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</w:rPr>
      </w:pPr>
    </w:p>
    <w:p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spacing w:val="-11"/>
          <w:sz w:val="44"/>
          <w:szCs w:val="44"/>
        </w:rPr>
        <w:t>2020年《职业病防治法》宣传周推荐宣传用语</w:t>
      </w:r>
    </w:p>
    <w:bookmarkEnd w:id="0"/>
    <w:p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1.科学防控疫情，健康工作随行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2.健康工作环境，助力疫情防控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3.防控疫情全民参与，职业健康你我有责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4.众志成城，抗击疫情，健康企业在行动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5.抗击疫情，共克时艰，从健康企业做起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6.统筹推进疫情防控，切实保障员工健康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7.要工作，更要健康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8.健康中国，健康工作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9.体面劳动，健康优先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10.健康工作，从我做起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11.职业健康，助力全面小康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12.生活要幸福，职业要健康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13.关注职业健康，争做健康达人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14.建设健康企业，助力健康中国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15.共建健康企业，共享健康成果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16.关爱职业病患者，推进健康扶贫</w:t>
      </w:r>
    </w:p>
    <w:p>
      <w:pPr>
        <w:pStyle w:val="7"/>
        <w:widowControl/>
        <w:adjustRightInd w:val="0"/>
        <w:snapToGrid w:val="0"/>
        <w:spacing w:line="600" w:lineRule="exact"/>
        <w:ind w:left="640" w:leftChars="200" w:firstLine="320" w:firstLineChars="1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17.健康中国，健康企业，健康你我他</w:t>
      </w:r>
    </w:p>
    <w:p>
      <w:pPr/>
    </w:p>
    <w:sectPr>
      <w:headerReference r:id="rId3" w:type="default"/>
      <w:footerReference r:id="rId4" w:type="default"/>
      <w:pgSz w:w="11906" w:h="16838"/>
      <w:pgMar w:top="1440" w:right="1559" w:bottom="1440" w:left="155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77921"/>
    <w:rsid w:val="292779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2020-04-15T06:53:00Z</dcterms:created>
  <dc:creator>admin</dc:creator>
  <cp:lastModifiedBy>admin</cp:lastModifiedBy>
  <dcterms:modified xsi:type="dcterms:W3CDTF">2020-04-15T06:56:20Z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