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18" w:rsidRDefault="00DA4418" w:rsidP="00DA4418">
      <w:pPr>
        <w:spacing w:line="1200" w:lineRule="exact"/>
        <w:jc w:val="center"/>
        <w:rPr>
          <w:rFonts w:ascii="黑体" w:eastAsia="黑体"/>
          <w:sz w:val="48"/>
          <w:szCs w:val="48"/>
        </w:rPr>
      </w:pPr>
    </w:p>
    <w:p w:rsidR="00DA4418" w:rsidRPr="00DA4418" w:rsidRDefault="00DA4418" w:rsidP="00DA4418">
      <w:pPr>
        <w:spacing w:line="1200" w:lineRule="exact"/>
        <w:jc w:val="center"/>
        <w:rPr>
          <w:rFonts w:ascii="宋体" w:hAnsi="宋体"/>
          <w:b/>
          <w:sz w:val="52"/>
          <w:szCs w:val="52"/>
        </w:rPr>
      </w:pPr>
      <w:r w:rsidRPr="00DA4418">
        <w:rPr>
          <w:rFonts w:ascii="宋体" w:hAnsi="宋体" w:hint="eastAsia"/>
          <w:b/>
          <w:sz w:val="52"/>
          <w:szCs w:val="52"/>
        </w:rPr>
        <w:t>全国医疗机构卫生应急工作规范</w:t>
      </w:r>
    </w:p>
    <w:p w:rsidR="00DA4418" w:rsidRPr="009D3FB6" w:rsidRDefault="00DA4418" w:rsidP="00DA4418">
      <w:pPr>
        <w:spacing w:line="1200" w:lineRule="exact"/>
        <w:jc w:val="center"/>
        <w:rPr>
          <w:rFonts w:ascii="宋体" w:hAnsi="宋体"/>
          <w:b/>
          <w:sz w:val="48"/>
          <w:szCs w:val="48"/>
        </w:rPr>
      </w:pPr>
      <w:r w:rsidRPr="00DA4418">
        <w:rPr>
          <w:rFonts w:ascii="宋体" w:hAnsi="宋体" w:hint="eastAsia"/>
          <w:b/>
          <w:sz w:val="52"/>
          <w:szCs w:val="52"/>
        </w:rPr>
        <w:t>（试行</w:t>
      </w:r>
      <w:r w:rsidRPr="00DA4418">
        <w:rPr>
          <w:rFonts w:ascii="宋体" w:hAnsi="宋体"/>
          <w:b/>
          <w:sz w:val="52"/>
          <w:szCs w:val="52"/>
        </w:rPr>
        <w:t>）</w:t>
      </w:r>
    </w:p>
    <w:p w:rsidR="00DA4418" w:rsidRPr="001B31A2" w:rsidRDefault="00DA4418" w:rsidP="00DA4418">
      <w:pPr>
        <w:spacing w:line="1200" w:lineRule="exact"/>
        <w:jc w:val="center"/>
        <w:outlineLvl w:val="0"/>
        <w:rPr>
          <w:rFonts w:eastAsia="楷体_GB2312"/>
          <w:b/>
          <w:sz w:val="36"/>
          <w:szCs w:val="36"/>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Pr="001B31A2" w:rsidRDefault="00DA4418" w:rsidP="00DA4418">
      <w:pPr>
        <w:jc w:val="center"/>
        <w:rPr>
          <w:rFonts w:eastAsia="仿宋_GB2312"/>
          <w:b/>
          <w:sz w:val="32"/>
          <w:szCs w:val="32"/>
        </w:rPr>
      </w:pPr>
    </w:p>
    <w:p w:rsidR="00DA4418" w:rsidRDefault="00DA4418" w:rsidP="00DA4418">
      <w:pPr>
        <w:rPr>
          <w:rFonts w:eastAsia="仿宋_GB2312"/>
          <w:b/>
          <w:szCs w:val="21"/>
        </w:rPr>
      </w:pPr>
    </w:p>
    <w:p w:rsidR="00DA4418" w:rsidRDefault="00DA4418" w:rsidP="00DA4418">
      <w:pPr>
        <w:rPr>
          <w:rFonts w:eastAsia="仿宋_GB2312"/>
          <w:b/>
          <w:szCs w:val="21"/>
        </w:rPr>
      </w:pPr>
    </w:p>
    <w:p w:rsidR="00DA4418" w:rsidRPr="001B31A2" w:rsidRDefault="00DA4418" w:rsidP="00DA4418">
      <w:pPr>
        <w:rPr>
          <w:rFonts w:eastAsia="仿宋_GB2312"/>
          <w:b/>
          <w:szCs w:val="21"/>
        </w:rPr>
      </w:pPr>
    </w:p>
    <w:p w:rsidR="00DA4418" w:rsidRPr="001B31A2" w:rsidRDefault="00DA4418" w:rsidP="00DA4418">
      <w:pPr>
        <w:jc w:val="center"/>
        <w:rPr>
          <w:rFonts w:eastAsia="楷体_GB2312"/>
          <w:b/>
          <w:sz w:val="32"/>
          <w:szCs w:val="32"/>
        </w:rPr>
      </w:pPr>
      <w:r>
        <w:rPr>
          <w:rFonts w:eastAsia="楷体_GB2312" w:hint="eastAsia"/>
          <w:b/>
          <w:sz w:val="32"/>
          <w:szCs w:val="32"/>
        </w:rPr>
        <w:t>国家卫生计生委</w:t>
      </w:r>
      <w:r w:rsidRPr="001B31A2">
        <w:rPr>
          <w:rFonts w:eastAsia="楷体_GB2312"/>
          <w:b/>
          <w:sz w:val="32"/>
          <w:szCs w:val="32"/>
        </w:rPr>
        <w:t>应急办</w:t>
      </w:r>
    </w:p>
    <w:p w:rsidR="00DA4418" w:rsidRDefault="00DA4418" w:rsidP="00DA4418">
      <w:pPr>
        <w:jc w:val="center"/>
        <w:rPr>
          <w:rFonts w:eastAsia="楷体_GB2312"/>
          <w:b/>
          <w:sz w:val="32"/>
          <w:szCs w:val="32"/>
        </w:rPr>
      </w:pPr>
      <w:r w:rsidRPr="001B31A2">
        <w:rPr>
          <w:rFonts w:eastAsia="楷体_GB2312"/>
          <w:b/>
          <w:sz w:val="32"/>
          <w:szCs w:val="32"/>
        </w:rPr>
        <w:t>二</w:t>
      </w:r>
      <w:r w:rsidRPr="001B31A2">
        <w:rPr>
          <w:rFonts w:ascii="楷体_GB2312" w:eastAsia="楷体_GB2312" w:hAnsi="宋体" w:hint="eastAsia"/>
          <w:b/>
          <w:sz w:val="32"/>
          <w:szCs w:val="32"/>
        </w:rPr>
        <w:t>○</w:t>
      </w:r>
      <w:r>
        <w:rPr>
          <w:rFonts w:ascii="楷体_GB2312" w:eastAsia="楷体_GB2312" w:hAnsi="宋体" w:hint="eastAsia"/>
          <w:b/>
          <w:sz w:val="32"/>
          <w:szCs w:val="32"/>
        </w:rPr>
        <w:t>一五</w:t>
      </w:r>
      <w:r w:rsidRPr="001B31A2">
        <w:rPr>
          <w:rFonts w:eastAsia="楷体_GB2312"/>
          <w:b/>
          <w:sz w:val="32"/>
          <w:szCs w:val="32"/>
        </w:rPr>
        <w:t>年</w:t>
      </w:r>
      <w:bookmarkStart w:id="0" w:name="_GoBack"/>
      <w:bookmarkEnd w:id="0"/>
      <w:r>
        <w:rPr>
          <w:rFonts w:eastAsia="楷体_GB2312" w:hint="eastAsia"/>
          <w:b/>
          <w:sz w:val="32"/>
          <w:szCs w:val="32"/>
        </w:rPr>
        <w:t>十</w:t>
      </w:r>
      <w:r w:rsidRPr="001B31A2">
        <w:rPr>
          <w:rFonts w:eastAsia="楷体_GB2312"/>
          <w:b/>
          <w:sz w:val="32"/>
          <w:szCs w:val="32"/>
        </w:rPr>
        <w:t>月</w:t>
      </w:r>
    </w:p>
    <w:p w:rsidR="00DA4418" w:rsidRDefault="00DA4418" w:rsidP="00DA4418">
      <w:pPr>
        <w:rPr>
          <w:rFonts w:eastAsia="楷体_GB2312"/>
          <w:b/>
          <w:sz w:val="32"/>
          <w:szCs w:val="32"/>
        </w:rPr>
      </w:pPr>
    </w:p>
    <w:p w:rsidR="00DA4418" w:rsidRDefault="00DA4418" w:rsidP="00DA4418">
      <w:pPr>
        <w:rPr>
          <w:rFonts w:eastAsia="楷体_GB2312"/>
          <w:b/>
          <w:sz w:val="32"/>
          <w:szCs w:val="32"/>
        </w:rPr>
      </w:pPr>
    </w:p>
    <w:p w:rsidR="004C0AEF" w:rsidRDefault="004C0AEF" w:rsidP="00DA4418">
      <w:pPr>
        <w:jc w:val="center"/>
        <w:rPr>
          <w:rFonts w:asciiTheme="majorEastAsia" w:eastAsiaTheme="majorEastAsia" w:hAnsiTheme="majorEastAsia"/>
          <w:b/>
          <w:sz w:val="44"/>
          <w:szCs w:val="44"/>
        </w:rPr>
        <w:sectPr w:rsidR="004C0AEF" w:rsidSect="004C0AEF">
          <w:headerReference w:type="default" r:id="rId8"/>
          <w:footerReference w:type="default" r:id="rId9"/>
          <w:footerReference w:type="first" r:id="rId10"/>
          <w:pgSz w:w="11906" w:h="16838"/>
          <w:pgMar w:top="1440" w:right="1800" w:bottom="1440" w:left="1800" w:header="851" w:footer="992" w:gutter="0"/>
          <w:pgNumType w:fmt="numberInDash" w:start="0"/>
          <w:cols w:space="425"/>
          <w:titlePg/>
          <w:docGrid w:type="lines" w:linePitch="312"/>
        </w:sectPr>
      </w:pPr>
    </w:p>
    <w:p w:rsidR="004C0AEF" w:rsidRDefault="004C0AEF" w:rsidP="00DA4418">
      <w:pPr>
        <w:jc w:val="center"/>
        <w:rPr>
          <w:rFonts w:asciiTheme="majorEastAsia" w:eastAsiaTheme="majorEastAsia" w:hAnsiTheme="majorEastAsia"/>
          <w:b/>
          <w:sz w:val="44"/>
          <w:szCs w:val="44"/>
        </w:rPr>
        <w:sectPr w:rsidR="004C0AEF" w:rsidSect="004C0AEF">
          <w:type w:val="continuous"/>
          <w:pgSz w:w="11906" w:h="16838"/>
          <w:pgMar w:top="1440" w:right="1800" w:bottom="1440" w:left="1800" w:header="851" w:footer="992" w:gutter="0"/>
          <w:pgNumType w:fmt="numberInDash" w:start="1"/>
          <w:cols w:space="425"/>
          <w:titlePg/>
          <w:docGrid w:type="lines" w:linePitch="312"/>
        </w:sectPr>
      </w:pPr>
    </w:p>
    <w:p w:rsidR="00DA4418" w:rsidRPr="00DA4418" w:rsidRDefault="00DA4418" w:rsidP="00DA4418">
      <w:pPr>
        <w:jc w:val="center"/>
        <w:rPr>
          <w:rFonts w:asciiTheme="majorEastAsia" w:eastAsiaTheme="majorEastAsia" w:hAnsiTheme="majorEastAsia"/>
          <w:b/>
          <w:sz w:val="44"/>
          <w:szCs w:val="44"/>
        </w:rPr>
      </w:pPr>
      <w:r w:rsidRPr="00DA4418">
        <w:rPr>
          <w:rFonts w:asciiTheme="majorEastAsia" w:eastAsiaTheme="majorEastAsia" w:hAnsiTheme="majorEastAsia" w:hint="eastAsia"/>
          <w:b/>
          <w:sz w:val="44"/>
          <w:szCs w:val="44"/>
        </w:rPr>
        <w:lastRenderedPageBreak/>
        <w:t>目  录</w:t>
      </w:r>
    </w:p>
    <w:p w:rsidR="009218FE" w:rsidRPr="009218FE" w:rsidRDefault="00DA4418">
      <w:pPr>
        <w:pStyle w:val="10"/>
        <w:tabs>
          <w:tab w:val="right" w:leader="dot" w:pos="8296"/>
        </w:tabs>
        <w:rPr>
          <w:rFonts w:asciiTheme="majorEastAsia" w:eastAsiaTheme="majorEastAsia" w:hAnsiTheme="majorEastAsia" w:cstheme="minorBidi"/>
          <w:noProof/>
          <w:sz w:val="28"/>
          <w:szCs w:val="28"/>
        </w:rPr>
      </w:pPr>
      <w:r w:rsidRPr="009218FE">
        <w:rPr>
          <w:rFonts w:asciiTheme="majorEastAsia" w:eastAsiaTheme="majorEastAsia" w:hAnsiTheme="majorEastAsia"/>
          <w:b/>
          <w:bCs/>
          <w:sz w:val="24"/>
          <w:szCs w:val="24"/>
        </w:rPr>
        <w:fldChar w:fldCharType="begin"/>
      </w:r>
      <w:r w:rsidRPr="009218FE">
        <w:rPr>
          <w:rFonts w:asciiTheme="majorEastAsia" w:eastAsiaTheme="majorEastAsia" w:hAnsiTheme="majorEastAsia"/>
          <w:b/>
          <w:bCs/>
          <w:sz w:val="24"/>
          <w:szCs w:val="24"/>
        </w:rPr>
        <w:instrText xml:space="preserve"> TOC \o "1-4" \h \z \u </w:instrText>
      </w:r>
      <w:r w:rsidRPr="009218FE">
        <w:rPr>
          <w:rFonts w:asciiTheme="majorEastAsia" w:eastAsiaTheme="majorEastAsia" w:hAnsiTheme="majorEastAsia"/>
          <w:b/>
          <w:bCs/>
          <w:sz w:val="24"/>
          <w:szCs w:val="24"/>
        </w:rPr>
        <w:fldChar w:fldCharType="separate"/>
      </w:r>
      <w:hyperlink w:anchor="_Toc432424001" w:history="1">
        <w:r w:rsidR="009218FE" w:rsidRPr="009218FE">
          <w:rPr>
            <w:rStyle w:val="a9"/>
            <w:rFonts w:asciiTheme="majorEastAsia" w:eastAsiaTheme="majorEastAsia" w:hAnsiTheme="majorEastAsia"/>
            <w:noProof/>
            <w:sz w:val="28"/>
            <w:szCs w:val="28"/>
          </w:rPr>
          <w:t xml:space="preserve">1 </w:t>
        </w:r>
        <w:r w:rsidR="009218FE" w:rsidRPr="009218FE">
          <w:rPr>
            <w:rStyle w:val="a9"/>
            <w:rFonts w:asciiTheme="majorEastAsia" w:eastAsiaTheme="majorEastAsia" w:hAnsiTheme="majorEastAsia" w:hint="eastAsia"/>
            <w:noProof/>
            <w:sz w:val="28"/>
            <w:szCs w:val="28"/>
          </w:rPr>
          <w:t>总则</w:t>
        </w:r>
        <w:r w:rsidR="009218FE" w:rsidRPr="009218FE">
          <w:rPr>
            <w:rFonts w:asciiTheme="majorEastAsia" w:eastAsiaTheme="majorEastAsia" w:hAnsiTheme="majorEastAsia"/>
            <w:noProof/>
            <w:webHidden/>
            <w:sz w:val="28"/>
            <w:szCs w:val="28"/>
          </w:rPr>
          <w:tab/>
        </w:r>
        <w:r w:rsidR="009218FE" w:rsidRPr="009218FE">
          <w:rPr>
            <w:rFonts w:asciiTheme="majorEastAsia" w:eastAsiaTheme="majorEastAsia" w:hAnsiTheme="majorEastAsia"/>
            <w:noProof/>
            <w:webHidden/>
            <w:sz w:val="28"/>
            <w:szCs w:val="28"/>
          </w:rPr>
          <w:fldChar w:fldCharType="begin"/>
        </w:r>
        <w:r w:rsidR="009218FE" w:rsidRPr="009218FE">
          <w:rPr>
            <w:rFonts w:asciiTheme="majorEastAsia" w:eastAsiaTheme="majorEastAsia" w:hAnsiTheme="majorEastAsia"/>
            <w:noProof/>
            <w:webHidden/>
            <w:sz w:val="28"/>
            <w:szCs w:val="28"/>
          </w:rPr>
          <w:instrText xml:space="preserve"> PAGEREF _Toc432424001 \h </w:instrText>
        </w:r>
        <w:r w:rsidR="009218FE" w:rsidRPr="009218FE">
          <w:rPr>
            <w:rFonts w:asciiTheme="majorEastAsia" w:eastAsiaTheme="majorEastAsia" w:hAnsiTheme="majorEastAsia"/>
            <w:noProof/>
            <w:webHidden/>
            <w:sz w:val="28"/>
            <w:szCs w:val="28"/>
          </w:rPr>
        </w:r>
        <w:r w:rsidR="009218FE" w:rsidRPr="009218FE">
          <w:rPr>
            <w:rFonts w:asciiTheme="majorEastAsia" w:eastAsiaTheme="majorEastAsia" w:hAnsiTheme="majorEastAsia"/>
            <w:noProof/>
            <w:webHidden/>
            <w:sz w:val="28"/>
            <w:szCs w:val="28"/>
          </w:rPr>
          <w:fldChar w:fldCharType="separate"/>
        </w:r>
        <w:r w:rsidR="009218FE" w:rsidRPr="009218FE">
          <w:rPr>
            <w:rFonts w:asciiTheme="majorEastAsia" w:eastAsiaTheme="majorEastAsia" w:hAnsiTheme="majorEastAsia"/>
            <w:noProof/>
            <w:webHidden/>
            <w:sz w:val="28"/>
            <w:szCs w:val="28"/>
          </w:rPr>
          <w:t>- 1 -</w:t>
        </w:r>
        <w:r w:rsidR="009218FE"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02" w:history="1">
        <w:r w:rsidRPr="009218FE">
          <w:rPr>
            <w:rStyle w:val="a9"/>
            <w:rFonts w:asciiTheme="majorEastAsia" w:eastAsiaTheme="majorEastAsia" w:hAnsiTheme="majorEastAsia"/>
            <w:noProof/>
            <w:sz w:val="28"/>
            <w:szCs w:val="28"/>
          </w:rPr>
          <w:t>1.1</w:t>
        </w:r>
        <w:r w:rsidRPr="009218FE">
          <w:rPr>
            <w:rStyle w:val="a9"/>
            <w:rFonts w:asciiTheme="majorEastAsia" w:eastAsiaTheme="majorEastAsia" w:hAnsiTheme="majorEastAsia" w:hint="eastAsia"/>
            <w:noProof/>
            <w:sz w:val="28"/>
            <w:szCs w:val="28"/>
          </w:rPr>
          <w:t>编制目的</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03" w:history="1">
        <w:r w:rsidRPr="009218FE">
          <w:rPr>
            <w:rStyle w:val="a9"/>
            <w:rFonts w:asciiTheme="majorEastAsia" w:eastAsiaTheme="majorEastAsia" w:hAnsiTheme="majorEastAsia"/>
            <w:noProof/>
            <w:sz w:val="28"/>
            <w:szCs w:val="28"/>
          </w:rPr>
          <w:t>1.2</w:t>
        </w:r>
        <w:r w:rsidRPr="009218FE">
          <w:rPr>
            <w:rStyle w:val="a9"/>
            <w:rFonts w:asciiTheme="majorEastAsia" w:eastAsiaTheme="majorEastAsia" w:hAnsiTheme="majorEastAsia" w:hint="eastAsia"/>
            <w:noProof/>
            <w:sz w:val="28"/>
            <w:szCs w:val="28"/>
          </w:rPr>
          <w:t>编制依据</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04" w:history="1">
        <w:r w:rsidRPr="009218FE">
          <w:rPr>
            <w:rStyle w:val="a9"/>
            <w:rFonts w:asciiTheme="majorEastAsia" w:eastAsiaTheme="majorEastAsia" w:hAnsiTheme="majorEastAsia"/>
            <w:noProof/>
            <w:sz w:val="28"/>
            <w:szCs w:val="28"/>
          </w:rPr>
          <w:t>1.3</w:t>
        </w:r>
        <w:r w:rsidRPr="009218FE">
          <w:rPr>
            <w:rStyle w:val="a9"/>
            <w:rFonts w:asciiTheme="majorEastAsia" w:eastAsiaTheme="majorEastAsia" w:hAnsiTheme="majorEastAsia" w:hint="eastAsia"/>
            <w:noProof/>
            <w:sz w:val="28"/>
            <w:szCs w:val="28"/>
          </w:rPr>
          <w:t>适用范围</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05" w:history="1">
        <w:r w:rsidRPr="009218FE">
          <w:rPr>
            <w:rStyle w:val="a9"/>
            <w:rFonts w:asciiTheme="majorEastAsia" w:eastAsiaTheme="majorEastAsia" w:hAnsiTheme="majorEastAsia"/>
            <w:noProof/>
            <w:sz w:val="28"/>
            <w:szCs w:val="28"/>
          </w:rPr>
          <w:t>2</w:t>
        </w:r>
        <w:r w:rsidRPr="009218FE">
          <w:rPr>
            <w:rStyle w:val="a9"/>
            <w:rFonts w:asciiTheme="majorEastAsia" w:eastAsiaTheme="majorEastAsia" w:hAnsiTheme="majorEastAsia" w:hint="eastAsia"/>
            <w:noProof/>
            <w:sz w:val="28"/>
            <w:szCs w:val="28"/>
          </w:rPr>
          <w:t>机构职责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06" w:history="1">
        <w:r w:rsidRPr="009218FE">
          <w:rPr>
            <w:rStyle w:val="a9"/>
            <w:rFonts w:asciiTheme="majorEastAsia" w:eastAsiaTheme="majorEastAsia" w:hAnsiTheme="majorEastAsia"/>
            <w:noProof/>
            <w:sz w:val="28"/>
            <w:szCs w:val="28"/>
          </w:rPr>
          <w:t>2.1</w:t>
        </w:r>
        <w:r w:rsidRPr="009218FE">
          <w:rPr>
            <w:rStyle w:val="a9"/>
            <w:rFonts w:asciiTheme="majorEastAsia" w:eastAsiaTheme="majorEastAsia" w:hAnsiTheme="majorEastAsia" w:hint="eastAsia"/>
            <w:noProof/>
            <w:sz w:val="28"/>
            <w:szCs w:val="28"/>
          </w:rPr>
          <w:t>卫生应急领导小组</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07" w:history="1">
        <w:r w:rsidRPr="009218FE">
          <w:rPr>
            <w:rStyle w:val="a9"/>
            <w:rFonts w:asciiTheme="majorEastAsia" w:eastAsiaTheme="majorEastAsia" w:hAnsiTheme="majorEastAsia"/>
            <w:noProof/>
            <w:sz w:val="28"/>
            <w:szCs w:val="28"/>
          </w:rPr>
          <w:t>2.1.1</w:t>
        </w:r>
        <w:r w:rsidRPr="009218FE">
          <w:rPr>
            <w:rStyle w:val="a9"/>
            <w:rFonts w:asciiTheme="majorEastAsia" w:eastAsiaTheme="majorEastAsia" w:hAnsiTheme="majorEastAsia" w:hint="eastAsia"/>
            <w:noProof/>
            <w:sz w:val="28"/>
            <w:szCs w:val="28"/>
          </w:rPr>
          <w:t>人员构成</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08" w:history="1">
        <w:r w:rsidRPr="009218FE">
          <w:rPr>
            <w:rStyle w:val="a9"/>
            <w:rFonts w:asciiTheme="majorEastAsia" w:eastAsiaTheme="majorEastAsia" w:hAnsiTheme="majorEastAsia"/>
            <w:noProof/>
            <w:sz w:val="28"/>
            <w:szCs w:val="28"/>
          </w:rPr>
          <w:t>2.1.2</w:t>
        </w:r>
        <w:r w:rsidRPr="009218FE">
          <w:rPr>
            <w:rStyle w:val="a9"/>
            <w:rFonts w:asciiTheme="majorEastAsia" w:eastAsiaTheme="majorEastAsia" w:hAnsiTheme="majorEastAsia" w:hint="eastAsia"/>
            <w:noProof/>
            <w:sz w:val="28"/>
            <w:szCs w:val="28"/>
          </w:rPr>
          <w:t>主要职责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09" w:history="1">
        <w:r w:rsidRPr="009218FE">
          <w:rPr>
            <w:rStyle w:val="a9"/>
            <w:rFonts w:asciiTheme="majorEastAsia" w:eastAsiaTheme="majorEastAsia" w:hAnsiTheme="majorEastAsia"/>
            <w:noProof/>
            <w:sz w:val="28"/>
            <w:szCs w:val="28"/>
          </w:rPr>
          <w:t>2.2</w:t>
        </w:r>
        <w:r w:rsidRPr="009218FE">
          <w:rPr>
            <w:rStyle w:val="a9"/>
            <w:rFonts w:asciiTheme="majorEastAsia" w:eastAsiaTheme="majorEastAsia" w:hAnsiTheme="majorEastAsia" w:hint="eastAsia"/>
            <w:noProof/>
            <w:sz w:val="28"/>
            <w:szCs w:val="28"/>
          </w:rPr>
          <w:t>卫生应急领导小组办公室</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_Toc432424009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10" w:history="1">
        <w:r w:rsidRPr="009218FE">
          <w:rPr>
            <w:rStyle w:val="a9"/>
            <w:rFonts w:asciiTheme="majorEastAsia" w:eastAsiaTheme="majorEastAsia" w:hAnsiTheme="majorEastAsia"/>
            <w:noProof/>
            <w:sz w:val="28"/>
            <w:szCs w:val="28"/>
          </w:rPr>
          <w:t>2.2.1</w:t>
        </w:r>
        <w:r w:rsidRPr="009218FE">
          <w:rPr>
            <w:rStyle w:val="a9"/>
            <w:rFonts w:asciiTheme="majorEastAsia" w:eastAsiaTheme="majorEastAsia" w:hAnsiTheme="majorEastAsia" w:hint="eastAsia"/>
            <w:noProof/>
            <w:sz w:val="28"/>
            <w:szCs w:val="28"/>
          </w:rPr>
          <w:t>机构设置</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11" w:history="1">
        <w:r w:rsidRPr="009218FE">
          <w:rPr>
            <w:rStyle w:val="a9"/>
            <w:rFonts w:asciiTheme="majorEastAsia" w:eastAsiaTheme="majorEastAsia" w:hAnsiTheme="majorEastAsia"/>
            <w:noProof/>
            <w:sz w:val="28"/>
            <w:szCs w:val="28"/>
          </w:rPr>
          <w:t>2.2.2</w:t>
        </w:r>
        <w:r w:rsidRPr="009218FE">
          <w:rPr>
            <w:rStyle w:val="a9"/>
            <w:rFonts w:asciiTheme="majorEastAsia" w:eastAsiaTheme="majorEastAsia" w:hAnsiTheme="majorEastAsia" w:hint="eastAsia"/>
            <w:noProof/>
            <w:sz w:val="28"/>
            <w:szCs w:val="28"/>
          </w:rPr>
          <w:t>主要职责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12" w:history="1">
        <w:r w:rsidRPr="009218FE">
          <w:rPr>
            <w:rStyle w:val="a9"/>
            <w:rFonts w:asciiTheme="majorEastAsia" w:eastAsiaTheme="majorEastAsia" w:hAnsiTheme="majorEastAsia"/>
            <w:noProof/>
            <w:sz w:val="28"/>
            <w:szCs w:val="28"/>
          </w:rPr>
          <w:t>2.3</w:t>
        </w:r>
        <w:r w:rsidRPr="009218FE">
          <w:rPr>
            <w:rStyle w:val="a9"/>
            <w:rFonts w:asciiTheme="majorEastAsia" w:eastAsiaTheme="majorEastAsia" w:hAnsiTheme="majorEastAsia" w:hint="eastAsia"/>
            <w:noProof/>
            <w:sz w:val="28"/>
            <w:szCs w:val="28"/>
          </w:rPr>
          <w:t>医院感染防控管理部门</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13" w:history="1">
        <w:r w:rsidRPr="009218FE">
          <w:rPr>
            <w:rStyle w:val="a9"/>
            <w:rFonts w:asciiTheme="majorEastAsia" w:eastAsiaTheme="majorEastAsia" w:hAnsiTheme="majorEastAsia"/>
            <w:noProof/>
            <w:sz w:val="28"/>
            <w:szCs w:val="28"/>
          </w:rPr>
          <w:t>2.3.1</w:t>
        </w:r>
        <w:r w:rsidRPr="009218FE">
          <w:rPr>
            <w:rStyle w:val="a9"/>
            <w:rFonts w:asciiTheme="majorEastAsia" w:eastAsiaTheme="majorEastAsia" w:hAnsiTheme="majorEastAsia" w:hint="eastAsia"/>
            <w:noProof/>
            <w:sz w:val="28"/>
            <w:szCs w:val="28"/>
          </w:rPr>
          <w:t>人员构成</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14" w:history="1">
        <w:r w:rsidRPr="009218FE">
          <w:rPr>
            <w:rStyle w:val="a9"/>
            <w:rFonts w:asciiTheme="majorEastAsia" w:eastAsiaTheme="majorEastAsia" w:hAnsiTheme="majorEastAsia"/>
            <w:noProof/>
            <w:sz w:val="28"/>
            <w:szCs w:val="28"/>
          </w:rPr>
          <w:t>2.3.2</w:t>
        </w:r>
        <w:r w:rsidRPr="009218FE">
          <w:rPr>
            <w:rStyle w:val="a9"/>
            <w:rFonts w:asciiTheme="majorEastAsia" w:eastAsiaTheme="majorEastAsia" w:hAnsiTheme="majorEastAsia" w:hint="eastAsia"/>
            <w:noProof/>
            <w:sz w:val="28"/>
            <w:szCs w:val="28"/>
          </w:rPr>
          <w:t>主要职责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15" w:history="1">
        <w:r w:rsidRPr="009218FE">
          <w:rPr>
            <w:rStyle w:val="a9"/>
            <w:rFonts w:asciiTheme="majorEastAsia" w:eastAsiaTheme="majorEastAsia" w:hAnsiTheme="majorEastAsia"/>
            <w:noProof/>
            <w:sz w:val="28"/>
            <w:szCs w:val="28"/>
          </w:rPr>
          <w:t>2.4</w:t>
        </w:r>
        <w:r w:rsidRPr="009218FE">
          <w:rPr>
            <w:rStyle w:val="a9"/>
            <w:rFonts w:asciiTheme="majorEastAsia" w:eastAsiaTheme="majorEastAsia" w:hAnsiTheme="majorEastAsia" w:hint="eastAsia"/>
            <w:noProof/>
            <w:sz w:val="28"/>
            <w:szCs w:val="28"/>
          </w:rPr>
          <w:t>新闻宣传部门</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- 5 -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16" w:history="1">
        <w:r w:rsidRPr="009218FE">
          <w:rPr>
            <w:rStyle w:val="a9"/>
            <w:rFonts w:asciiTheme="majorEastAsia" w:eastAsiaTheme="majorEastAsia" w:hAnsiTheme="majorEastAsia"/>
            <w:noProof/>
            <w:sz w:val="28"/>
            <w:szCs w:val="28"/>
          </w:rPr>
          <w:t>2.4.1</w:t>
        </w:r>
        <w:r w:rsidRPr="009218FE">
          <w:rPr>
            <w:rStyle w:val="a9"/>
            <w:rFonts w:asciiTheme="majorEastAsia" w:eastAsiaTheme="majorEastAsia" w:hAnsiTheme="majorEastAsia" w:hint="eastAsia"/>
            <w:noProof/>
            <w:sz w:val="28"/>
            <w:szCs w:val="28"/>
          </w:rPr>
          <w:t>人员构成</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- 5 -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17" w:history="1">
        <w:r w:rsidRPr="009218FE">
          <w:rPr>
            <w:rStyle w:val="a9"/>
            <w:rFonts w:asciiTheme="majorEastAsia" w:eastAsiaTheme="majorEastAsia" w:hAnsiTheme="majorEastAsia"/>
            <w:noProof/>
            <w:sz w:val="28"/>
            <w:szCs w:val="28"/>
          </w:rPr>
          <w:t>2.4.2</w:t>
        </w:r>
        <w:r w:rsidRPr="009218FE">
          <w:rPr>
            <w:rStyle w:val="a9"/>
            <w:rFonts w:asciiTheme="majorEastAsia" w:eastAsiaTheme="majorEastAsia" w:hAnsiTheme="majorEastAsia" w:hint="eastAsia"/>
            <w:noProof/>
            <w:sz w:val="28"/>
            <w:szCs w:val="28"/>
          </w:rPr>
          <w:t>主要职责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- 5 -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18" w:history="1">
        <w:r w:rsidRPr="009218FE">
          <w:rPr>
            <w:rStyle w:val="a9"/>
            <w:rFonts w:asciiTheme="majorEastAsia" w:eastAsiaTheme="majorEastAsia" w:hAnsiTheme="majorEastAsia"/>
            <w:noProof/>
            <w:sz w:val="28"/>
            <w:szCs w:val="28"/>
          </w:rPr>
          <w:t>2.5</w:t>
        </w:r>
        <w:r w:rsidRPr="009218FE">
          <w:rPr>
            <w:rStyle w:val="a9"/>
            <w:rFonts w:asciiTheme="majorEastAsia" w:eastAsiaTheme="majorEastAsia" w:hAnsiTheme="majorEastAsia" w:hint="eastAsia"/>
            <w:noProof/>
            <w:sz w:val="28"/>
            <w:szCs w:val="28"/>
          </w:rPr>
          <w:t>后勤保障部门</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- 5 -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19" w:history="1">
        <w:r w:rsidRPr="009218FE">
          <w:rPr>
            <w:rStyle w:val="a9"/>
            <w:rFonts w:asciiTheme="majorEastAsia" w:eastAsiaTheme="majorEastAsia" w:hAnsiTheme="majorEastAsia"/>
            <w:noProof/>
            <w:sz w:val="28"/>
            <w:szCs w:val="28"/>
          </w:rPr>
          <w:t>2.5.1</w:t>
        </w:r>
        <w:r w:rsidRPr="009218FE">
          <w:rPr>
            <w:rStyle w:val="a9"/>
            <w:rFonts w:asciiTheme="majorEastAsia" w:eastAsiaTheme="majorEastAsia" w:hAnsiTheme="majorEastAsia" w:hint="eastAsia"/>
            <w:noProof/>
            <w:sz w:val="28"/>
            <w:szCs w:val="28"/>
          </w:rPr>
          <w:t>人员构成</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_Toc432424019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- 5 -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20" w:history="1">
        <w:r w:rsidRPr="009218FE">
          <w:rPr>
            <w:rStyle w:val="a9"/>
            <w:rFonts w:asciiTheme="majorEastAsia" w:eastAsiaTheme="majorEastAsia" w:hAnsiTheme="majorEastAsia"/>
            <w:noProof/>
            <w:sz w:val="28"/>
            <w:szCs w:val="28"/>
          </w:rPr>
          <w:t>2.5.2</w:t>
        </w:r>
        <w:r w:rsidRPr="009218FE">
          <w:rPr>
            <w:rStyle w:val="a9"/>
            <w:rFonts w:asciiTheme="majorEastAsia" w:eastAsiaTheme="majorEastAsia" w:hAnsiTheme="majorEastAsia" w:hint="eastAsia"/>
            <w:noProof/>
            <w:sz w:val="28"/>
            <w:szCs w:val="28"/>
          </w:rPr>
          <w:t>主要职责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21" w:history="1">
        <w:r w:rsidRPr="009218FE">
          <w:rPr>
            <w:rStyle w:val="a9"/>
            <w:rFonts w:asciiTheme="majorEastAsia" w:eastAsiaTheme="majorEastAsia" w:hAnsiTheme="majorEastAsia"/>
            <w:noProof/>
            <w:sz w:val="28"/>
            <w:szCs w:val="28"/>
          </w:rPr>
          <w:t>2.6</w:t>
        </w:r>
        <w:r w:rsidRPr="009218FE">
          <w:rPr>
            <w:rStyle w:val="a9"/>
            <w:rFonts w:asciiTheme="majorEastAsia" w:eastAsiaTheme="majorEastAsia" w:hAnsiTheme="majorEastAsia" w:hint="eastAsia"/>
            <w:noProof/>
            <w:sz w:val="28"/>
            <w:szCs w:val="28"/>
          </w:rPr>
          <w:t>卫生应急专家组</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22" w:history="1">
        <w:r w:rsidRPr="009218FE">
          <w:rPr>
            <w:rStyle w:val="a9"/>
            <w:rFonts w:asciiTheme="majorEastAsia" w:eastAsiaTheme="majorEastAsia" w:hAnsiTheme="majorEastAsia"/>
            <w:noProof/>
            <w:sz w:val="28"/>
            <w:szCs w:val="28"/>
          </w:rPr>
          <w:t>2.6.1</w:t>
        </w:r>
        <w:r w:rsidRPr="009218FE">
          <w:rPr>
            <w:rStyle w:val="a9"/>
            <w:rFonts w:asciiTheme="majorEastAsia" w:eastAsiaTheme="majorEastAsia" w:hAnsiTheme="majorEastAsia" w:hint="eastAsia"/>
            <w:noProof/>
            <w:sz w:val="28"/>
            <w:szCs w:val="28"/>
          </w:rPr>
          <w:t>人员构成</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23" w:history="1">
        <w:r w:rsidRPr="009218FE">
          <w:rPr>
            <w:rStyle w:val="a9"/>
            <w:rFonts w:asciiTheme="majorEastAsia" w:eastAsiaTheme="majorEastAsia" w:hAnsiTheme="majorEastAsia"/>
            <w:noProof/>
            <w:sz w:val="28"/>
            <w:szCs w:val="28"/>
          </w:rPr>
          <w:t>2.6.2</w:t>
        </w:r>
        <w:r w:rsidRPr="009218FE">
          <w:rPr>
            <w:rStyle w:val="a9"/>
            <w:rFonts w:asciiTheme="majorEastAsia" w:eastAsiaTheme="majorEastAsia" w:hAnsiTheme="majorEastAsia" w:hint="eastAsia"/>
            <w:noProof/>
            <w:sz w:val="28"/>
            <w:szCs w:val="28"/>
          </w:rPr>
          <w:t>主要职责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24" w:history="1">
        <w:r w:rsidRPr="009218FE">
          <w:rPr>
            <w:rStyle w:val="a9"/>
            <w:rFonts w:asciiTheme="majorEastAsia" w:eastAsiaTheme="majorEastAsia" w:hAnsiTheme="majorEastAsia"/>
            <w:noProof/>
            <w:sz w:val="28"/>
            <w:szCs w:val="28"/>
          </w:rPr>
          <w:t>2.7</w:t>
        </w:r>
        <w:r w:rsidRPr="009218FE">
          <w:rPr>
            <w:rStyle w:val="a9"/>
            <w:rFonts w:asciiTheme="majorEastAsia" w:eastAsiaTheme="majorEastAsia" w:hAnsiTheme="majorEastAsia" w:hint="eastAsia"/>
            <w:noProof/>
            <w:sz w:val="28"/>
            <w:szCs w:val="28"/>
          </w:rPr>
          <w:t>医学救援队</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25" w:history="1">
        <w:r w:rsidRPr="009218FE">
          <w:rPr>
            <w:rStyle w:val="a9"/>
            <w:rFonts w:asciiTheme="majorEastAsia" w:eastAsiaTheme="majorEastAsia" w:hAnsiTheme="majorEastAsia"/>
            <w:noProof/>
            <w:sz w:val="28"/>
            <w:szCs w:val="28"/>
          </w:rPr>
          <w:t>2.7.1</w:t>
        </w:r>
        <w:r w:rsidRPr="009218FE">
          <w:rPr>
            <w:rStyle w:val="a9"/>
            <w:rFonts w:asciiTheme="majorEastAsia" w:eastAsiaTheme="majorEastAsia" w:hAnsiTheme="majorEastAsia" w:hint="eastAsia"/>
            <w:noProof/>
            <w:sz w:val="28"/>
            <w:szCs w:val="28"/>
          </w:rPr>
          <w:t>人员构成</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26" w:history="1">
        <w:r w:rsidRPr="009218FE">
          <w:rPr>
            <w:rStyle w:val="a9"/>
            <w:rFonts w:asciiTheme="majorEastAsia" w:eastAsiaTheme="majorEastAsia" w:hAnsiTheme="majorEastAsia"/>
            <w:noProof/>
            <w:sz w:val="28"/>
            <w:szCs w:val="28"/>
          </w:rPr>
          <w:t>2.7.2</w:t>
        </w:r>
        <w:r w:rsidRPr="009218FE">
          <w:rPr>
            <w:rStyle w:val="a9"/>
            <w:rFonts w:asciiTheme="majorEastAsia" w:eastAsiaTheme="majorEastAsia" w:hAnsiTheme="majorEastAsia" w:hint="eastAsia"/>
            <w:noProof/>
            <w:sz w:val="28"/>
            <w:szCs w:val="28"/>
          </w:rPr>
          <w:t>主要职责</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27" w:history="1">
        <w:r w:rsidRPr="009218FE">
          <w:rPr>
            <w:rStyle w:val="a9"/>
            <w:rFonts w:asciiTheme="majorEastAsia" w:eastAsiaTheme="majorEastAsia" w:hAnsiTheme="majorEastAsia"/>
            <w:noProof/>
            <w:sz w:val="28"/>
            <w:szCs w:val="28"/>
          </w:rPr>
          <w:t>3</w:t>
        </w:r>
        <w:r w:rsidRPr="009218FE">
          <w:rPr>
            <w:rStyle w:val="a9"/>
            <w:rFonts w:asciiTheme="majorEastAsia" w:eastAsiaTheme="majorEastAsia" w:hAnsiTheme="majorEastAsia" w:hint="eastAsia"/>
            <w:noProof/>
            <w:sz w:val="28"/>
            <w:szCs w:val="28"/>
          </w:rPr>
          <w:t>应急准备</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28" w:history="1">
        <w:r w:rsidRPr="009218FE">
          <w:rPr>
            <w:rStyle w:val="a9"/>
            <w:rFonts w:asciiTheme="majorEastAsia" w:eastAsiaTheme="majorEastAsia" w:hAnsiTheme="majorEastAsia"/>
            <w:noProof/>
            <w:sz w:val="28"/>
            <w:szCs w:val="28"/>
          </w:rPr>
          <w:t>3.1</w:t>
        </w:r>
        <w:r w:rsidRPr="009218FE">
          <w:rPr>
            <w:rStyle w:val="a9"/>
            <w:rFonts w:asciiTheme="majorEastAsia" w:eastAsiaTheme="majorEastAsia" w:hAnsiTheme="majorEastAsia" w:hint="eastAsia"/>
            <w:noProof/>
            <w:sz w:val="28"/>
            <w:szCs w:val="28"/>
          </w:rPr>
          <w:t>应急管理制度</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- 8 -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29" w:history="1">
        <w:r w:rsidRPr="009218FE">
          <w:rPr>
            <w:rStyle w:val="a9"/>
            <w:rFonts w:asciiTheme="majorEastAsia" w:eastAsiaTheme="majorEastAsia" w:hAnsiTheme="majorEastAsia"/>
            <w:noProof/>
            <w:sz w:val="28"/>
            <w:szCs w:val="28"/>
          </w:rPr>
          <w:t>3.1.1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_Toc432424029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- 8 -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30" w:history="1">
        <w:r w:rsidRPr="009218FE">
          <w:rPr>
            <w:rStyle w:val="a9"/>
            <w:rFonts w:asciiTheme="majorEastAsia" w:eastAsiaTheme="majorEastAsia" w:hAnsiTheme="majorEastAsia"/>
            <w:noProof/>
            <w:sz w:val="28"/>
            <w:szCs w:val="28"/>
          </w:rPr>
          <w:t>3.1.2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- 9 -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31" w:history="1">
        <w:r w:rsidRPr="009218FE">
          <w:rPr>
            <w:rStyle w:val="a9"/>
            <w:rFonts w:asciiTheme="majorEastAsia" w:eastAsiaTheme="majorEastAsia" w:hAnsiTheme="majorEastAsia"/>
            <w:noProof/>
            <w:sz w:val="28"/>
            <w:szCs w:val="28"/>
          </w:rPr>
          <w:t>3.2</w:t>
        </w:r>
        <w:r w:rsidRPr="009218FE">
          <w:rPr>
            <w:rStyle w:val="a9"/>
            <w:rFonts w:asciiTheme="majorEastAsia" w:eastAsiaTheme="majorEastAsia" w:hAnsiTheme="majorEastAsia" w:hint="eastAsia"/>
            <w:noProof/>
            <w:sz w:val="28"/>
            <w:szCs w:val="28"/>
          </w:rPr>
          <w:t>应急预案建设</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- 9 -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32" w:history="1">
        <w:r w:rsidRPr="009218FE">
          <w:rPr>
            <w:rStyle w:val="a9"/>
            <w:rFonts w:asciiTheme="majorEastAsia" w:eastAsiaTheme="majorEastAsia" w:hAnsiTheme="majorEastAsia"/>
            <w:noProof/>
            <w:sz w:val="28"/>
            <w:szCs w:val="28"/>
          </w:rPr>
          <w:t>3.2.1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- 9 -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33" w:history="1">
        <w:r w:rsidRPr="009218FE">
          <w:rPr>
            <w:rStyle w:val="a9"/>
            <w:rFonts w:asciiTheme="majorEastAsia" w:eastAsiaTheme="majorEastAsia" w:hAnsiTheme="majorEastAsia"/>
            <w:noProof/>
            <w:sz w:val="28"/>
            <w:szCs w:val="28"/>
          </w:rPr>
          <w:t>3.2.2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- 10 -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34" w:history="1">
        <w:r w:rsidRPr="009218FE">
          <w:rPr>
            <w:rStyle w:val="a9"/>
            <w:rFonts w:asciiTheme="majorEastAsia" w:eastAsiaTheme="majorEastAsia" w:hAnsiTheme="majorEastAsia"/>
            <w:noProof/>
            <w:sz w:val="28"/>
            <w:szCs w:val="28"/>
          </w:rPr>
          <w:t>3.3</w:t>
        </w:r>
        <w:r w:rsidRPr="009218FE">
          <w:rPr>
            <w:rStyle w:val="a9"/>
            <w:rFonts w:asciiTheme="majorEastAsia" w:eastAsiaTheme="majorEastAsia" w:hAnsiTheme="majorEastAsia" w:hint="eastAsia"/>
            <w:noProof/>
            <w:sz w:val="28"/>
            <w:szCs w:val="28"/>
          </w:rPr>
          <w:t>队伍管理</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35" w:history="1">
        <w:r w:rsidRPr="009218FE">
          <w:rPr>
            <w:rStyle w:val="a9"/>
            <w:rFonts w:asciiTheme="majorEastAsia" w:eastAsiaTheme="majorEastAsia" w:hAnsiTheme="majorEastAsia"/>
            <w:noProof/>
            <w:sz w:val="28"/>
            <w:szCs w:val="28"/>
          </w:rPr>
          <w:t>3.3.1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36" w:history="1">
        <w:r w:rsidRPr="009218FE">
          <w:rPr>
            <w:rStyle w:val="a9"/>
            <w:rFonts w:asciiTheme="majorEastAsia" w:eastAsiaTheme="majorEastAsia" w:hAnsiTheme="majorEastAsia"/>
            <w:noProof/>
            <w:sz w:val="28"/>
            <w:szCs w:val="28"/>
          </w:rPr>
          <w:t>3.3.2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37" w:history="1">
        <w:r w:rsidRPr="009218FE">
          <w:rPr>
            <w:rStyle w:val="a9"/>
            <w:rFonts w:asciiTheme="majorEastAsia" w:eastAsiaTheme="majorEastAsia" w:hAnsiTheme="majorEastAsia"/>
            <w:noProof/>
            <w:sz w:val="28"/>
            <w:szCs w:val="28"/>
          </w:rPr>
          <w:t>3.4</w:t>
        </w:r>
        <w:r w:rsidRPr="009218FE">
          <w:rPr>
            <w:rStyle w:val="a9"/>
            <w:rFonts w:asciiTheme="majorEastAsia" w:eastAsiaTheme="majorEastAsia" w:hAnsiTheme="majorEastAsia" w:hint="eastAsia"/>
            <w:noProof/>
            <w:sz w:val="28"/>
            <w:szCs w:val="28"/>
          </w:rPr>
          <w:t>装备物资管理</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38" w:history="1">
        <w:r w:rsidRPr="009218FE">
          <w:rPr>
            <w:rStyle w:val="a9"/>
            <w:rFonts w:asciiTheme="majorEastAsia" w:eastAsiaTheme="majorEastAsia" w:hAnsiTheme="majorEastAsia"/>
            <w:noProof/>
            <w:sz w:val="28"/>
            <w:szCs w:val="28"/>
          </w:rPr>
          <w:t>3.4.1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39" w:history="1">
        <w:r w:rsidRPr="009218FE">
          <w:rPr>
            <w:rStyle w:val="a9"/>
            <w:rFonts w:asciiTheme="majorEastAsia" w:eastAsiaTheme="majorEastAsia" w:hAnsiTheme="majorEastAsia"/>
            <w:noProof/>
            <w:sz w:val="28"/>
            <w:szCs w:val="28"/>
          </w:rPr>
          <w:t>3.4.2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_Toc432424039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40" w:history="1">
        <w:r w:rsidRPr="009218FE">
          <w:rPr>
            <w:rStyle w:val="a9"/>
            <w:rFonts w:asciiTheme="majorEastAsia" w:eastAsiaTheme="majorEastAsia" w:hAnsiTheme="majorEastAsia"/>
            <w:noProof/>
            <w:sz w:val="28"/>
            <w:szCs w:val="28"/>
          </w:rPr>
          <w:t>3.5</w:t>
        </w:r>
        <w:r w:rsidRPr="009218FE">
          <w:rPr>
            <w:rStyle w:val="a9"/>
            <w:rFonts w:asciiTheme="majorEastAsia" w:eastAsiaTheme="majorEastAsia" w:hAnsiTheme="majorEastAsia" w:hint="eastAsia"/>
            <w:noProof/>
            <w:sz w:val="28"/>
            <w:szCs w:val="28"/>
          </w:rPr>
          <w:t>培训演练建设</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41" w:history="1">
        <w:r w:rsidRPr="009218FE">
          <w:rPr>
            <w:rStyle w:val="a9"/>
            <w:rFonts w:asciiTheme="majorEastAsia" w:eastAsiaTheme="majorEastAsia" w:hAnsiTheme="majorEastAsia"/>
            <w:noProof/>
            <w:sz w:val="28"/>
            <w:szCs w:val="28"/>
          </w:rPr>
          <w:t>3.5.1</w:t>
        </w:r>
        <w:r w:rsidRPr="009218FE">
          <w:rPr>
            <w:rStyle w:val="a9"/>
            <w:rFonts w:asciiTheme="majorEastAsia" w:eastAsiaTheme="majorEastAsia" w:hAnsiTheme="majorEastAsia" w:hint="eastAsia"/>
            <w:noProof/>
            <w:sz w:val="28"/>
            <w:szCs w:val="28"/>
          </w:rPr>
          <w:t>系统培训</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42" w:history="1">
        <w:r w:rsidRPr="009218FE">
          <w:rPr>
            <w:rStyle w:val="a9"/>
            <w:rFonts w:asciiTheme="majorEastAsia" w:eastAsiaTheme="majorEastAsia" w:hAnsiTheme="majorEastAsia"/>
            <w:noProof/>
            <w:sz w:val="28"/>
            <w:szCs w:val="28"/>
          </w:rPr>
          <w:t>3.5.1.1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43" w:history="1">
        <w:r w:rsidRPr="009218FE">
          <w:rPr>
            <w:rStyle w:val="a9"/>
            <w:rFonts w:asciiTheme="majorEastAsia" w:eastAsiaTheme="majorEastAsia" w:hAnsiTheme="majorEastAsia"/>
            <w:noProof/>
            <w:sz w:val="28"/>
            <w:szCs w:val="28"/>
          </w:rPr>
          <w:t>3.5.1.2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44" w:history="1">
        <w:r w:rsidRPr="009218FE">
          <w:rPr>
            <w:rStyle w:val="a9"/>
            <w:rFonts w:asciiTheme="majorEastAsia" w:eastAsiaTheme="majorEastAsia" w:hAnsiTheme="majorEastAsia"/>
            <w:noProof/>
            <w:sz w:val="28"/>
            <w:szCs w:val="28"/>
          </w:rPr>
          <w:t>3.5.2</w:t>
        </w:r>
        <w:r w:rsidRPr="009218FE">
          <w:rPr>
            <w:rStyle w:val="a9"/>
            <w:rFonts w:asciiTheme="majorEastAsia" w:eastAsiaTheme="majorEastAsia" w:hAnsiTheme="majorEastAsia" w:hint="eastAsia"/>
            <w:noProof/>
            <w:sz w:val="28"/>
            <w:szCs w:val="28"/>
          </w:rPr>
          <w:t>综合演练</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45" w:history="1">
        <w:r w:rsidRPr="009218FE">
          <w:rPr>
            <w:rStyle w:val="a9"/>
            <w:rFonts w:asciiTheme="majorEastAsia" w:eastAsiaTheme="majorEastAsia" w:hAnsiTheme="majorEastAsia"/>
            <w:noProof/>
            <w:sz w:val="28"/>
            <w:szCs w:val="28"/>
          </w:rPr>
          <w:t>3.5.2.1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46" w:history="1">
        <w:r w:rsidRPr="009218FE">
          <w:rPr>
            <w:rStyle w:val="a9"/>
            <w:rFonts w:asciiTheme="majorEastAsia" w:eastAsiaTheme="majorEastAsia" w:hAnsiTheme="majorEastAsia"/>
            <w:noProof/>
            <w:sz w:val="28"/>
            <w:szCs w:val="28"/>
          </w:rPr>
          <w:t>3.5.2.2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47" w:history="1">
        <w:r w:rsidRPr="009218FE">
          <w:rPr>
            <w:rStyle w:val="a9"/>
            <w:rFonts w:asciiTheme="majorEastAsia" w:eastAsiaTheme="majorEastAsia" w:hAnsiTheme="majorEastAsia"/>
            <w:noProof/>
            <w:sz w:val="28"/>
            <w:szCs w:val="28"/>
          </w:rPr>
          <w:t>4</w:t>
        </w:r>
        <w:r w:rsidRPr="009218FE">
          <w:rPr>
            <w:rStyle w:val="a9"/>
            <w:rFonts w:asciiTheme="majorEastAsia" w:eastAsiaTheme="majorEastAsia" w:hAnsiTheme="majorEastAsia" w:hint="eastAsia"/>
            <w:noProof/>
            <w:sz w:val="28"/>
            <w:szCs w:val="28"/>
          </w:rPr>
          <w:t>信息报告</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48" w:history="1">
        <w:r w:rsidRPr="009218FE">
          <w:rPr>
            <w:rStyle w:val="a9"/>
            <w:rFonts w:asciiTheme="majorEastAsia" w:eastAsiaTheme="majorEastAsia" w:hAnsiTheme="majorEastAsia"/>
            <w:noProof/>
            <w:sz w:val="28"/>
            <w:szCs w:val="28"/>
          </w:rPr>
          <w:t>4.1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- 18 -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49" w:history="1">
        <w:r w:rsidRPr="009218FE">
          <w:rPr>
            <w:rStyle w:val="a9"/>
            <w:rFonts w:asciiTheme="majorEastAsia" w:eastAsiaTheme="majorEastAsia" w:hAnsiTheme="majorEastAsia"/>
            <w:noProof/>
            <w:sz w:val="28"/>
            <w:szCs w:val="28"/>
          </w:rPr>
          <w:t>4.2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_Toc432424049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- 19 -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50" w:history="1">
        <w:r w:rsidRPr="009218FE">
          <w:rPr>
            <w:rStyle w:val="a9"/>
            <w:rFonts w:asciiTheme="majorEastAsia" w:eastAsiaTheme="majorEastAsia" w:hAnsiTheme="majorEastAsia"/>
            <w:noProof/>
            <w:sz w:val="28"/>
            <w:szCs w:val="28"/>
          </w:rPr>
          <w:t>4.2.1</w:t>
        </w:r>
        <w:r w:rsidRPr="009218FE">
          <w:rPr>
            <w:rStyle w:val="a9"/>
            <w:rFonts w:asciiTheme="majorEastAsia" w:eastAsiaTheme="majorEastAsia" w:hAnsiTheme="majorEastAsia" w:hint="eastAsia"/>
            <w:noProof/>
            <w:sz w:val="28"/>
            <w:szCs w:val="28"/>
          </w:rPr>
          <w:t>注重报告时效</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- 19 -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51" w:history="1">
        <w:r w:rsidRPr="009218FE">
          <w:rPr>
            <w:rStyle w:val="a9"/>
            <w:rFonts w:asciiTheme="majorEastAsia" w:eastAsiaTheme="majorEastAsia" w:hAnsiTheme="majorEastAsia"/>
            <w:noProof/>
            <w:sz w:val="28"/>
            <w:szCs w:val="28"/>
          </w:rPr>
          <w:t>5.</w:t>
        </w:r>
        <w:r w:rsidRPr="009218FE">
          <w:rPr>
            <w:rStyle w:val="a9"/>
            <w:rFonts w:asciiTheme="majorEastAsia" w:eastAsiaTheme="majorEastAsia" w:hAnsiTheme="majorEastAsia" w:hint="eastAsia"/>
            <w:noProof/>
            <w:sz w:val="28"/>
            <w:szCs w:val="28"/>
          </w:rPr>
          <w:t>应急响应</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- 20 -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52" w:history="1">
        <w:r w:rsidRPr="009218FE">
          <w:rPr>
            <w:rStyle w:val="a9"/>
            <w:rFonts w:asciiTheme="majorEastAsia" w:eastAsiaTheme="majorEastAsia" w:hAnsiTheme="majorEastAsia"/>
            <w:noProof/>
            <w:sz w:val="28"/>
            <w:szCs w:val="28"/>
          </w:rPr>
          <w:t>5.1</w:t>
        </w:r>
        <w:r w:rsidRPr="009218FE">
          <w:rPr>
            <w:rStyle w:val="a9"/>
            <w:rFonts w:asciiTheme="majorEastAsia" w:eastAsiaTheme="majorEastAsia" w:hAnsiTheme="majorEastAsia" w:hint="eastAsia"/>
            <w:noProof/>
            <w:sz w:val="28"/>
            <w:szCs w:val="28"/>
          </w:rPr>
          <w:t>应急响应管理</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- 20 -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53" w:history="1">
        <w:r w:rsidRPr="009218FE">
          <w:rPr>
            <w:rStyle w:val="a9"/>
            <w:rFonts w:asciiTheme="majorEastAsia" w:eastAsiaTheme="majorEastAsia" w:hAnsiTheme="majorEastAsia"/>
            <w:noProof/>
            <w:sz w:val="28"/>
            <w:szCs w:val="28"/>
          </w:rPr>
          <w:t>5.1.1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- 20 -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54" w:history="1">
        <w:r w:rsidRPr="009218FE">
          <w:rPr>
            <w:rStyle w:val="a9"/>
            <w:rFonts w:asciiTheme="majorEastAsia" w:eastAsiaTheme="majorEastAsia" w:hAnsiTheme="majorEastAsia"/>
            <w:noProof/>
            <w:sz w:val="28"/>
            <w:szCs w:val="28"/>
          </w:rPr>
          <w:t>5.1.1.1</w:t>
        </w:r>
        <w:r w:rsidRPr="009218FE">
          <w:rPr>
            <w:rStyle w:val="a9"/>
            <w:rFonts w:asciiTheme="majorEastAsia" w:eastAsiaTheme="majorEastAsia" w:hAnsiTheme="majorEastAsia" w:hint="eastAsia"/>
            <w:noProof/>
            <w:sz w:val="28"/>
            <w:szCs w:val="28"/>
          </w:rPr>
          <w:t>成立应急响应组织管理架构</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- 20 -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55" w:history="1">
        <w:r w:rsidRPr="009218FE">
          <w:rPr>
            <w:rStyle w:val="a9"/>
            <w:rFonts w:asciiTheme="majorEastAsia" w:eastAsiaTheme="majorEastAsia" w:hAnsiTheme="majorEastAsia"/>
            <w:noProof/>
            <w:sz w:val="28"/>
            <w:szCs w:val="28"/>
          </w:rPr>
          <w:t>5.1.1.2</w:t>
        </w:r>
        <w:r w:rsidRPr="009218FE">
          <w:rPr>
            <w:rStyle w:val="a9"/>
            <w:rFonts w:asciiTheme="majorEastAsia" w:eastAsiaTheme="majorEastAsia" w:hAnsiTheme="majorEastAsia" w:hint="eastAsia"/>
            <w:noProof/>
            <w:sz w:val="28"/>
            <w:szCs w:val="28"/>
          </w:rPr>
          <w:t>建立应急响应工作制度</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56" w:history="1">
        <w:r w:rsidRPr="009218FE">
          <w:rPr>
            <w:rStyle w:val="a9"/>
            <w:rFonts w:asciiTheme="majorEastAsia" w:eastAsiaTheme="majorEastAsia" w:hAnsiTheme="majorEastAsia"/>
            <w:noProof/>
            <w:sz w:val="28"/>
            <w:szCs w:val="28"/>
          </w:rPr>
          <w:t>5.1.2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57" w:history="1">
        <w:r w:rsidRPr="009218FE">
          <w:rPr>
            <w:rStyle w:val="a9"/>
            <w:rFonts w:asciiTheme="majorEastAsia" w:eastAsiaTheme="majorEastAsia" w:hAnsiTheme="majorEastAsia"/>
            <w:noProof/>
            <w:sz w:val="28"/>
            <w:szCs w:val="28"/>
          </w:rPr>
          <w:t>5.2</w:t>
        </w:r>
        <w:r w:rsidRPr="009218FE">
          <w:rPr>
            <w:rStyle w:val="a9"/>
            <w:rFonts w:asciiTheme="majorEastAsia" w:eastAsiaTheme="majorEastAsia" w:hAnsiTheme="majorEastAsia" w:hint="eastAsia"/>
            <w:noProof/>
            <w:sz w:val="28"/>
            <w:szCs w:val="28"/>
          </w:rPr>
          <w:t>现场工作</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58" w:history="1">
        <w:r w:rsidRPr="009218FE">
          <w:rPr>
            <w:rStyle w:val="a9"/>
            <w:rFonts w:asciiTheme="majorEastAsia" w:eastAsiaTheme="majorEastAsia" w:hAnsiTheme="majorEastAsia"/>
            <w:noProof/>
            <w:sz w:val="28"/>
            <w:szCs w:val="28"/>
          </w:rPr>
          <w:t>5.2.1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59" w:history="1">
        <w:r w:rsidRPr="009218FE">
          <w:rPr>
            <w:rStyle w:val="a9"/>
            <w:rFonts w:asciiTheme="majorEastAsia" w:eastAsiaTheme="majorEastAsia" w:hAnsiTheme="majorEastAsia"/>
            <w:noProof/>
            <w:sz w:val="28"/>
            <w:szCs w:val="28"/>
          </w:rPr>
          <w:t>5.2.1.1</w:t>
        </w:r>
        <w:r w:rsidRPr="009218FE">
          <w:rPr>
            <w:rStyle w:val="a9"/>
            <w:rFonts w:asciiTheme="majorEastAsia" w:eastAsiaTheme="majorEastAsia" w:hAnsiTheme="majorEastAsia" w:hint="eastAsia"/>
            <w:noProof/>
            <w:sz w:val="28"/>
            <w:szCs w:val="28"/>
          </w:rPr>
          <w:t>现场工作启动</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_Toc432424059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60" w:history="1">
        <w:r w:rsidRPr="009218FE">
          <w:rPr>
            <w:rStyle w:val="a9"/>
            <w:rFonts w:asciiTheme="majorEastAsia" w:eastAsiaTheme="majorEastAsia" w:hAnsiTheme="majorEastAsia"/>
            <w:noProof/>
            <w:sz w:val="28"/>
            <w:szCs w:val="28"/>
          </w:rPr>
          <w:t>5.2.1.2</w:t>
        </w:r>
        <w:r w:rsidRPr="009218FE">
          <w:rPr>
            <w:rStyle w:val="a9"/>
            <w:rFonts w:asciiTheme="majorEastAsia" w:eastAsiaTheme="majorEastAsia" w:hAnsiTheme="majorEastAsia" w:hint="eastAsia"/>
            <w:noProof/>
            <w:sz w:val="28"/>
            <w:szCs w:val="28"/>
          </w:rPr>
          <w:t>现场工作准备</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61" w:history="1">
        <w:r w:rsidRPr="009218FE">
          <w:rPr>
            <w:rStyle w:val="a9"/>
            <w:rFonts w:asciiTheme="majorEastAsia" w:eastAsiaTheme="majorEastAsia" w:hAnsiTheme="majorEastAsia"/>
            <w:noProof/>
            <w:sz w:val="28"/>
            <w:szCs w:val="28"/>
          </w:rPr>
          <w:t>5.2.1.3</w:t>
        </w:r>
        <w:r w:rsidRPr="009218FE">
          <w:rPr>
            <w:rStyle w:val="a9"/>
            <w:rFonts w:asciiTheme="majorEastAsia" w:eastAsiaTheme="majorEastAsia" w:hAnsiTheme="majorEastAsia" w:hint="eastAsia"/>
            <w:noProof/>
            <w:sz w:val="28"/>
            <w:szCs w:val="28"/>
          </w:rPr>
          <w:t>现场工作实施</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- 24 -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62" w:history="1">
        <w:r w:rsidRPr="009218FE">
          <w:rPr>
            <w:rStyle w:val="a9"/>
            <w:rFonts w:asciiTheme="majorEastAsia" w:eastAsiaTheme="majorEastAsia" w:hAnsiTheme="majorEastAsia"/>
            <w:noProof/>
            <w:sz w:val="28"/>
            <w:szCs w:val="28"/>
          </w:rPr>
          <w:t>5.2.1.4</w:t>
        </w:r>
        <w:r w:rsidRPr="009218FE">
          <w:rPr>
            <w:rStyle w:val="a9"/>
            <w:rFonts w:asciiTheme="majorEastAsia" w:eastAsiaTheme="majorEastAsia" w:hAnsiTheme="majorEastAsia" w:hint="eastAsia"/>
            <w:noProof/>
            <w:sz w:val="28"/>
            <w:szCs w:val="28"/>
          </w:rPr>
          <w:t>现场工作结束</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63" w:history="1">
        <w:r w:rsidRPr="009218FE">
          <w:rPr>
            <w:rStyle w:val="a9"/>
            <w:rFonts w:asciiTheme="majorEastAsia" w:eastAsiaTheme="majorEastAsia" w:hAnsiTheme="majorEastAsia"/>
            <w:noProof/>
            <w:sz w:val="28"/>
            <w:szCs w:val="28"/>
          </w:rPr>
          <w:t>5.2.2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64" w:history="1">
        <w:r w:rsidRPr="009218FE">
          <w:rPr>
            <w:rStyle w:val="a9"/>
            <w:rFonts w:asciiTheme="majorEastAsia" w:eastAsiaTheme="majorEastAsia" w:hAnsiTheme="majorEastAsia"/>
            <w:noProof/>
            <w:sz w:val="28"/>
            <w:szCs w:val="28"/>
          </w:rPr>
          <w:t>5.2.3</w:t>
        </w:r>
        <w:r w:rsidRPr="009218FE">
          <w:rPr>
            <w:rStyle w:val="a9"/>
            <w:rFonts w:asciiTheme="majorEastAsia" w:eastAsiaTheme="majorEastAsia" w:hAnsiTheme="majorEastAsia" w:hint="eastAsia"/>
            <w:noProof/>
            <w:sz w:val="28"/>
            <w:szCs w:val="28"/>
          </w:rPr>
          <w:t>工作流程</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65" w:history="1">
        <w:r w:rsidRPr="009218FE">
          <w:rPr>
            <w:rStyle w:val="a9"/>
            <w:rFonts w:asciiTheme="majorEastAsia" w:eastAsiaTheme="majorEastAsia" w:hAnsiTheme="majorEastAsia"/>
            <w:noProof/>
            <w:sz w:val="28"/>
            <w:szCs w:val="28"/>
          </w:rPr>
          <w:t>5.2.3.1</w:t>
        </w:r>
        <w:r w:rsidRPr="009218FE">
          <w:rPr>
            <w:rStyle w:val="a9"/>
            <w:rFonts w:asciiTheme="majorEastAsia" w:eastAsiaTheme="majorEastAsia" w:hAnsiTheme="majorEastAsia" w:hint="eastAsia"/>
            <w:noProof/>
            <w:sz w:val="28"/>
            <w:szCs w:val="28"/>
          </w:rPr>
          <w:t>现场指挥协调工作流程图（见附件</w:t>
        </w:r>
        <w:r w:rsidRPr="009218FE">
          <w:rPr>
            <w:rStyle w:val="a9"/>
            <w:rFonts w:asciiTheme="majorEastAsia" w:eastAsiaTheme="majorEastAsia" w:hAnsiTheme="majorEastAsia"/>
            <w:noProof/>
            <w:sz w:val="28"/>
            <w:szCs w:val="28"/>
          </w:rPr>
          <w:t>1</w:t>
        </w:r>
        <w:r w:rsidRPr="009218FE">
          <w:rPr>
            <w:rStyle w:val="a9"/>
            <w:rFonts w:asciiTheme="majorEastAsia" w:eastAsiaTheme="majorEastAsia" w:hAnsiTheme="majorEastAsia" w:hint="eastAsia"/>
            <w:noProof/>
            <w:sz w:val="28"/>
            <w:szCs w:val="28"/>
          </w:rPr>
          <w:t>）</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66" w:history="1">
        <w:r w:rsidRPr="009218FE">
          <w:rPr>
            <w:rStyle w:val="a9"/>
            <w:rFonts w:asciiTheme="majorEastAsia" w:eastAsiaTheme="majorEastAsia" w:hAnsiTheme="majorEastAsia"/>
            <w:noProof/>
            <w:sz w:val="28"/>
            <w:szCs w:val="28"/>
          </w:rPr>
          <w:t>5.2.3.2</w:t>
        </w:r>
        <w:r w:rsidRPr="009218FE">
          <w:rPr>
            <w:rStyle w:val="a9"/>
            <w:rFonts w:asciiTheme="majorEastAsia" w:eastAsiaTheme="majorEastAsia" w:hAnsiTheme="majorEastAsia" w:hint="eastAsia"/>
            <w:noProof/>
            <w:sz w:val="28"/>
            <w:szCs w:val="28"/>
          </w:rPr>
          <w:t>应急响应流程图（见附件</w:t>
        </w:r>
        <w:r w:rsidRPr="009218FE">
          <w:rPr>
            <w:rStyle w:val="a9"/>
            <w:rFonts w:asciiTheme="majorEastAsia" w:eastAsiaTheme="majorEastAsia" w:hAnsiTheme="majorEastAsia"/>
            <w:noProof/>
            <w:sz w:val="28"/>
            <w:szCs w:val="28"/>
          </w:rPr>
          <w:t>2</w:t>
        </w:r>
        <w:r w:rsidRPr="009218FE">
          <w:rPr>
            <w:rStyle w:val="a9"/>
            <w:rFonts w:asciiTheme="majorEastAsia" w:eastAsiaTheme="majorEastAsia" w:hAnsiTheme="majorEastAsia" w:hint="eastAsia"/>
            <w:noProof/>
            <w:sz w:val="28"/>
            <w:szCs w:val="28"/>
          </w:rPr>
          <w:t>）</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67" w:history="1">
        <w:r w:rsidRPr="009218FE">
          <w:rPr>
            <w:rStyle w:val="a9"/>
            <w:rFonts w:asciiTheme="majorEastAsia" w:eastAsiaTheme="majorEastAsia" w:hAnsiTheme="majorEastAsia"/>
            <w:noProof/>
            <w:sz w:val="28"/>
            <w:szCs w:val="28"/>
          </w:rPr>
          <w:t>5.3</w:t>
        </w:r>
        <w:r w:rsidRPr="009218FE">
          <w:rPr>
            <w:rStyle w:val="a9"/>
            <w:rFonts w:asciiTheme="majorEastAsia" w:eastAsiaTheme="majorEastAsia" w:hAnsiTheme="majorEastAsia" w:hint="eastAsia"/>
            <w:noProof/>
            <w:sz w:val="28"/>
            <w:szCs w:val="28"/>
          </w:rPr>
          <w:t>集中收治</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68" w:history="1">
        <w:r w:rsidRPr="009218FE">
          <w:rPr>
            <w:rStyle w:val="a9"/>
            <w:rFonts w:asciiTheme="majorEastAsia" w:eastAsiaTheme="majorEastAsia" w:hAnsiTheme="majorEastAsia"/>
            <w:noProof/>
            <w:sz w:val="28"/>
            <w:szCs w:val="28"/>
          </w:rPr>
          <w:t>5.3.1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69" w:history="1">
        <w:r w:rsidRPr="009218FE">
          <w:rPr>
            <w:rStyle w:val="a9"/>
            <w:rFonts w:asciiTheme="majorEastAsia" w:eastAsiaTheme="majorEastAsia" w:hAnsiTheme="majorEastAsia"/>
            <w:noProof/>
            <w:sz w:val="28"/>
            <w:szCs w:val="28"/>
          </w:rPr>
          <w:t>5.3.1.1</w:t>
        </w:r>
        <w:r w:rsidRPr="009218FE">
          <w:rPr>
            <w:rStyle w:val="a9"/>
            <w:rFonts w:asciiTheme="majorEastAsia" w:eastAsiaTheme="majorEastAsia" w:hAnsiTheme="majorEastAsia" w:hint="eastAsia"/>
            <w:noProof/>
            <w:sz w:val="28"/>
            <w:szCs w:val="28"/>
          </w:rPr>
          <w:t>集中收治的启动和准备</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_Toc432424069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- 32 -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70" w:history="1">
        <w:r w:rsidRPr="009218FE">
          <w:rPr>
            <w:rStyle w:val="a9"/>
            <w:rFonts w:asciiTheme="majorEastAsia" w:eastAsiaTheme="majorEastAsia" w:hAnsiTheme="majorEastAsia"/>
            <w:noProof/>
            <w:sz w:val="28"/>
            <w:szCs w:val="28"/>
          </w:rPr>
          <w:t>5.3.1.2</w:t>
        </w:r>
        <w:r w:rsidRPr="009218FE">
          <w:rPr>
            <w:rStyle w:val="a9"/>
            <w:rFonts w:asciiTheme="majorEastAsia" w:eastAsiaTheme="majorEastAsia" w:hAnsiTheme="majorEastAsia" w:hint="eastAsia"/>
            <w:noProof/>
            <w:sz w:val="28"/>
            <w:szCs w:val="28"/>
          </w:rPr>
          <w:t>集中收治的展开</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- 33 -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40"/>
        <w:tabs>
          <w:tab w:val="right" w:leader="dot" w:pos="8296"/>
        </w:tabs>
        <w:rPr>
          <w:rFonts w:asciiTheme="majorEastAsia" w:eastAsiaTheme="majorEastAsia" w:hAnsiTheme="majorEastAsia" w:cstheme="minorBidi"/>
          <w:noProof/>
          <w:sz w:val="28"/>
          <w:szCs w:val="28"/>
        </w:rPr>
      </w:pPr>
      <w:hyperlink w:anchor="_Toc432424071" w:history="1">
        <w:r w:rsidRPr="009218FE">
          <w:rPr>
            <w:rStyle w:val="a9"/>
            <w:rFonts w:asciiTheme="majorEastAsia" w:eastAsiaTheme="majorEastAsia" w:hAnsiTheme="majorEastAsia"/>
            <w:noProof/>
            <w:sz w:val="28"/>
            <w:szCs w:val="28"/>
          </w:rPr>
          <w:t>5.3.1.3</w:t>
        </w:r>
        <w:r w:rsidRPr="009218FE">
          <w:rPr>
            <w:rStyle w:val="a9"/>
            <w:rFonts w:asciiTheme="majorEastAsia" w:eastAsiaTheme="majorEastAsia" w:hAnsiTheme="majorEastAsia" w:hint="eastAsia"/>
            <w:noProof/>
            <w:sz w:val="28"/>
            <w:szCs w:val="28"/>
          </w:rPr>
          <w:t>集中收治结束</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72" w:history="1">
        <w:r w:rsidRPr="009218FE">
          <w:rPr>
            <w:rStyle w:val="a9"/>
            <w:rFonts w:asciiTheme="majorEastAsia" w:eastAsiaTheme="majorEastAsia" w:hAnsiTheme="majorEastAsia"/>
            <w:noProof/>
            <w:sz w:val="28"/>
            <w:szCs w:val="28"/>
          </w:rPr>
          <w:t>5.3.2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- 36 -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30"/>
        <w:tabs>
          <w:tab w:val="right" w:leader="dot" w:pos="8296"/>
        </w:tabs>
        <w:rPr>
          <w:rFonts w:asciiTheme="majorEastAsia" w:eastAsiaTheme="majorEastAsia" w:hAnsiTheme="majorEastAsia" w:cstheme="minorBidi"/>
          <w:noProof/>
          <w:kern w:val="2"/>
          <w:sz w:val="28"/>
          <w:szCs w:val="28"/>
        </w:rPr>
      </w:pPr>
      <w:hyperlink w:anchor="_Toc432424073" w:history="1">
        <w:r w:rsidRPr="009218FE">
          <w:rPr>
            <w:rStyle w:val="a9"/>
            <w:rFonts w:asciiTheme="majorEastAsia" w:eastAsiaTheme="majorEastAsia" w:hAnsiTheme="majorEastAsia"/>
            <w:noProof/>
            <w:sz w:val="28"/>
            <w:szCs w:val="28"/>
          </w:rPr>
          <w:t>5.3.3</w:t>
        </w:r>
        <w:r w:rsidRPr="009218FE">
          <w:rPr>
            <w:rStyle w:val="a9"/>
            <w:rFonts w:asciiTheme="majorEastAsia" w:eastAsiaTheme="majorEastAsia" w:hAnsiTheme="majorEastAsia" w:hint="eastAsia"/>
            <w:noProof/>
            <w:sz w:val="28"/>
            <w:szCs w:val="28"/>
          </w:rPr>
          <w:t>工作流程（见附件</w:t>
        </w:r>
        <w:r w:rsidRPr="009218FE">
          <w:rPr>
            <w:rStyle w:val="a9"/>
            <w:rFonts w:asciiTheme="majorEastAsia" w:eastAsiaTheme="majorEastAsia" w:hAnsiTheme="majorEastAsia"/>
            <w:noProof/>
            <w:sz w:val="28"/>
            <w:szCs w:val="28"/>
          </w:rPr>
          <w:t>3</w:t>
        </w:r>
        <w:r w:rsidRPr="009218FE">
          <w:rPr>
            <w:rStyle w:val="a9"/>
            <w:rFonts w:asciiTheme="majorEastAsia" w:eastAsiaTheme="majorEastAsia" w:hAnsiTheme="majorEastAsia" w:hint="eastAsia"/>
            <w:noProof/>
            <w:sz w:val="28"/>
            <w:szCs w:val="28"/>
          </w:rPr>
          <w:t>）</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_Toc432424073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74" w:history="1">
        <w:r w:rsidRPr="009218FE">
          <w:rPr>
            <w:rStyle w:val="a9"/>
            <w:rFonts w:asciiTheme="majorEastAsia" w:eastAsiaTheme="majorEastAsia" w:hAnsiTheme="majorEastAsia"/>
            <w:noProof/>
            <w:sz w:val="28"/>
            <w:szCs w:val="28"/>
          </w:rPr>
          <w:t>5.4</w:t>
        </w:r>
        <w:r w:rsidRPr="009218FE">
          <w:rPr>
            <w:rStyle w:val="a9"/>
            <w:rFonts w:asciiTheme="majorEastAsia" w:eastAsiaTheme="majorEastAsia" w:hAnsiTheme="majorEastAsia" w:hint="eastAsia"/>
            <w:noProof/>
            <w:sz w:val="28"/>
            <w:szCs w:val="28"/>
          </w:rPr>
          <w:t>应急响应的终止</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_Toc432424074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75" w:history="1">
        <w:r w:rsidRPr="009218FE">
          <w:rPr>
            <w:rStyle w:val="a9"/>
            <w:rFonts w:asciiTheme="majorEastAsia" w:eastAsiaTheme="majorEastAsia" w:hAnsiTheme="majorEastAsia"/>
            <w:noProof/>
            <w:sz w:val="28"/>
            <w:szCs w:val="28"/>
          </w:rPr>
          <w:t>6</w:t>
        </w:r>
        <w:r w:rsidRPr="009218FE">
          <w:rPr>
            <w:rStyle w:val="a9"/>
            <w:rFonts w:asciiTheme="majorEastAsia" w:eastAsiaTheme="majorEastAsia" w:hAnsiTheme="majorEastAsia" w:hint="eastAsia"/>
            <w:noProof/>
            <w:sz w:val="28"/>
            <w:szCs w:val="28"/>
          </w:rPr>
          <w:t>总结评估</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_Toc432424075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76" w:history="1">
        <w:r w:rsidRPr="009218FE">
          <w:rPr>
            <w:rStyle w:val="a9"/>
            <w:rFonts w:asciiTheme="majorEastAsia" w:eastAsiaTheme="majorEastAsia" w:hAnsiTheme="majorEastAsia"/>
            <w:noProof/>
            <w:sz w:val="28"/>
            <w:szCs w:val="28"/>
          </w:rPr>
          <w:t>6.1</w:t>
        </w:r>
        <w:r w:rsidRPr="009218FE">
          <w:rPr>
            <w:rStyle w:val="a9"/>
            <w:rFonts w:asciiTheme="majorEastAsia" w:eastAsiaTheme="majorEastAsia" w:hAnsiTheme="majorEastAsia" w:hint="eastAsia"/>
            <w:noProof/>
            <w:sz w:val="28"/>
            <w:szCs w:val="28"/>
          </w:rPr>
          <w:t>工作内容</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_Toc432424076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- 37 -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77" w:history="1">
        <w:r w:rsidRPr="009218FE">
          <w:rPr>
            <w:rStyle w:val="a9"/>
            <w:rFonts w:asciiTheme="majorEastAsia" w:eastAsiaTheme="majorEastAsia" w:hAnsiTheme="majorEastAsia"/>
            <w:noProof/>
            <w:sz w:val="28"/>
            <w:szCs w:val="28"/>
          </w:rPr>
          <w:t>6.2</w:t>
        </w:r>
        <w:r w:rsidRPr="009218FE">
          <w:rPr>
            <w:rStyle w:val="a9"/>
            <w:rFonts w:asciiTheme="majorEastAsia" w:eastAsiaTheme="majorEastAsia" w:hAnsiTheme="majorEastAsia" w:hint="eastAsia"/>
            <w:noProof/>
            <w:sz w:val="28"/>
            <w:szCs w:val="28"/>
          </w:rPr>
          <w:t>工作要求</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_Toc432424077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- 38 -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20"/>
        <w:tabs>
          <w:tab w:val="right" w:leader="dot" w:pos="8296"/>
        </w:tabs>
        <w:rPr>
          <w:rFonts w:asciiTheme="majorEastAsia" w:eastAsiaTheme="majorEastAsia" w:hAnsiTheme="majorEastAsia" w:cstheme="minorBidi"/>
          <w:noProof/>
          <w:sz w:val="28"/>
          <w:szCs w:val="28"/>
        </w:rPr>
      </w:pPr>
      <w:hyperlink w:anchor="_Toc432424078" w:history="1">
        <w:r w:rsidRPr="009218FE">
          <w:rPr>
            <w:rStyle w:val="a9"/>
            <w:rFonts w:asciiTheme="majorEastAsia" w:eastAsiaTheme="majorEastAsia" w:hAnsiTheme="majorEastAsia"/>
            <w:noProof/>
            <w:sz w:val="28"/>
            <w:szCs w:val="28"/>
          </w:rPr>
          <w:t>6.3</w:t>
        </w:r>
        <w:r w:rsidRPr="009218FE">
          <w:rPr>
            <w:rStyle w:val="a9"/>
            <w:rFonts w:asciiTheme="majorEastAsia" w:eastAsiaTheme="majorEastAsia" w:hAnsiTheme="majorEastAsia" w:hint="eastAsia"/>
            <w:noProof/>
            <w:sz w:val="28"/>
            <w:szCs w:val="28"/>
          </w:rPr>
          <w:t>工作流程</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_Toc432424078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- 38 -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79" w:history="1">
        <w:r w:rsidRPr="009218FE">
          <w:rPr>
            <w:rStyle w:val="a9"/>
            <w:rFonts w:asciiTheme="majorEastAsia" w:eastAsiaTheme="majorEastAsia" w:hAnsiTheme="majorEastAsia" w:hint="eastAsia"/>
            <w:noProof/>
            <w:sz w:val="28"/>
            <w:szCs w:val="28"/>
          </w:rPr>
          <w:t>附件</w:t>
        </w:r>
        <w:r w:rsidRPr="009218FE">
          <w:rPr>
            <w:rStyle w:val="a9"/>
            <w:rFonts w:asciiTheme="majorEastAsia" w:eastAsiaTheme="majorEastAsia" w:hAnsiTheme="majorEastAsia"/>
            <w:noProof/>
            <w:sz w:val="28"/>
            <w:szCs w:val="28"/>
          </w:rPr>
          <w:t>1</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_Toc432424079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- 39 -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80" w:history="1">
        <w:r w:rsidRPr="009218FE">
          <w:rPr>
            <w:rStyle w:val="a9"/>
            <w:rFonts w:asciiTheme="majorEastAsia" w:eastAsiaTheme="majorEastAsia" w:hAnsiTheme="majorEastAsia" w:hint="eastAsia"/>
            <w:noProof/>
            <w:sz w:val="28"/>
            <w:szCs w:val="28"/>
          </w:rPr>
          <w:t>附件</w:t>
        </w:r>
        <w:r w:rsidRPr="009218FE">
          <w:rPr>
            <w:rStyle w:val="a9"/>
            <w:rFonts w:asciiTheme="majorEastAsia" w:eastAsiaTheme="majorEastAsia" w:hAnsiTheme="majorEastAsia"/>
            <w:noProof/>
            <w:sz w:val="28"/>
            <w:szCs w:val="28"/>
          </w:rPr>
          <w:t>2</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_Toc432424080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- 40 -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8"/>
          <w:szCs w:val="28"/>
        </w:rPr>
      </w:pPr>
      <w:hyperlink w:anchor="_Toc432424081" w:history="1">
        <w:r w:rsidRPr="009218FE">
          <w:rPr>
            <w:rStyle w:val="a9"/>
            <w:rFonts w:asciiTheme="majorEastAsia" w:eastAsiaTheme="majorEastAsia" w:hAnsiTheme="majorEastAsia" w:hint="eastAsia"/>
            <w:noProof/>
            <w:sz w:val="28"/>
            <w:szCs w:val="28"/>
          </w:rPr>
          <w:t>附件</w:t>
        </w:r>
        <w:r w:rsidRPr="009218FE">
          <w:rPr>
            <w:rStyle w:val="a9"/>
            <w:rFonts w:asciiTheme="majorEastAsia" w:eastAsiaTheme="majorEastAsia" w:hAnsiTheme="majorEastAsia"/>
            <w:noProof/>
            <w:sz w:val="28"/>
            <w:szCs w:val="28"/>
          </w:rPr>
          <w:t>3</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_Toc432424081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- 41 -</w:t>
        </w:r>
        <w:r w:rsidRPr="009218FE">
          <w:rPr>
            <w:rFonts w:asciiTheme="majorEastAsia" w:eastAsiaTheme="majorEastAsia" w:hAnsiTheme="majorEastAsia"/>
            <w:noProof/>
            <w:webHidden/>
            <w:sz w:val="28"/>
            <w:szCs w:val="28"/>
          </w:rPr>
          <w:fldChar w:fldCharType="end"/>
        </w:r>
      </w:hyperlink>
    </w:p>
    <w:p w:rsidR="009218FE" w:rsidRPr="009218FE" w:rsidRDefault="009218FE">
      <w:pPr>
        <w:pStyle w:val="10"/>
        <w:tabs>
          <w:tab w:val="right" w:leader="dot" w:pos="8296"/>
        </w:tabs>
        <w:rPr>
          <w:rFonts w:asciiTheme="majorEastAsia" w:eastAsiaTheme="majorEastAsia" w:hAnsiTheme="majorEastAsia" w:cstheme="minorBidi"/>
          <w:noProof/>
          <w:sz w:val="24"/>
          <w:szCs w:val="24"/>
        </w:rPr>
      </w:pPr>
      <w:hyperlink w:anchor="_Toc432424082" w:history="1">
        <w:r w:rsidRPr="009218FE">
          <w:rPr>
            <w:rStyle w:val="a9"/>
            <w:rFonts w:asciiTheme="majorEastAsia" w:eastAsiaTheme="majorEastAsia" w:hAnsiTheme="majorEastAsia" w:hint="eastAsia"/>
            <w:noProof/>
            <w:sz w:val="28"/>
            <w:szCs w:val="28"/>
          </w:rPr>
          <w:t>附件</w:t>
        </w:r>
        <w:r w:rsidRPr="009218FE">
          <w:rPr>
            <w:rStyle w:val="a9"/>
            <w:rFonts w:asciiTheme="majorEastAsia" w:eastAsiaTheme="majorEastAsia" w:hAnsiTheme="majorEastAsia"/>
            <w:noProof/>
            <w:sz w:val="28"/>
            <w:szCs w:val="28"/>
          </w:rPr>
          <w:t>4</w:t>
        </w:r>
        <w:r w:rsidRPr="009218FE">
          <w:rPr>
            <w:rFonts w:asciiTheme="majorEastAsia" w:eastAsiaTheme="majorEastAsia" w:hAnsiTheme="majorEastAsia"/>
            <w:noProof/>
            <w:webHidden/>
            <w:sz w:val="28"/>
            <w:szCs w:val="28"/>
          </w:rPr>
          <w:tab/>
        </w:r>
        <w:r w:rsidRPr="009218FE">
          <w:rPr>
            <w:rFonts w:asciiTheme="majorEastAsia" w:eastAsiaTheme="majorEastAsia" w:hAnsiTheme="majorEastAsia"/>
            <w:noProof/>
            <w:webHidden/>
            <w:sz w:val="28"/>
            <w:szCs w:val="28"/>
          </w:rPr>
          <w:fldChar w:fldCharType="begin"/>
        </w:r>
        <w:r w:rsidRPr="009218FE">
          <w:rPr>
            <w:rFonts w:asciiTheme="majorEastAsia" w:eastAsiaTheme="majorEastAsia" w:hAnsiTheme="majorEastAsia"/>
            <w:noProof/>
            <w:webHidden/>
            <w:sz w:val="28"/>
            <w:szCs w:val="28"/>
          </w:rPr>
          <w:instrText xml:space="preserve"> PAGEREF _Toc432424082 \h </w:instrText>
        </w:r>
        <w:r w:rsidRPr="009218FE">
          <w:rPr>
            <w:rFonts w:asciiTheme="majorEastAsia" w:eastAsiaTheme="majorEastAsia" w:hAnsiTheme="majorEastAsia"/>
            <w:noProof/>
            <w:webHidden/>
            <w:sz w:val="28"/>
            <w:szCs w:val="28"/>
          </w:rPr>
        </w:r>
        <w:r w:rsidRPr="009218FE">
          <w:rPr>
            <w:rFonts w:asciiTheme="majorEastAsia" w:eastAsiaTheme="majorEastAsia" w:hAnsiTheme="majorEastAsia"/>
            <w:noProof/>
            <w:webHidden/>
            <w:sz w:val="28"/>
            <w:szCs w:val="28"/>
          </w:rPr>
          <w:fldChar w:fldCharType="separate"/>
        </w:r>
        <w:r w:rsidRPr="009218FE">
          <w:rPr>
            <w:rFonts w:asciiTheme="majorEastAsia" w:eastAsiaTheme="majorEastAsia" w:hAnsiTheme="majorEastAsia"/>
            <w:noProof/>
            <w:webHidden/>
            <w:sz w:val="28"/>
            <w:szCs w:val="28"/>
          </w:rPr>
          <w:t>- 42 -</w:t>
        </w:r>
        <w:r w:rsidRPr="009218FE">
          <w:rPr>
            <w:rFonts w:asciiTheme="majorEastAsia" w:eastAsiaTheme="majorEastAsia" w:hAnsiTheme="majorEastAsia"/>
            <w:noProof/>
            <w:webHidden/>
            <w:sz w:val="28"/>
            <w:szCs w:val="28"/>
          </w:rPr>
          <w:fldChar w:fldCharType="end"/>
        </w:r>
      </w:hyperlink>
    </w:p>
    <w:p w:rsidR="00DA4418" w:rsidRDefault="00DA4418" w:rsidP="00DA4418">
      <w:pPr>
        <w:rPr>
          <w:bCs/>
          <w:szCs w:val="21"/>
        </w:rPr>
      </w:pPr>
      <w:r w:rsidRPr="009218FE">
        <w:rPr>
          <w:rFonts w:asciiTheme="majorEastAsia" w:eastAsiaTheme="majorEastAsia" w:hAnsiTheme="majorEastAsia"/>
          <w:bCs/>
          <w:sz w:val="24"/>
          <w:szCs w:val="24"/>
        </w:rPr>
        <w:fldChar w:fldCharType="end"/>
      </w:r>
      <w:bookmarkStart w:id="1" w:name="_Toc420056820"/>
    </w:p>
    <w:bookmarkEnd w:id="1"/>
    <w:p w:rsidR="00734D91" w:rsidRDefault="00734D91" w:rsidP="00DA4418">
      <w:pPr>
        <w:pStyle w:val="1"/>
        <w:rPr>
          <w:rFonts w:ascii="宋体" w:hAnsi="宋体"/>
          <w:sz w:val="32"/>
        </w:rPr>
        <w:sectPr w:rsidR="00734D91" w:rsidSect="004C0AEF">
          <w:type w:val="continuous"/>
          <w:pgSz w:w="11906" w:h="16838"/>
          <w:pgMar w:top="1440" w:right="1800" w:bottom="1440" w:left="1800" w:header="851" w:footer="992" w:gutter="0"/>
          <w:pgNumType w:fmt="numberInDash" w:start="1"/>
          <w:cols w:space="425"/>
          <w:docGrid w:type="lines" w:linePitch="312"/>
        </w:sectPr>
      </w:pPr>
    </w:p>
    <w:p w:rsidR="009218FE" w:rsidRDefault="009218FE" w:rsidP="00DA4418">
      <w:pPr>
        <w:pStyle w:val="1"/>
        <w:rPr>
          <w:rFonts w:ascii="宋体" w:hAnsi="宋体"/>
          <w:sz w:val="32"/>
        </w:rPr>
        <w:sectPr w:rsidR="009218FE" w:rsidSect="00734D91">
          <w:type w:val="continuous"/>
          <w:pgSz w:w="11906" w:h="16838"/>
          <w:pgMar w:top="1440" w:right="1800" w:bottom="1440" w:left="1800" w:header="851" w:footer="992" w:gutter="0"/>
          <w:pgNumType w:fmt="numberInDash" w:start="1"/>
          <w:cols w:space="425"/>
          <w:titlePg/>
          <w:docGrid w:type="lines" w:linePitch="312"/>
        </w:sectPr>
      </w:pPr>
      <w:bookmarkStart w:id="2" w:name="_Toc432424001"/>
    </w:p>
    <w:p w:rsidR="00DA4418" w:rsidRPr="00AA345A" w:rsidRDefault="00DA4418" w:rsidP="00DA4418">
      <w:pPr>
        <w:pStyle w:val="1"/>
        <w:rPr>
          <w:rFonts w:ascii="宋体" w:hAnsi="宋体"/>
          <w:sz w:val="32"/>
        </w:rPr>
      </w:pPr>
      <w:r w:rsidRPr="00AA345A">
        <w:rPr>
          <w:rFonts w:ascii="宋体" w:hAnsi="宋体" w:hint="eastAsia"/>
          <w:sz w:val="32"/>
        </w:rPr>
        <w:lastRenderedPageBreak/>
        <w:t>1 总则</w:t>
      </w:r>
      <w:bookmarkEnd w:id="2"/>
    </w:p>
    <w:p w:rsidR="00DA4418" w:rsidRPr="00156253" w:rsidRDefault="00DA4418" w:rsidP="00DA4418">
      <w:pPr>
        <w:pStyle w:val="2"/>
        <w:ind w:firstLineChars="196" w:firstLine="630"/>
        <w:rPr>
          <w:rFonts w:ascii="仿宋_GB2312" w:eastAsia="仿宋_GB2312"/>
        </w:rPr>
      </w:pPr>
      <w:bookmarkStart w:id="3" w:name="_Toc432424002"/>
      <w:r w:rsidRPr="00156253">
        <w:rPr>
          <w:rFonts w:ascii="仿宋_GB2312" w:eastAsia="仿宋_GB2312" w:hint="eastAsia"/>
        </w:rPr>
        <w:t>1.1编制目的</w:t>
      </w:r>
      <w:bookmarkEnd w:id="3"/>
    </w:p>
    <w:p w:rsidR="00DA4418" w:rsidRPr="004C2631" w:rsidRDefault="00DA4418" w:rsidP="00DA4418">
      <w:pPr>
        <w:ind w:firstLineChars="200" w:firstLine="640"/>
        <w:rPr>
          <w:rFonts w:eastAsia="仿宋_GB2312"/>
          <w:color w:val="000000"/>
          <w:sz w:val="32"/>
          <w:szCs w:val="32"/>
        </w:rPr>
      </w:pPr>
      <w:r>
        <w:rPr>
          <w:rFonts w:eastAsia="仿宋_GB2312" w:hint="eastAsia"/>
          <w:color w:val="000000"/>
          <w:sz w:val="32"/>
          <w:szCs w:val="32"/>
        </w:rPr>
        <w:t>为</w:t>
      </w:r>
      <w:r w:rsidRPr="004C2631">
        <w:rPr>
          <w:rFonts w:eastAsia="仿宋_GB2312" w:hint="eastAsia"/>
          <w:color w:val="000000"/>
          <w:sz w:val="32"/>
          <w:szCs w:val="32"/>
        </w:rPr>
        <w:t>保障</w:t>
      </w:r>
      <w:r w:rsidRPr="004C2631">
        <w:rPr>
          <w:rFonts w:eastAsia="仿宋_GB2312"/>
          <w:color w:val="000000"/>
          <w:sz w:val="32"/>
          <w:szCs w:val="32"/>
        </w:rPr>
        <w:t>在自然灾害、</w:t>
      </w:r>
      <w:r w:rsidRPr="004C2631">
        <w:rPr>
          <w:rFonts w:eastAsia="仿宋_GB2312" w:hint="eastAsia"/>
          <w:color w:val="000000"/>
          <w:sz w:val="32"/>
          <w:szCs w:val="32"/>
        </w:rPr>
        <w:t>事故灾难</w:t>
      </w:r>
      <w:r w:rsidRPr="004C2631">
        <w:rPr>
          <w:rFonts w:eastAsia="仿宋_GB2312"/>
          <w:color w:val="000000"/>
          <w:sz w:val="32"/>
          <w:szCs w:val="32"/>
        </w:rPr>
        <w:t>、</w:t>
      </w:r>
      <w:r>
        <w:rPr>
          <w:rFonts w:eastAsia="仿宋_GB2312" w:hint="eastAsia"/>
          <w:color w:val="000000"/>
          <w:sz w:val="32"/>
          <w:szCs w:val="32"/>
        </w:rPr>
        <w:t>突发</w:t>
      </w:r>
      <w:r w:rsidRPr="004C2631">
        <w:rPr>
          <w:rFonts w:eastAsia="仿宋_GB2312"/>
          <w:color w:val="000000"/>
          <w:sz w:val="32"/>
          <w:szCs w:val="32"/>
        </w:rPr>
        <w:t>公共卫生、社会安全事件等</w:t>
      </w:r>
      <w:r w:rsidRPr="002F70A2">
        <w:rPr>
          <w:rFonts w:eastAsia="仿宋_GB2312"/>
          <w:sz w:val="32"/>
          <w:szCs w:val="32"/>
        </w:rPr>
        <w:t>突发事件（</w:t>
      </w:r>
      <w:r w:rsidRPr="002F70A2">
        <w:rPr>
          <w:rFonts w:eastAsia="仿宋_GB2312" w:hint="eastAsia"/>
          <w:sz w:val="32"/>
          <w:szCs w:val="32"/>
        </w:rPr>
        <w:t>以下简称</w:t>
      </w:r>
      <w:r>
        <w:rPr>
          <w:rFonts w:eastAsia="仿宋_GB2312" w:hint="eastAsia"/>
          <w:sz w:val="32"/>
          <w:szCs w:val="32"/>
        </w:rPr>
        <w:t>“</w:t>
      </w:r>
      <w:r w:rsidRPr="002F70A2">
        <w:rPr>
          <w:rFonts w:eastAsia="仿宋_GB2312"/>
          <w:sz w:val="32"/>
          <w:szCs w:val="32"/>
        </w:rPr>
        <w:t>突发事件</w:t>
      </w:r>
      <w:r>
        <w:rPr>
          <w:rFonts w:eastAsia="仿宋_GB2312" w:hint="eastAsia"/>
          <w:sz w:val="32"/>
          <w:szCs w:val="32"/>
        </w:rPr>
        <w:t>”</w:t>
      </w:r>
      <w:r w:rsidRPr="002F70A2">
        <w:rPr>
          <w:rFonts w:eastAsia="仿宋_GB2312"/>
          <w:sz w:val="32"/>
          <w:szCs w:val="32"/>
        </w:rPr>
        <w:t>）</w:t>
      </w:r>
      <w:r w:rsidRPr="004C2631">
        <w:rPr>
          <w:rFonts w:eastAsia="仿宋_GB2312" w:hint="eastAsia"/>
          <w:color w:val="000000"/>
          <w:sz w:val="32"/>
          <w:szCs w:val="32"/>
        </w:rPr>
        <w:t>发生后</w:t>
      </w:r>
      <w:r w:rsidRPr="004C2631">
        <w:rPr>
          <w:rFonts w:eastAsia="仿宋_GB2312"/>
          <w:color w:val="000000"/>
          <w:sz w:val="32"/>
          <w:szCs w:val="32"/>
        </w:rPr>
        <w:t>，医疗机构能</w:t>
      </w:r>
      <w:r w:rsidRPr="004C2631">
        <w:rPr>
          <w:rFonts w:eastAsia="仿宋_GB2312" w:hint="eastAsia"/>
          <w:color w:val="000000"/>
          <w:sz w:val="32"/>
          <w:szCs w:val="32"/>
        </w:rPr>
        <w:t>迅速</w:t>
      </w:r>
      <w:r w:rsidRPr="004C2631">
        <w:rPr>
          <w:rFonts w:eastAsia="仿宋_GB2312"/>
          <w:color w:val="000000"/>
          <w:sz w:val="32"/>
          <w:szCs w:val="32"/>
        </w:rPr>
        <w:t>、高效、有序地</w:t>
      </w:r>
      <w:r w:rsidRPr="004C2631">
        <w:rPr>
          <w:rFonts w:eastAsia="仿宋_GB2312" w:hint="eastAsia"/>
          <w:color w:val="000000"/>
          <w:sz w:val="32"/>
          <w:szCs w:val="32"/>
        </w:rPr>
        <w:t>开展</w:t>
      </w:r>
      <w:r w:rsidRPr="004C2631">
        <w:rPr>
          <w:rFonts w:eastAsia="仿宋_GB2312"/>
          <w:color w:val="000000"/>
          <w:sz w:val="32"/>
          <w:szCs w:val="32"/>
        </w:rPr>
        <w:t>卫生</w:t>
      </w:r>
      <w:r w:rsidRPr="004C2631">
        <w:rPr>
          <w:rFonts w:eastAsia="仿宋_GB2312" w:hint="eastAsia"/>
          <w:color w:val="000000"/>
          <w:sz w:val="32"/>
          <w:szCs w:val="32"/>
        </w:rPr>
        <w:t>应急工作</w:t>
      </w:r>
      <w:r w:rsidRPr="004C2631">
        <w:rPr>
          <w:rFonts w:eastAsia="仿宋_GB2312"/>
          <w:color w:val="000000"/>
          <w:sz w:val="32"/>
          <w:szCs w:val="32"/>
        </w:rPr>
        <w:t>，最大程度地减少人员伤亡和健康危害，明确医疗机构在应对</w:t>
      </w:r>
      <w:r>
        <w:rPr>
          <w:rFonts w:eastAsia="仿宋_GB2312"/>
          <w:color w:val="000000"/>
          <w:sz w:val="32"/>
          <w:szCs w:val="32"/>
        </w:rPr>
        <w:t>突发事件</w:t>
      </w:r>
      <w:r>
        <w:rPr>
          <w:rFonts w:eastAsia="仿宋_GB2312" w:hint="eastAsia"/>
          <w:color w:val="000000"/>
          <w:sz w:val="32"/>
          <w:szCs w:val="32"/>
        </w:rPr>
        <w:t>中</w:t>
      </w:r>
      <w:r w:rsidRPr="004C2631">
        <w:rPr>
          <w:rFonts w:eastAsia="仿宋_GB2312"/>
          <w:color w:val="000000"/>
          <w:sz w:val="32"/>
          <w:szCs w:val="32"/>
        </w:rPr>
        <w:t>的职责和任务，指导、规范和加强医疗机构卫生应急处置工作，</w:t>
      </w:r>
      <w:r>
        <w:rPr>
          <w:rFonts w:eastAsia="仿宋_GB2312" w:hint="eastAsia"/>
          <w:color w:val="000000"/>
          <w:sz w:val="32"/>
          <w:szCs w:val="32"/>
        </w:rPr>
        <w:t>特制定</w:t>
      </w:r>
      <w:r>
        <w:rPr>
          <w:rFonts w:eastAsia="仿宋_GB2312"/>
          <w:color w:val="000000"/>
          <w:sz w:val="32"/>
          <w:szCs w:val="32"/>
        </w:rPr>
        <w:t>本</w:t>
      </w:r>
      <w:r>
        <w:rPr>
          <w:rFonts w:eastAsia="仿宋_GB2312" w:hint="eastAsia"/>
          <w:color w:val="000000"/>
          <w:sz w:val="32"/>
          <w:szCs w:val="32"/>
        </w:rPr>
        <w:t>工作</w:t>
      </w:r>
      <w:r>
        <w:rPr>
          <w:rFonts w:eastAsia="仿宋_GB2312"/>
          <w:color w:val="000000"/>
          <w:sz w:val="32"/>
          <w:szCs w:val="32"/>
        </w:rPr>
        <w:t>规范</w:t>
      </w:r>
      <w:r w:rsidRPr="004C2631">
        <w:rPr>
          <w:rFonts w:eastAsia="仿宋_GB2312" w:hint="eastAsia"/>
          <w:color w:val="000000"/>
          <w:sz w:val="32"/>
          <w:szCs w:val="32"/>
        </w:rPr>
        <w:t>。</w:t>
      </w:r>
    </w:p>
    <w:p w:rsidR="00DA4418" w:rsidRPr="00156253" w:rsidRDefault="00DA4418" w:rsidP="00DA4418">
      <w:pPr>
        <w:pStyle w:val="2"/>
        <w:ind w:firstLineChars="196" w:firstLine="630"/>
        <w:rPr>
          <w:rFonts w:ascii="仿宋_GB2312" w:eastAsia="仿宋_GB2312"/>
        </w:rPr>
      </w:pPr>
      <w:bookmarkStart w:id="4" w:name="_Toc432424003"/>
      <w:r w:rsidRPr="00156253">
        <w:rPr>
          <w:rFonts w:ascii="仿宋_GB2312" w:eastAsia="仿宋_GB2312" w:hint="eastAsia"/>
        </w:rPr>
        <w:t>1.2编制依据</w:t>
      </w:r>
      <w:bookmarkEnd w:id="4"/>
    </w:p>
    <w:p w:rsidR="00DA4418" w:rsidRPr="004C2631" w:rsidRDefault="00DA4418" w:rsidP="00DA4418">
      <w:pPr>
        <w:ind w:firstLineChars="200" w:firstLine="640"/>
        <w:rPr>
          <w:rFonts w:eastAsia="仿宋_GB2312"/>
          <w:color w:val="000000"/>
          <w:sz w:val="32"/>
          <w:szCs w:val="32"/>
        </w:rPr>
      </w:pPr>
      <w:r w:rsidRPr="002F70A2">
        <w:rPr>
          <w:rFonts w:eastAsia="仿宋_GB2312"/>
          <w:sz w:val="32"/>
          <w:szCs w:val="32"/>
        </w:rPr>
        <w:t>依据《中华人民共和国突发事件应对法》、</w:t>
      </w:r>
      <w:r w:rsidRPr="004C2631">
        <w:rPr>
          <w:rFonts w:eastAsia="仿宋_GB2312" w:hint="eastAsia"/>
          <w:color w:val="000000"/>
          <w:sz w:val="32"/>
          <w:szCs w:val="32"/>
        </w:rPr>
        <w:t>《中华人民共和国</w:t>
      </w:r>
      <w:r w:rsidRPr="004C2631">
        <w:rPr>
          <w:rFonts w:eastAsia="仿宋_GB2312"/>
          <w:color w:val="000000"/>
          <w:sz w:val="32"/>
          <w:szCs w:val="32"/>
        </w:rPr>
        <w:t>传染病防治法》</w:t>
      </w:r>
      <w:r w:rsidRPr="004C2631">
        <w:rPr>
          <w:rFonts w:eastAsia="仿宋_GB2312" w:hint="eastAsia"/>
          <w:color w:val="000000"/>
          <w:sz w:val="32"/>
          <w:szCs w:val="32"/>
        </w:rPr>
        <w:t>、</w:t>
      </w:r>
      <w:r w:rsidRPr="002F70A2">
        <w:rPr>
          <w:rFonts w:eastAsia="仿宋_GB2312"/>
          <w:sz w:val="32"/>
          <w:szCs w:val="32"/>
        </w:rPr>
        <w:t>《突发公共卫生事件应急条例》、</w:t>
      </w:r>
      <w:r>
        <w:rPr>
          <w:rFonts w:eastAsia="仿宋_GB2312" w:hint="eastAsia"/>
          <w:color w:val="000000"/>
          <w:sz w:val="32"/>
          <w:szCs w:val="32"/>
        </w:rPr>
        <w:t>《</w:t>
      </w:r>
      <w:r w:rsidRPr="004C2631">
        <w:rPr>
          <w:rFonts w:eastAsia="仿宋_GB2312" w:hint="eastAsia"/>
          <w:color w:val="000000"/>
          <w:sz w:val="32"/>
          <w:szCs w:val="32"/>
        </w:rPr>
        <w:t>医疗机构管理条例</w:t>
      </w:r>
      <w:r w:rsidRPr="004C2631">
        <w:rPr>
          <w:rFonts w:eastAsia="仿宋_GB2312"/>
          <w:color w:val="000000"/>
          <w:sz w:val="32"/>
          <w:szCs w:val="32"/>
        </w:rPr>
        <w:t>》</w:t>
      </w:r>
      <w:r>
        <w:rPr>
          <w:rFonts w:eastAsia="仿宋_GB2312" w:hint="eastAsia"/>
          <w:color w:val="000000"/>
          <w:sz w:val="32"/>
          <w:szCs w:val="32"/>
        </w:rPr>
        <w:t>、</w:t>
      </w:r>
      <w:r w:rsidRPr="002F70A2">
        <w:rPr>
          <w:rFonts w:eastAsia="仿宋_GB2312"/>
          <w:sz w:val="32"/>
          <w:szCs w:val="32"/>
        </w:rPr>
        <w:t>《</w:t>
      </w:r>
      <w:r w:rsidRPr="004C2631">
        <w:rPr>
          <w:rFonts w:eastAsia="仿宋_GB2312"/>
          <w:color w:val="000000"/>
          <w:sz w:val="32"/>
          <w:szCs w:val="32"/>
        </w:rPr>
        <w:t>国家</w:t>
      </w:r>
      <w:r>
        <w:rPr>
          <w:rFonts w:eastAsia="仿宋_GB2312"/>
          <w:color w:val="000000"/>
          <w:sz w:val="32"/>
          <w:szCs w:val="32"/>
        </w:rPr>
        <w:t>突发</w:t>
      </w:r>
      <w:r>
        <w:rPr>
          <w:rFonts w:eastAsia="仿宋_GB2312" w:hint="eastAsia"/>
          <w:color w:val="000000"/>
          <w:sz w:val="32"/>
          <w:szCs w:val="32"/>
        </w:rPr>
        <w:t>公共</w:t>
      </w:r>
      <w:r>
        <w:rPr>
          <w:rFonts w:eastAsia="仿宋_GB2312"/>
          <w:color w:val="000000"/>
          <w:sz w:val="32"/>
          <w:szCs w:val="32"/>
        </w:rPr>
        <w:t>事件</w:t>
      </w:r>
      <w:r w:rsidRPr="004C2631">
        <w:rPr>
          <w:rFonts w:eastAsia="仿宋_GB2312"/>
          <w:color w:val="000000"/>
          <w:sz w:val="32"/>
          <w:szCs w:val="32"/>
        </w:rPr>
        <w:t>总体应急预案》、《国家突发公共卫生事件</w:t>
      </w:r>
      <w:r>
        <w:rPr>
          <w:rFonts w:eastAsia="仿宋_GB2312"/>
          <w:color w:val="000000"/>
          <w:sz w:val="32"/>
          <w:szCs w:val="32"/>
        </w:rPr>
        <w:t>应急预案》</w:t>
      </w:r>
      <w:r w:rsidRPr="004C2631">
        <w:rPr>
          <w:rFonts w:eastAsia="仿宋_GB2312" w:hint="eastAsia"/>
          <w:color w:val="000000"/>
          <w:sz w:val="32"/>
          <w:szCs w:val="32"/>
        </w:rPr>
        <w:t>、</w:t>
      </w:r>
      <w:r w:rsidRPr="004C2631">
        <w:rPr>
          <w:rFonts w:eastAsia="仿宋_GB2312"/>
          <w:color w:val="000000"/>
          <w:sz w:val="32"/>
          <w:szCs w:val="32"/>
        </w:rPr>
        <w:t>《全国卫生部门卫生应急管理工作规范</w:t>
      </w:r>
      <w:r>
        <w:rPr>
          <w:rFonts w:eastAsia="仿宋_GB2312" w:hint="eastAsia"/>
          <w:color w:val="000000"/>
          <w:sz w:val="32"/>
          <w:szCs w:val="32"/>
        </w:rPr>
        <w:t>（试行）</w:t>
      </w:r>
      <w:r w:rsidRPr="004C2631">
        <w:rPr>
          <w:rFonts w:eastAsia="仿宋_GB2312"/>
          <w:color w:val="000000"/>
          <w:sz w:val="32"/>
          <w:szCs w:val="32"/>
        </w:rPr>
        <w:t>》等</w:t>
      </w:r>
      <w:r w:rsidRPr="004C2631">
        <w:rPr>
          <w:rFonts w:eastAsia="仿宋_GB2312" w:hint="eastAsia"/>
          <w:color w:val="000000"/>
          <w:sz w:val="32"/>
          <w:szCs w:val="32"/>
        </w:rPr>
        <w:t>，</w:t>
      </w:r>
      <w:r w:rsidRPr="004C2631">
        <w:rPr>
          <w:rFonts w:eastAsia="仿宋_GB2312"/>
          <w:color w:val="000000"/>
          <w:sz w:val="32"/>
          <w:szCs w:val="32"/>
        </w:rPr>
        <w:t>结合近年来医疗机构处置</w:t>
      </w:r>
      <w:r>
        <w:rPr>
          <w:rFonts w:eastAsia="仿宋_GB2312"/>
          <w:color w:val="000000"/>
          <w:sz w:val="32"/>
          <w:szCs w:val="32"/>
        </w:rPr>
        <w:t>突发事件</w:t>
      </w:r>
      <w:r w:rsidRPr="004C2631">
        <w:rPr>
          <w:rFonts w:eastAsia="仿宋_GB2312"/>
          <w:color w:val="000000"/>
          <w:sz w:val="32"/>
          <w:szCs w:val="32"/>
        </w:rPr>
        <w:t>中所积累的实践经验，制定本</w:t>
      </w:r>
      <w:r w:rsidRPr="004C2631">
        <w:rPr>
          <w:rFonts w:eastAsia="仿宋_GB2312" w:hint="eastAsia"/>
          <w:color w:val="000000"/>
          <w:sz w:val="32"/>
          <w:szCs w:val="32"/>
        </w:rPr>
        <w:t>规范</w:t>
      </w:r>
      <w:r w:rsidRPr="004C2631">
        <w:rPr>
          <w:rFonts w:eastAsia="仿宋_GB2312"/>
          <w:color w:val="000000"/>
          <w:sz w:val="32"/>
          <w:szCs w:val="32"/>
        </w:rPr>
        <w:t>。</w:t>
      </w:r>
    </w:p>
    <w:p w:rsidR="00DA4418" w:rsidRPr="00156253" w:rsidRDefault="00DA4418" w:rsidP="00DA4418">
      <w:pPr>
        <w:pStyle w:val="2"/>
        <w:ind w:firstLineChars="196" w:firstLine="630"/>
        <w:rPr>
          <w:rFonts w:ascii="仿宋_GB2312" w:eastAsia="仿宋_GB2312"/>
        </w:rPr>
      </w:pPr>
      <w:bookmarkStart w:id="5" w:name="_Toc432424004"/>
      <w:r w:rsidRPr="00156253">
        <w:rPr>
          <w:rFonts w:ascii="仿宋_GB2312" w:eastAsia="仿宋_GB2312" w:hint="eastAsia"/>
        </w:rPr>
        <w:t>1.3适用范围</w:t>
      </w:r>
      <w:bookmarkEnd w:id="5"/>
    </w:p>
    <w:p w:rsidR="00DA4418" w:rsidRPr="004C2631" w:rsidRDefault="00DA4418" w:rsidP="00DA4418">
      <w:pPr>
        <w:ind w:firstLineChars="200" w:firstLine="640"/>
        <w:rPr>
          <w:rFonts w:eastAsia="仿宋_GB2312"/>
          <w:color w:val="000000"/>
          <w:sz w:val="32"/>
          <w:szCs w:val="32"/>
        </w:rPr>
      </w:pPr>
      <w:r w:rsidRPr="00363964">
        <w:rPr>
          <w:rFonts w:eastAsia="仿宋_GB2312"/>
          <w:sz w:val="32"/>
          <w:szCs w:val="28"/>
        </w:rPr>
        <w:t>本规范适用于</w:t>
      </w:r>
      <w:r>
        <w:rPr>
          <w:rFonts w:eastAsia="仿宋_GB2312" w:hint="eastAsia"/>
          <w:color w:val="000000"/>
          <w:sz w:val="32"/>
          <w:szCs w:val="32"/>
        </w:rPr>
        <w:t>二级及</w:t>
      </w:r>
      <w:r>
        <w:rPr>
          <w:rFonts w:eastAsia="仿宋_GB2312"/>
          <w:color w:val="000000"/>
          <w:sz w:val="32"/>
          <w:szCs w:val="32"/>
        </w:rPr>
        <w:t>以上综合性</w:t>
      </w:r>
      <w:r>
        <w:rPr>
          <w:rFonts w:eastAsia="仿宋_GB2312" w:hint="eastAsia"/>
          <w:color w:val="000000"/>
          <w:sz w:val="32"/>
          <w:szCs w:val="32"/>
        </w:rPr>
        <w:t>医疗机构（以下</w:t>
      </w:r>
      <w:r>
        <w:rPr>
          <w:rFonts w:eastAsia="仿宋_GB2312"/>
          <w:color w:val="000000"/>
          <w:sz w:val="32"/>
          <w:szCs w:val="32"/>
        </w:rPr>
        <w:t>简称</w:t>
      </w:r>
      <w:r>
        <w:rPr>
          <w:rFonts w:eastAsia="仿宋_GB2312"/>
          <w:color w:val="000000"/>
          <w:sz w:val="32"/>
          <w:szCs w:val="32"/>
        </w:rPr>
        <w:t>“</w:t>
      </w:r>
      <w:r>
        <w:rPr>
          <w:rFonts w:eastAsia="仿宋_GB2312" w:hint="eastAsia"/>
          <w:color w:val="000000"/>
          <w:sz w:val="32"/>
          <w:szCs w:val="32"/>
        </w:rPr>
        <w:t>医疗</w:t>
      </w:r>
      <w:r>
        <w:rPr>
          <w:rFonts w:eastAsia="仿宋_GB2312"/>
          <w:color w:val="000000"/>
          <w:sz w:val="32"/>
          <w:szCs w:val="32"/>
        </w:rPr>
        <w:t>机构</w:t>
      </w:r>
      <w:r>
        <w:rPr>
          <w:rFonts w:eastAsia="仿宋_GB2312"/>
          <w:color w:val="000000"/>
          <w:sz w:val="32"/>
          <w:szCs w:val="32"/>
        </w:rPr>
        <w:t>”</w:t>
      </w:r>
      <w:r>
        <w:rPr>
          <w:rFonts w:eastAsia="仿宋_GB2312"/>
          <w:color w:val="000000"/>
          <w:sz w:val="32"/>
          <w:szCs w:val="32"/>
        </w:rPr>
        <w:t>）</w:t>
      </w:r>
      <w:r>
        <w:rPr>
          <w:rFonts w:eastAsia="仿宋_GB2312" w:hint="eastAsia"/>
          <w:color w:val="000000"/>
          <w:sz w:val="32"/>
          <w:szCs w:val="32"/>
        </w:rPr>
        <w:t>和</w:t>
      </w:r>
      <w:r>
        <w:rPr>
          <w:rFonts w:eastAsia="仿宋_GB2312"/>
          <w:color w:val="000000"/>
          <w:sz w:val="32"/>
          <w:szCs w:val="32"/>
        </w:rPr>
        <w:t>院前急救机构</w:t>
      </w:r>
      <w:r w:rsidRPr="00363964">
        <w:rPr>
          <w:rFonts w:eastAsia="仿宋_GB2312"/>
          <w:sz w:val="32"/>
          <w:szCs w:val="28"/>
        </w:rPr>
        <w:t>开展的</w:t>
      </w:r>
      <w:r>
        <w:rPr>
          <w:rFonts w:eastAsia="仿宋_GB2312" w:hint="eastAsia"/>
          <w:sz w:val="32"/>
          <w:szCs w:val="28"/>
        </w:rPr>
        <w:t>突发事件</w:t>
      </w:r>
      <w:r w:rsidRPr="00363964">
        <w:rPr>
          <w:rFonts w:eastAsia="仿宋_GB2312"/>
          <w:sz w:val="32"/>
          <w:szCs w:val="28"/>
        </w:rPr>
        <w:t>卫生应急相关工作</w:t>
      </w:r>
      <w:r>
        <w:rPr>
          <w:rFonts w:eastAsia="仿宋_GB2312" w:hint="eastAsia"/>
          <w:sz w:val="32"/>
          <w:szCs w:val="28"/>
        </w:rPr>
        <w:t>。</w:t>
      </w:r>
      <w:r w:rsidRPr="004C2631">
        <w:rPr>
          <w:rFonts w:eastAsia="仿宋_GB2312"/>
          <w:color w:val="000000"/>
          <w:sz w:val="32"/>
          <w:szCs w:val="32"/>
        </w:rPr>
        <w:t xml:space="preserve"> </w:t>
      </w:r>
    </w:p>
    <w:p w:rsidR="00DA4418" w:rsidRPr="00AA345A" w:rsidRDefault="00DA4418" w:rsidP="00DA4418">
      <w:pPr>
        <w:pStyle w:val="1"/>
        <w:ind w:firstLineChars="196" w:firstLine="630"/>
        <w:rPr>
          <w:rFonts w:ascii="宋体" w:hAnsi="宋体"/>
          <w:sz w:val="32"/>
        </w:rPr>
      </w:pPr>
      <w:bookmarkStart w:id="6" w:name="_Toc419795737"/>
      <w:bookmarkStart w:id="7" w:name="_Toc432424005"/>
      <w:r w:rsidRPr="00AA345A">
        <w:rPr>
          <w:rFonts w:ascii="宋体" w:hAnsi="宋体" w:hint="eastAsia"/>
          <w:sz w:val="32"/>
        </w:rPr>
        <w:lastRenderedPageBreak/>
        <w:t>2机构职责</w:t>
      </w:r>
      <w:bookmarkEnd w:id="6"/>
      <w:bookmarkEnd w:id="7"/>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医疗机构</w:t>
      </w:r>
      <w:r>
        <w:rPr>
          <w:rFonts w:ascii="仿宋_GB2312" w:eastAsia="仿宋_GB2312" w:hint="eastAsia"/>
          <w:sz w:val="32"/>
          <w:szCs w:val="32"/>
        </w:rPr>
        <w:t>和</w:t>
      </w:r>
      <w:r>
        <w:rPr>
          <w:rFonts w:ascii="仿宋_GB2312" w:eastAsia="仿宋_GB2312"/>
          <w:sz w:val="32"/>
          <w:szCs w:val="32"/>
        </w:rPr>
        <w:t>院前急救机构</w:t>
      </w:r>
      <w:r w:rsidRPr="004635A2">
        <w:rPr>
          <w:rFonts w:ascii="仿宋_GB2312" w:eastAsia="仿宋_GB2312" w:hint="eastAsia"/>
          <w:sz w:val="32"/>
          <w:szCs w:val="32"/>
        </w:rPr>
        <w:t>应建立健全卫生应急组织体系，成立卫生应急</w:t>
      </w:r>
      <w:r>
        <w:rPr>
          <w:rFonts w:ascii="仿宋_GB2312" w:eastAsia="仿宋_GB2312" w:hint="eastAsia"/>
          <w:sz w:val="32"/>
          <w:szCs w:val="32"/>
        </w:rPr>
        <w:t>工作</w:t>
      </w:r>
      <w:r w:rsidRPr="004635A2">
        <w:rPr>
          <w:rFonts w:ascii="仿宋_GB2312" w:eastAsia="仿宋_GB2312" w:hint="eastAsia"/>
          <w:sz w:val="32"/>
          <w:szCs w:val="32"/>
        </w:rPr>
        <w:t>领导小组，下设卫生应急</w:t>
      </w:r>
      <w:r>
        <w:rPr>
          <w:rFonts w:ascii="仿宋_GB2312" w:eastAsia="仿宋_GB2312" w:hint="eastAsia"/>
          <w:sz w:val="32"/>
          <w:szCs w:val="32"/>
        </w:rPr>
        <w:t>工作</w:t>
      </w:r>
      <w:r w:rsidRPr="004635A2">
        <w:rPr>
          <w:rFonts w:ascii="仿宋_GB2312" w:eastAsia="仿宋_GB2312" w:hint="eastAsia"/>
          <w:sz w:val="32"/>
          <w:szCs w:val="32"/>
        </w:rPr>
        <w:t>领导小组</w:t>
      </w:r>
      <w:r>
        <w:rPr>
          <w:rFonts w:ascii="仿宋_GB2312" w:eastAsia="仿宋_GB2312" w:hint="eastAsia"/>
          <w:sz w:val="32"/>
          <w:szCs w:val="32"/>
        </w:rPr>
        <w:t>办公室</w:t>
      </w:r>
      <w:r>
        <w:rPr>
          <w:rFonts w:ascii="仿宋_GB2312" w:eastAsia="仿宋_GB2312"/>
          <w:sz w:val="32"/>
          <w:szCs w:val="32"/>
        </w:rPr>
        <w:t>、</w:t>
      </w:r>
      <w:r>
        <w:rPr>
          <w:rFonts w:ascii="仿宋_GB2312" w:eastAsia="仿宋_GB2312" w:hint="eastAsia"/>
          <w:sz w:val="32"/>
          <w:szCs w:val="32"/>
        </w:rPr>
        <w:t>医院</w:t>
      </w:r>
      <w:r w:rsidRPr="004635A2">
        <w:rPr>
          <w:rFonts w:ascii="仿宋_GB2312" w:eastAsia="仿宋_GB2312" w:hint="eastAsia"/>
          <w:sz w:val="32"/>
          <w:szCs w:val="32"/>
        </w:rPr>
        <w:t>感染防控管理部门、新闻宣传部门、后勤保障部门、卫生应急专家组、医学救援队</w:t>
      </w:r>
      <w:r>
        <w:rPr>
          <w:rFonts w:ascii="仿宋_GB2312" w:eastAsia="仿宋_GB2312" w:hint="eastAsia"/>
          <w:sz w:val="32"/>
          <w:szCs w:val="32"/>
        </w:rPr>
        <w:t>等</w:t>
      </w:r>
      <w:r w:rsidRPr="004635A2">
        <w:rPr>
          <w:rFonts w:ascii="仿宋_GB2312" w:eastAsia="仿宋_GB2312" w:hint="eastAsia"/>
          <w:sz w:val="32"/>
          <w:szCs w:val="32"/>
        </w:rPr>
        <w:t>。</w:t>
      </w:r>
    </w:p>
    <w:p w:rsidR="00DA4418" w:rsidRPr="004635A2" w:rsidRDefault="00DA4418" w:rsidP="00DA4418">
      <w:pPr>
        <w:pStyle w:val="2"/>
        <w:ind w:firstLineChars="196" w:firstLine="630"/>
        <w:rPr>
          <w:rFonts w:ascii="仿宋_GB2312" w:eastAsia="仿宋_GB2312"/>
        </w:rPr>
      </w:pPr>
      <w:bookmarkStart w:id="8" w:name="_Toc419795738"/>
      <w:bookmarkStart w:id="9" w:name="_Toc432424006"/>
      <w:r w:rsidRPr="004635A2">
        <w:rPr>
          <w:rFonts w:ascii="仿宋_GB2312" w:eastAsia="仿宋_GB2312" w:hint="eastAsia"/>
        </w:rPr>
        <w:t>2.1卫生应急领导小组</w:t>
      </w:r>
      <w:bookmarkEnd w:id="8"/>
      <w:bookmarkEnd w:id="9"/>
    </w:p>
    <w:p w:rsidR="00DA4418" w:rsidRPr="004635A2" w:rsidRDefault="00DA4418" w:rsidP="00DA4418">
      <w:pPr>
        <w:pStyle w:val="3"/>
        <w:ind w:firstLineChars="196" w:firstLine="627"/>
        <w:rPr>
          <w:rFonts w:ascii="仿宋_GB2312"/>
          <w:b w:val="0"/>
          <w:sz w:val="32"/>
        </w:rPr>
      </w:pPr>
      <w:bookmarkStart w:id="10" w:name="_Toc419795739"/>
      <w:bookmarkStart w:id="11" w:name="_Toc432424007"/>
      <w:r w:rsidRPr="004635A2">
        <w:rPr>
          <w:rFonts w:ascii="仿宋_GB2312" w:hint="eastAsia"/>
          <w:b w:val="0"/>
          <w:sz w:val="32"/>
        </w:rPr>
        <w:t>2.1.1人员构成</w:t>
      </w:r>
      <w:bookmarkEnd w:id="10"/>
      <w:bookmarkEnd w:id="11"/>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组长由本单位</w:t>
      </w:r>
      <w:r>
        <w:rPr>
          <w:rFonts w:ascii="仿宋_GB2312" w:eastAsia="仿宋_GB2312" w:hint="eastAsia"/>
          <w:sz w:val="32"/>
          <w:szCs w:val="32"/>
        </w:rPr>
        <w:t>主要负责同志</w:t>
      </w:r>
      <w:r w:rsidRPr="004635A2">
        <w:rPr>
          <w:rFonts w:ascii="仿宋_GB2312" w:eastAsia="仿宋_GB2312" w:hint="eastAsia"/>
          <w:sz w:val="32"/>
          <w:szCs w:val="32"/>
        </w:rPr>
        <w:t>担任，副组长由分管</w:t>
      </w:r>
      <w:r>
        <w:rPr>
          <w:rFonts w:ascii="仿宋_GB2312" w:eastAsia="仿宋_GB2312" w:hint="eastAsia"/>
          <w:sz w:val="32"/>
          <w:szCs w:val="32"/>
        </w:rPr>
        <w:t>负责同志</w:t>
      </w:r>
      <w:r w:rsidRPr="004635A2">
        <w:rPr>
          <w:rFonts w:ascii="仿宋_GB2312" w:eastAsia="仿宋_GB2312" w:hint="eastAsia"/>
          <w:sz w:val="32"/>
          <w:szCs w:val="32"/>
        </w:rPr>
        <w:t>担任，组员由</w:t>
      </w:r>
      <w:r>
        <w:rPr>
          <w:rFonts w:ascii="仿宋_GB2312" w:eastAsia="仿宋_GB2312" w:hint="eastAsia"/>
          <w:sz w:val="32"/>
          <w:szCs w:val="32"/>
        </w:rPr>
        <w:t>本</w:t>
      </w:r>
      <w:r w:rsidRPr="004635A2">
        <w:rPr>
          <w:rFonts w:ascii="仿宋_GB2312" w:eastAsia="仿宋_GB2312" w:hint="eastAsia"/>
          <w:sz w:val="32"/>
          <w:szCs w:val="32"/>
        </w:rPr>
        <w:t>机构相关职能部门负责人组成。</w:t>
      </w:r>
    </w:p>
    <w:p w:rsidR="00DA4418" w:rsidRPr="004635A2" w:rsidRDefault="00DA4418" w:rsidP="00DA4418">
      <w:pPr>
        <w:pStyle w:val="3"/>
        <w:ind w:firstLineChars="196" w:firstLine="627"/>
        <w:rPr>
          <w:rFonts w:ascii="仿宋_GB2312"/>
          <w:b w:val="0"/>
          <w:sz w:val="32"/>
        </w:rPr>
      </w:pPr>
      <w:bookmarkStart w:id="12" w:name="_Toc432424008"/>
      <w:r w:rsidRPr="004635A2">
        <w:rPr>
          <w:rFonts w:ascii="仿宋_GB2312" w:hint="eastAsia"/>
          <w:b w:val="0"/>
          <w:sz w:val="32"/>
        </w:rPr>
        <w:t>2.</w:t>
      </w:r>
      <w:r>
        <w:rPr>
          <w:rFonts w:ascii="仿宋_GB2312"/>
          <w:b w:val="0"/>
          <w:sz w:val="32"/>
        </w:rPr>
        <w:t>1</w:t>
      </w:r>
      <w:r w:rsidRPr="004635A2">
        <w:rPr>
          <w:rFonts w:ascii="仿宋_GB2312" w:hint="eastAsia"/>
          <w:b w:val="0"/>
          <w:sz w:val="32"/>
        </w:rPr>
        <w:t>.2主要职责</w:t>
      </w:r>
      <w:bookmarkEnd w:id="12"/>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（1）在当地政府及</w:t>
      </w:r>
      <w:r w:rsidRPr="004635A2">
        <w:rPr>
          <w:rFonts w:ascii="仿宋_GB2312" w:eastAsia="仿宋_GB2312" w:hint="eastAsia"/>
          <w:color w:val="000000"/>
          <w:sz w:val="32"/>
          <w:szCs w:val="32"/>
        </w:rPr>
        <w:t>卫生计生行政主管部门</w:t>
      </w:r>
      <w:r w:rsidRPr="004635A2">
        <w:rPr>
          <w:rFonts w:ascii="仿宋_GB2312" w:eastAsia="仿宋_GB2312" w:hint="eastAsia"/>
          <w:sz w:val="32"/>
          <w:szCs w:val="32"/>
        </w:rPr>
        <w:t>的领导下，全面负责组织指挥</w:t>
      </w:r>
      <w:r>
        <w:rPr>
          <w:rFonts w:ascii="仿宋_GB2312" w:eastAsia="仿宋_GB2312" w:hint="eastAsia"/>
          <w:sz w:val="32"/>
          <w:szCs w:val="32"/>
        </w:rPr>
        <w:t>、</w:t>
      </w:r>
      <w:r>
        <w:rPr>
          <w:rFonts w:ascii="仿宋_GB2312" w:eastAsia="仿宋_GB2312"/>
          <w:sz w:val="32"/>
          <w:szCs w:val="32"/>
        </w:rPr>
        <w:t>协调</w:t>
      </w:r>
      <w:r w:rsidRPr="004635A2">
        <w:rPr>
          <w:rFonts w:ascii="仿宋_GB2312" w:eastAsia="仿宋_GB2312" w:hint="eastAsia"/>
          <w:sz w:val="32"/>
          <w:szCs w:val="32"/>
        </w:rPr>
        <w:t>本单位卫生应急工作。</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（2）</w:t>
      </w:r>
      <w:r>
        <w:rPr>
          <w:rFonts w:ascii="仿宋_GB2312" w:eastAsia="仿宋_GB2312" w:hint="eastAsia"/>
          <w:sz w:val="32"/>
          <w:szCs w:val="32"/>
        </w:rPr>
        <w:t>负责建立、</w:t>
      </w:r>
      <w:r>
        <w:rPr>
          <w:rFonts w:ascii="仿宋_GB2312" w:eastAsia="仿宋_GB2312"/>
          <w:sz w:val="32"/>
          <w:szCs w:val="32"/>
        </w:rPr>
        <w:t>健全本单位</w:t>
      </w:r>
      <w:r w:rsidRPr="004635A2">
        <w:rPr>
          <w:rFonts w:ascii="仿宋_GB2312" w:eastAsia="仿宋_GB2312" w:hint="eastAsia"/>
          <w:sz w:val="32"/>
          <w:szCs w:val="32"/>
        </w:rPr>
        <w:t>卫生应急组织体系，落实卫生应急</w:t>
      </w:r>
      <w:r>
        <w:rPr>
          <w:rFonts w:ascii="仿宋_GB2312" w:eastAsia="仿宋_GB2312" w:hint="eastAsia"/>
          <w:sz w:val="32"/>
          <w:szCs w:val="32"/>
        </w:rPr>
        <w:t>工作</w:t>
      </w:r>
      <w:r w:rsidRPr="004635A2">
        <w:rPr>
          <w:rFonts w:ascii="仿宋_GB2312" w:eastAsia="仿宋_GB2312" w:hint="eastAsia"/>
          <w:sz w:val="32"/>
          <w:szCs w:val="32"/>
        </w:rPr>
        <w:t>制度及岗位职责，组织</w:t>
      </w:r>
      <w:r>
        <w:rPr>
          <w:rFonts w:ascii="仿宋_GB2312" w:eastAsia="仿宋_GB2312" w:hint="eastAsia"/>
          <w:sz w:val="32"/>
          <w:szCs w:val="32"/>
        </w:rPr>
        <w:t>制定</w:t>
      </w:r>
      <w:r w:rsidRPr="004635A2">
        <w:rPr>
          <w:rFonts w:ascii="仿宋_GB2312" w:eastAsia="仿宋_GB2312" w:hint="eastAsia"/>
          <w:sz w:val="32"/>
          <w:szCs w:val="32"/>
        </w:rPr>
        <w:t>本单位卫生应急预案</w:t>
      </w:r>
      <w:r>
        <w:rPr>
          <w:rFonts w:ascii="仿宋_GB2312" w:eastAsia="仿宋_GB2312" w:hint="eastAsia"/>
          <w:sz w:val="32"/>
          <w:szCs w:val="32"/>
        </w:rPr>
        <w:t>和</w:t>
      </w:r>
      <w:r>
        <w:rPr>
          <w:rFonts w:ascii="仿宋_GB2312" w:eastAsia="仿宋_GB2312"/>
          <w:sz w:val="32"/>
          <w:szCs w:val="32"/>
        </w:rPr>
        <w:t>各项工作方案</w:t>
      </w:r>
      <w:r w:rsidRPr="004635A2">
        <w:rPr>
          <w:rFonts w:ascii="仿宋_GB2312" w:eastAsia="仿宋_GB2312" w:hint="eastAsia"/>
          <w:sz w:val="32"/>
          <w:szCs w:val="32"/>
        </w:rPr>
        <w:t>，对本单位卫生应急工作实施监督、检查及考核。</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（3）研究决定本单位卫生应急工作的重大决策和重要事项，决定启动、变更及终止本单位应急响应。</w:t>
      </w:r>
    </w:p>
    <w:p w:rsidR="00DA4418" w:rsidRPr="004635A2" w:rsidRDefault="00DA4418" w:rsidP="00DA4418">
      <w:pPr>
        <w:ind w:firstLineChars="200" w:firstLine="640"/>
        <w:rPr>
          <w:rFonts w:ascii="仿宋_GB2312" w:eastAsia="仿宋_GB2312"/>
          <w:color w:val="000000"/>
          <w:sz w:val="32"/>
          <w:szCs w:val="32"/>
        </w:rPr>
      </w:pPr>
      <w:r w:rsidRPr="004635A2">
        <w:rPr>
          <w:rFonts w:ascii="仿宋_GB2312" w:eastAsia="仿宋_GB2312" w:hint="eastAsia"/>
          <w:sz w:val="32"/>
          <w:szCs w:val="32"/>
        </w:rPr>
        <w:t>（4）在突发事件发生后，负责向当地政府及</w:t>
      </w:r>
      <w:r w:rsidRPr="004635A2">
        <w:rPr>
          <w:rFonts w:ascii="仿宋_GB2312" w:eastAsia="仿宋_GB2312" w:hint="eastAsia"/>
          <w:color w:val="000000"/>
          <w:sz w:val="32"/>
          <w:szCs w:val="32"/>
        </w:rPr>
        <w:t>卫生计生行政主管部门明确受领任务，确保政令畅通。</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color w:val="000000"/>
          <w:sz w:val="32"/>
          <w:szCs w:val="32"/>
        </w:rPr>
        <w:lastRenderedPageBreak/>
        <w:t>（5）决定是否提请当地政府及卫生计生行政主管部门予以医</w:t>
      </w:r>
      <w:r w:rsidRPr="004635A2">
        <w:rPr>
          <w:rFonts w:ascii="仿宋_GB2312" w:eastAsia="仿宋_GB2312" w:hint="eastAsia"/>
          <w:sz w:val="32"/>
          <w:szCs w:val="32"/>
        </w:rPr>
        <w:t>疗技术、装备物资</w:t>
      </w:r>
      <w:r>
        <w:rPr>
          <w:rFonts w:ascii="仿宋_GB2312" w:eastAsia="仿宋_GB2312" w:hint="eastAsia"/>
          <w:sz w:val="32"/>
          <w:szCs w:val="32"/>
        </w:rPr>
        <w:t>等支持</w:t>
      </w:r>
      <w:r>
        <w:rPr>
          <w:rFonts w:ascii="仿宋_GB2312" w:eastAsia="仿宋_GB2312"/>
          <w:sz w:val="32"/>
          <w:szCs w:val="32"/>
        </w:rPr>
        <w:t>以</w:t>
      </w:r>
      <w:r w:rsidRPr="004635A2">
        <w:rPr>
          <w:rFonts w:ascii="仿宋_GB2312" w:eastAsia="仿宋_GB2312" w:hint="eastAsia"/>
          <w:sz w:val="32"/>
          <w:szCs w:val="32"/>
        </w:rPr>
        <w:t>及本单位</w:t>
      </w:r>
      <w:r>
        <w:rPr>
          <w:rFonts w:ascii="仿宋_GB2312" w:eastAsia="仿宋_GB2312" w:hint="eastAsia"/>
          <w:sz w:val="32"/>
          <w:szCs w:val="32"/>
        </w:rPr>
        <w:t>向外</w:t>
      </w:r>
      <w:r w:rsidRPr="004635A2">
        <w:rPr>
          <w:rFonts w:ascii="仿宋_GB2312" w:eastAsia="仿宋_GB2312" w:hint="eastAsia"/>
          <w:sz w:val="32"/>
          <w:szCs w:val="32"/>
        </w:rPr>
        <w:t>分流患者的请求。</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（6）与当地其他医疗机构及</w:t>
      </w:r>
      <w:r w:rsidRPr="00A57F96">
        <w:rPr>
          <w:rFonts w:ascii="仿宋_GB2312" w:eastAsia="仿宋_GB2312" w:hint="eastAsia"/>
          <w:color w:val="000000"/>
          <w:sz w:val="32"/>
          <w:szCs w:val="32"/>
        </w:rPr>
        <w:t>院前急救机构</w:t>
      </w:r>
      <w:r w:rsidRPr="004635A2">
        <w:rPr>
          <w:rFonts w:ascii="仿宋_GB2312" w:eastAsia="仿宋_GB2312" w:hint="eastAsia"/>
          <w:sz w:val="32"/>
          <w:szCs w:val="32"/>
        </w:rPr>
        <w:t>做好协调联络，确保伤病员</w:t>
      </w:r>
      <w:r>
        <w:rPr>
          <w:rFonts w:ascii="仿宋_GB2312" w:eastAsia="仿宋_GB2312" w:hint="eastAsia"/>
          <w:sz w:val="32"/>
          <w:szCs w:val="32"/>
        </w:rPr>
        <w:t>转运</w:t>
      </w:r>
      <w:r>
        <w:rPr>
          <w:rFonts w:ascii="仿宋_GB2312" w:eastAsia="仿宋_GB2312"/>
          <w:sz w:val="32"/>
          <w:szCs w:val="32"/>
        </w:rPr>
        <w:t>和救治工作</w:t>
      </w:r>
      <w:r w:rsidRPr="004635A2">
        <w:rPr>
          <w:rFonts w:ascii="仿宋_GB2312" w:eastAsia="仿宋_GB2312" w:hint="eastAsia"/>
          <w:sz w:val="32"/>
          <w:szCs w:val="32"/>
        </w:rPr>
        <w:t>无缝对接。</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（7）指挥调度本单位</w:t>
      </w:r>
      <w:r>
        <w:rPr>
          <w:rFonts w:ascii="仿宋_GB2312" w:eastAsia="仿宋_GB2312" w:hint="eastAsia"/>
          <w:sz w:val="32"/>
          <w:szCs w:val="32"/>
        </w:rPr>
        <w:t>医学</w:t>
      </w:r>
      <w:r>
        <w:rPr>
          <w:rFonts w:ascii="仿宋_GB2312" w:eastAsia="仿宋_GB2312"/>
          <w:sz w:val="32"/>
          <w:szCs w:val="32"/>
        </w:rPr>
        <w:t>救援</w:t>
      </w:r>
      <w:r w:rsidRPr="004635A2">
        <w:rPr>
          <w:rFonts w:ascii="仿宋_GB2312" w:eastAsia="仿宋_GB2312" w:hint="eastAsia"/>
          <w:sz w:val="32"/>
          <w:szCs w:val="32"/>
        </w:rPr>
        <w:t>力量</w:t>
      </w:r>
      <w:r>
        <w:rPr>
          <w:rFonts w:ascii="仿宋_GB2312" w:eastAsia="仿宋_GB2312" w:hint="eastAsia"/>
          <w:sz w:val="32"/>
          <w:szCs w:val="32"/>
        </w:rPr>
        <w:t>和</w:t>
      </w:r>
      <w:r>
        <w:rPr>
          <w:rFonts w:ascii="仿宋_GB2312" w:eastAsia="仿宋_GB2312"/>
          <w:sz w:val="32"/>
          <w:szCs w:val="32"/>
        </w:rPr>
        <w:t>资源</w:t>
      </w:r>
      <w:r w:rsidRPr="004635A2">
        <w:rPr>
          <w:rFonts w:ascii="仿宋_GB2312" w:eastAsia="仿宋_GB2312" w:hint="eastAsia"/>
          <w:sz w:val="32"/>
          <w:szCs w:val="32"/>
        </w:rPr>
        <w:t>参与医学救援</w:t>
      </w:r>
      <w:r>
        <w:rPr>
          <w:rFonts w:ascii="仿宋_GB2312" w:eastAsia="仿宋_GB2312" w:hint="eastAsia"/>
          <w:sz w:val="32"/>
          <w:szCs w:val="32"/>
        </w:rPr>
        <w:t>工作</w:t>
      </w:r>
      <w:r w:rsidRPr="004635A2">
        <w:rPr>
          <w:rFonts w:ascii="仿宋_GB2312" w:eastAsia="仿宋_GB2312" w:hint="eastAsia"/>
          <w:sz w:val="32"/>
          <w:szCs w:val="32"/>
        </w:rPr>
        <w:t>，实施督察指导，按规定和时限上报本单位医学救援信息，并在任务完成后进行总结讲评。</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（8）承担本单位卫生应急其他相关工作。</w:t>
      </w:r>
    </w:p>
    <w:p w:rsidR="00DA4418" w:rsidRPr="004635A2" w:rsidRDefault="00DA4418" w:rsidP="00DA4418">
      <w:pPr>
        <w:pStyle w:val="2"/>
        <w:ind w:firstLineChars="196" w:firstLine="630"/>
        <w:rPr>
          <w:rFonts w:ascii="仿宋_GB2312" w:eastAsia="仿宋_GB2312"/>
        </w:rPr>
      </w:pPr>
      <w:bookmarkStart w:id="13" w:name="_Toc432424009"/>
      <w:r w:rsidRPr="004635A2">
        <w:rPr>
          <w:rFonts w:ascii="仿宋_GB2312" w:eastAsia="仿宋_GB2312" w:hint="eastAsia"/>
        </w:rPr>
        <w:t>2.2卫生应急领导小组办公室</w:t>
      </w:r>
      <w:bookmarkEnd w:id="13"/>
    </w:p>
    <w:p w:rsidR="00DA4418" w:rsidRPr="004635A2" w:rsidRDefault="00DA4418" w:rsidP="00DA4418">
      <w:pPr>
        <w:pStyle w:val="3"/>
        <w:tabs>
          <w:tab w:val="left" w:pos="2865"/>
        </w:tabs>
        <w:ind w:firstLineChars="196" w:firstLine="627"/>
        <w:rPr>
          <w:rFonts w:ascii="仿宋_GB2312"/>
          <w:b w:val="0"/>
          <w:sz w:val="32"/>
        </w:rPr>
      </w:pPr>
      <w:bookmarkStart w:id="14" w:name="_Toc432424010"/>
      <w:r w:rsidRPr="004635A2">
        <w:rPr>
          <w:rFonts w:ascii="仿宋_GB2312" w:hint="eastAsia"/>
          <w:b w:val="0"/>
          <w:sz w:val="32"/>
        </w:rPr>
        <w:t>2.2.1机构设置</w:t>
      </w:r>
      <w:bookmarkEnd w:id="14"/>
    </w:p>
    <w:p w:rsidR="00DA4418" w:rsidRPr="00FD6460" w:rsidRDefault="00DA4418" w:rsidP="00DA4418">
      <w:pPr>
        <w:ind w:firstLineChars="200" w:firstLine="640"/>
        <w:rPr>
          <w:rFonts w:ascii="仿宋_GB2312" w:eastAsia="仿宋_GB2312"/>
          <w:sz w:val="32"/>
          <w:szCs w:val="32"/>
        </w:rPr>
      </w:pPr>
      <w:r w:rsidRPr="00FD6460">
        <w:rPr>
          <w:rFonts w:ascii="仿宋_GB2312" w:eastAsia="仿宋_GB2312" w:hint="eastAsia"/>
          <w:sz w:val="32"/>
          <w:szCs w:val="32"/>
        </w:rPr>
        <w:t>医疗机构</w:t>
      </w:r>
      <w:r>
        <w:rPr>
          <w:rFonts w:ascii="仿宋_GB2312" w:eastAsia="仿宋_GB2312" w:hint="eastAsia"/>
          <w:sz w:val="32"/>
          <w:szCs w:val="32"/>
        </w:rPr>
        <w:t>和</w:t>
      </w:r>
      <w:r>
        <w:rPr>
          <w:rFonts w:ascii="仿宋_GB2312" w:eastAsia="仿宋_GB2312"/>
          <w:sz w:val="32"/>
          <w:szCs w:val="32"/>
        </w:rPr>
        <w:t>院前急救机构</w:t>
      </w:r>
      <w:r w:rsidRPr="00FD6460">
        <w:rPr>
          <w:rFonts w:ascii="仿宋_GB2312" w:eastAsia="仿宋_GB2312" w:hint="eastAsia"/>
          <w:sz w:val="32"/>
          <w:szCs w:val="32"/>
        </w:rPr>
        <w:t>应设置应急办，或指派本单位院办、医务处（科）等职能部门</w:t>
      </w:r>
      <w:r>
        <w:rPr>
          <w:rFonts w:ascii="仿宋_GB2312" w:eastAsia="仿宋_GB2312" w:hint="eastAsia"/>
          <w:sz w:val="32"/>
          <w:szCs w:val="32"/>
        </w:rPr>
        <w:t>承担</w:t>
      </w:r>
      <w:r>
        <w:rPr>
          <w:rFonts w:ascii="仿宋_GB2312" w:eastAsia="仿宋_GB2312"/>
          <w:sz w:val="32"/>
          <w:szCs w:val="32"/>
        </w:rPr>
        <w:t>本机构卫生应急领导小组办公室的职责</w:t>
      </w:r>
      <w:r>
        <w:rPr>
          <w:rFonts w:ascii="仿宋_GB2312" w:eastAsia="仿宋_GB2312" w:hint="eastAsia"/>
          <w:sz w:val="32"/>
          <w:szCs w:val="32"/>
        </w:rPr>
        <w:t>，</w:t>
      </w:r>
      <w:r>
        <w:rPr>
          <w:rFonts w:ascii="仿宋_GB2312" w:eastAsia="仿宋_GB2312"/>
          <w:sz w:val="32"/>
          <w:szCs w:val="32"/>
        </w:rPr>
        <w:t>并负责本机构</w:t>
      </w:r>
      <w:r>
        <w:rPr>
          <w:rFonts w:ascii="仿宋_GB2312" w:eastAsia="仿宋_GB2312" w:hint="eastAsia"/>
          <w:sz w:val="32"/>
          <w:szCs w:val="32"/>
        </w:rPr>
        <w:t>日常</w:t>
      </w:r>
      <w:r>
        <w:rPr>
          <w:rFonts w:ascii="仿宋_GB2312" w:eastAsia="仿宋_GB2312"/>
          <w:sz w:val="32"/>
          <w:szCs w:val="32"/>
        </w:rPr>
        <w:t>卫生应急工作。</w:t>
      </w:r>
    </w:p>
    <w:p w:rsidR="00DA4418" w:rsidRPr="004635A2" w:rsidRDefault="00DA4418" w:rsidP="00DA4418">
      <w:pPr>
        <w:pStyle w:val="3"/>
        <w:tabs>
          <w:tab w:val="right" w:pos="8306"/>
        </w:tabs>
        <w:ind w:firstLine="640"/>
        <w:rPr>
          <w:rFonts w:ascii="仿宋_GB2312"/>
          <w:b w:val="0"/>
          <w:sz w:val="32"/>
        </w:rPr>
      </w:pPr>
      <w:bookmarkStart w:id="15" w:name="_Toc432424011"/>
      <w:r w:rsidRPr="004635A2">
        <w:rPr>
          <w:rFonts w:ascii="仿宋_GB2312" w:hint="eastAsia"/>
          <w:b w:val="0"/>
          <w:sz w:val="32"/>
        </w:rPr>
        <w:t>2.2.2主要职责</w:t>
      </w:r>
      <w:bookmarkEnd w:id="15"/>
      <w:r w:rsidRPr="004635A2">
        <w:rPr>
          <w:rFonts w:ascii="仿宋_GB2312" w:hint="eastAsia"/>
          <w:b w:val="0"/>
          <w:sz w:val="32"/>
        </w:rPr>
        <w:tab/>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（1）在本单位卫生应急领导小组的领导下，负责日常卫生应急工作，贯彻落实卫生应急领导小组的各项决策和指令。</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（2）负责编制及修订本单位各类突发事件卫生应急预案，制定卫生应急工作制度。</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（3）</w:t>
      </w:r>
      <w:r>
        <w:rPr>
          <w:rFonts w:ascii="仿宋_GB2312" w:eastAsia="仿宋_GB2312" w:hint="eastAsia"/>
          <w:sz w:val="32"/>
          <w:szCs w:val="32"/>
        </w:rPr>
        <w:t>制定</w:t>
      </w:r>
      <w:r w:rsidRPr="004635A2">
        <w:rPr>
          <w:rFonts w:ascii="仿宋_GB2312" w:eastAsia="仿宋_GB2312" w:hint="eastAsia"/>
          <w:sz w:val="32"/>
          <w:szCs w:val="32"/>
        </w:rPr>
        <w:t>本单位</w:t>
      </w:r>
      <w:r>
        <w:rPr>
          <w:rFonts w:ascii="仿宋_GB2312" w:eastAsia="仿宋_GB2312" w:hint="eastAsia"/>
          <w:sz w:val="32"/>
          <w:szCs w:val="32"/>
        </w:rPr>
        <w:t>紧急</w:t>
      </w:r>
      <w:r w:rsidRPr="004635A2">
        <w:rPr>
          <w:rFonts w:ascii="仿宋_GB2312" w:eastAsia="仿宋_GB2312" w:hint="eastAsia"/>
          <w:sz w:val="32"/>
          <w:szCs w:val="32"/>
        </w:rPr>
        <w:t>医学救援</w:t>
      </w:r>
      <w:r>
        <w:rPr>
          <w:rFonts w:ascii="仿宋_GB2312" w:eastAsia="仿宋_GB2312" w:hint="eastAsia"/>
          <w:sz w:val="32"/>
          <w:szCs w:val="32"/>
        </w:rPr>
        <w:t>队伍</w:t>
      </w:r>
      <w:r>
        <w:rPr>
          <w:rFonts w:ascii="仿宋_GB2312" w:eastAsia="仿宋_GB2312"/>
          <w:sz w:val="32"/>
          <w:szCs w:val="32"/>
        </w:rPr>
        <w:t>的</w:t>
      </w:r>
      <w:r w:rsidRPr="004635A2">
        <w:rPr>
          <w:rFonts w:ascii="仿宋_GB2312" w:eastAsia="仿宋_GB2312" w:hint="eastAsia"/>
          <w:sz w:val="32"/>
          <w:szCs w:val="32"/>
        </w:rPr>
        <w:t>队员</w:t>
      </w:r>
      <w:r>
        <w:rPr>
          <w:rFonts w:ascii="仿宋_GB2312" w:eastAsia="仿宋_GB2312"/>
          <w:sz w:val="32"/>
          <w:szCs w:val="32"/>
        </w:rPr>
        <w:t>选拔标准</w:t>
      </w:r>
      <w:r>
        <w:rPr>
          <w:rFonts w:ascii="仿宋_GB2312" w:eastAsia="仿宋_GB2312" w:hint="eastAsia"/>
          <w:sz w:val="32"/>
          <w:szCs w:val="32"/>
        </w:rPr>
        <w:t>，</w:t>
      </w:r>
      <w:r w:rsidRPr="004635A2">
        <w:rPr>
          <w:rFonts w:ascii="仿宋_GB2312" w:eastAsia="仿宋_GB2312" w:hint="eastAsia"/>
          <w:sz w:val="32"/>
          <w:szCs w:val="32"/>
        </w:rPr>
        <w:t>组织开展</w:t>
      </w:r>
      <w:r>
        <w:rPr>
          <w:rFonts w:ascii="仿宋_GB2312" w:eastAsia="仿宋_GB2312" w:hint="eastAsia"/>
          <w:sz w:val="32"/>
          <w:szCs w:val="32"/>
        </w:rPr>
        <w:t>队员</w:t>
      </w:r>
      <w:r w:rsidRPr="004635A2">
        <w:rPr>
          <w:rFonts w:ascii="仿宋_GB2312" w:eastAsia="仿宋_GB2312" w:hint="eastAsia"/>
          <w:sz w:val="32"/>
          <w:szCs w:val="32"/>
        </w:rPr>
        <w:t>选拔工作，并定期</w:t>
      </w:r>
      <w:r>
        <w:rPr>
          <w:rFonts w:ascii="仿宋_GB2312" w:eastAsia="仿宋_GB2312" w:hint="eastAsia"/>
          <w:sz w:val="32"/>
          <w:szCs w:val="32"/>
        </w:rPr>
        <w:t>更新</w:t>
      </w:r>
      <w:r>
        <w:rPr>
          <w:rFonts w:ascii="仿宋_GB2312" w:eastAsia="仿宋_GB2312"/>
          <w:sz w:val="32"/>
          <w:szCs w:val="32"/>
        </w:rPr>
        <w:t>队员信息，</w:t>
      </w:r>
      <w:r w:rsidRPr="004635A2">
        <w:rPr>
          <w:rFonts w:ascii="仿宋_GB2312" w:eastAsia="仿宋_GB2312" w:hint="eastAsia"/>
          <w:sz w:val="32"/>
          <w:szCs w:val="32"/>
        </w:rPr>
        <w:t>组织队员</w:t>
      </w:r>
      <w:r>
        <w:rPr>
          <w:rFonts w:ascii="仿宋_GB2312" w:eastAsia="仿宋_GB2312" w:hint="eastAsia"/>
          <w:sz w:val="32"/>
          <w:szCs w:val="32"/>
        </w:rPr>
        <w:t>定期</w:t>
      </w:r>
      <w:r w:rsidRPr="004635A2">
        <w:rPr>
          <w:rFonts w:ascii="仿宋_GB2312" w:eastAsia="仿宋_GB2312" w:hint="eastAsia"/>
          <w:sz w:val="32"/>
          <w:szCs w:val="32"/>
        </w:rPr>
        <w:lastRenderedPageBreak/>
        <w:t>轮换。</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（4）协调本单位后勤保障部门落实卫生应急所需药品、耗材、</w:t>
      </w:r>
      <w:r>
        <w:rPr>
          <w:rFonts w:ascii="仿宋_GB2312" w:eastAsia="仿宋_GB2312" w:hint="eastAsia"/>
          <w:sz w:val="32"/>
          <w:szCs w:val="32"/>
        </w:rPr>
        <w:t>器械</w:t>
      </w:r>
      <w:r>
        <w:rPr>
          <w:rFonts w:ascii="仿宋_GB2312" w:eastAsia="仿宋_GB2312"/>
          <w:sz w:val="32"/>
          <w:szCs w:val="32"/>
        </w:rPr>
        <w:t>、</w:t>
      </w:r>
      <w:r w:rsidRPr="004635A2">
        <w:rPr>
          <w:rFonts w:ascii="仿宋_GB2312" w:eastAsia="仿宋_GB2312" w:hint="eastAsia"/>
          <w:sz w:val="32"/>
          <w:szCs w:val="32"/>
        </w:rPr>
        <w:t>设备等物资的储备及管理工作。</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（5）定期组织本单位相关部门和</w:t>
      </w:r>
      <w:r>
        <w:rPr>
          <w:rFonts w:ascii="仿宋_GB2312" w:eastAsia="仿宋_GB2312" w:hint="eastAsia"/>
          <w:sz w:val="32"/>
          <w:szCs w:val="32"/>
        </w:rPr>
        <w:t>紧急</w:t>
      </w:r>
      <w:r w:rsidRPr="004635A2">
        <w:rPr>
          <w:rFonts w:ascii="仿宋_GB2312" w:eastAsia="仿宋_GB2312" w:hint="eastAsia"/>
          <w:sz w:val="32"/>
          <w:szCs w:val="32"/>
        </w:rPr>
        <w:t>医学救援队</w:t>
      </w:r>
      <w:r>
        <w:rPr>
          <w:rFonts w:ascii="仿宋_GB2312" w:eastAsia="仿宋_GB2312" w:hint="eastAsia"/>
          <w:sz w:val="32"/>
          <w:szCs w:val="32"/>
        </w:rPr>
        <w:t>伍</w:t>
      </w:r>
      <w:r w:rsidRPr="004635A2">
        <w:rPr>
          <w:rFonts w:ascii="仿宋_GB2312" w:eastAsia="仿宋_GB2312" w:hint="eastAsia"/>
          <w:sz w:val="32"/>
          <w:szCs w:val="32"/>
        </w:rPr>
        <w:t>开展卫生应急培训和演练，并对</w:t>
      </w:r>
      <w:r>
        <w:rPr>
          <w:rFonts w:ascii="仿宋_GB2312" w:eastAsia="仿宋_GB2312" w:hint="eastAsia"/>
          <w:sz w:val="32"/>
          <w:szCs w:val="32"/>
        </w:rPr>
        <w:t>培训和</w:t>
      </w:r>
      <w:r>
        <w:rPr>
          <w:rFonts w:ascii="仿宋_GB2312" w:eastAsia="仿宋_GB2312"/>
          <w:sz w:val="32"/>
          <w:szCs w:val="32"/>
        </w:rPr>
        <w:t>演练</w:t>
      </w:r>
      <w:r w:rsidRPr="004635A2">
        <w:rPr>
          <w:rFonts w:ascii="仿宋_GB2312" w:eastAsia="仿宋_GB2312" w:hint="eastAsia"/>
          <w:sz w:val="32"/>
          <w:szCs w:val="32"/>
        </w:rPr>
        <w:t>效果进行考核评估。</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（6）接到上级指令后，按照本单位卫生应急工作</w:t>
      </w:r>
      <w:r>
        <w:rPr>
          <w:rFonts w:ascii="仿宋_GB2312" w:eastAsia="仿宋_GB2312" w:hint="eastAsia"/>
          <w:sz w:val="32"/>
          <w:szCs w:val="32"/>
        </w:rPr>
        <w:t>预案</w:t>
      </w:r>
      <w:r>
        <w:rPr>
          <w:rFonts w:ascii="仿宋_GB2312" w:eastAsia="仿宋_GB2312"/>
          <w:sz w:val="32"/>
          <w:szCs w:val="32"/>
        </w:rPr>
        <w:t>和</w:t>
      </w:r>
      <w:r w:rsidRPr="004635A2">
        <w:rPr>
          <w:rFonts w:ascii="仿宋_GB2312" w:eastAsia="仿宋_GB2312" w:hint="eastAsia"/>
          <w:sz w:val="32"/>
          <w:szCs w:val="32"/>
        </w:rPr>
        <w:t>制度</w:t>
      </w:r>
      <w:r>
        <w:rPr>
          <w:rFonts w:ascii="仿宋_GB2312" w:eastAsia="仿宋_GB2312" w:hint="eastAsia"/>
          <w:sz w:val="32"/>
          <w:szCs w:val="32"/>
        </w:rPr>
        <w:t>的</w:t>
      </w:r>
      <w:r w:rsidRPr="004635A2">
        <w:rPr>
          <w:rFonts w:ascii="仿宋_GB2312" w:eastAsia="仿宋_GB2312" w:hint="eastAsia"/>
          <w:sz w:val="32"/>
          <w:szCs w:val="32"/>
        </w:rPr>
        <w:t>相关要求，</w:t>
      </w:r>
      <w:r>
        <w:rPr>
          <w:rFonts w:ascii="仿宋_GB2312" w:eastAsia="仿宋_GB2312" w:hint="eastAsia"/>
          <w:sz w:val="32"/>
          <w:szCs w:val="32"/>
        </w:rPr>
        <w:t>组织</w:t>
      </w:r>
      <w:r>
        <w:rPr>
          <w:rFonts w:ascii="仿宋_GB2312" w:eastAsia="仿宋_GB2312"/>
          <w:sz w:val="32"/>
          <w:szCs w:val="32"/>
        </w:rPr>
        <w:t>开展应急处置工作，</w:t>
      </w:r>
      <w:r w:rsidRPr="004635A2">
        <w:rPr>
          <w:rFonts w:ascii="仿宋_GB2312" w:eastAsia="仿宋_GB2312" w:hint="eastAsia"/>
          <w:sz w:val="32"/>
          <w:szCs w:val="32"/>
        </w:rPr>
        <w:t>制定具体</w:t>
      </w:r>
      <w:r>
        <w:rPr>
          <w:rFonts w:ascii="仿宋_GB2312" w:eastAsia="仿宋_GB2312" w:hint="eastAsia"/>
          <w:sz w:val="32"/>
          <w:szCs w:val="32"/>
        </w:rPr>
        <w:t>工作</w:t>
      </w:r>
      <w:r w:rsidRPr="004635A2">
        <w:rPr>
          <w:rFonts w:ascii="仿宋_GB2312" w:eastAsia="仿宋_GB2312" w:hint="eastAsia"/>
          <w:sz w:val="32"/>
          <w:szCs w:val="32"/>
        </w:rPr>
        <w:t>方案，密切</w:t>
      </w:r>
      <w:r>
        <w:rPr>
          <w:rFonts w:ascii="仿宋_GB2312" w:eastAsia="仿宋_GB2312" w:hint="eastAsia"/>
          <w:sz w:val="32"/>
          <w:szCs w:val="32"/>
        </w:rPr>
        <w:t>与</w:t>
      </w:r>
      <w:r w:rsidRPr="004635A2">
        <w:rPr>
          <w:rFonts w:ascii="仿宋_GB2312" w:eastAsia="仿宋_GB2312" w:hint="eastAsia"/>
          <w:sz w:val="32"/>
          <w:szCs w:val="32"/>
        </w:rPr>
        <w:t>相关部门</w:t>
      </w:r>
      <w:r>
        <w:rPr>
          <w:rFonts w:ascii="仿宋_GB2312" w:eastAsia="仿宋_GB2312" w:hint="eastAsia"/>
          <w:sz w:val="32"/>
          <w:szCs w:val="32"/>
        </w:rPr>
        <w:t>的</w:t>
      </w:r>
      <w:r w:rsidRPr="004635A2">
        <w:rPr>
          <w:rFonts w:ascii="仿宋_GB2312" w:eastAsia="仿宋_GB2312" w:hint="eastAsia"/>
          <w:sz w:val="32"/>
          <w:szCs w:val="32"/>
        </w:rPr>
        <w:t>协调联络，收集汇总卫生应急相关信息并及时上报，</w:t>
      </w:r>
      <w:r>
        <w:rPr>
          <w:rFonts w:ascii="仿宋_GB2312" w:eastAsia="仿宋_GB2312" w:hint="eastAsia"/>
          <w:sz w:val="32"/>
          <w:szCs w:val="32"/>
        </w:rPr>
        <w:t>处置结束</w:t>
      </w:r>
      <w:r>
        <w:rPr>
          <w:rFonts w:ascii="仿宋_GB2312" w:eastAsia="仿宋_GB2312"/>
          <w:sz w:val="32"/>
          <w:szCs w:val="32"/>
        </w:rPr>
        <w:t>后完成总结</w:t>
      </w:r>
      <w:r w:rsidRPr="004635A2">
        <w:rPr>
          <w:rFonts w:ascii="仿宋_GB2312" w:eastAsia="仿宋_GB2312" w:hint="eastAsia"/>
          <w:sz w:val="32"/>
          <w:szCs w:val="32"/>
        </w:rPr>
        <w:t>报告。</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（7）承担本单位卫生应急领导小组交办的其他工作。</w:t>
      </w:r>
    </w:p>
    <w:p w:rsidR="00DA4418" w:rsidRPr="004635A2" w:rsidRDefault="00DA4418" w:rsidP="00DA4418">
      <w:pPr>
        <w:pStyle w:val="2"/>
        <w:ind w:firstLineChars="196" w:firstLine="630"/>
        <w:rPr>
          <w:rFonts w:ascii="仿宋_GB2312" w:eastAsia="仿宋_GB2312"/>
        </w:rPr>
      </w:pPr>
      <w:bookmarkStart w:id="16" w:name="_Toc432424012"/>
      <w:r w:rsidRPr="004635A2">
        <w:rPr>
          <w:rFonts w:ascii="仿宋_GB2312" w:eastAsia="仿宋_GB2312" w:hint="eastAsia"/>
        </w:rPr>
        <w:t>2.3</w:t>
      </w:r>
      <w:r>
        <w:rPr>
          <w:rFonts w:ascii="仿宋_GB2312" w:eastAsia="仿宋_GB2312" w:hint="eastAsia"/>
          <w:lang w:eastAsia="zh-CN"/>
        </w:rPr>
        <w:t>医院</w:t>
      </w:r>
      <w:r w:rsidRPr="004635A2">
        <w:rPr>
          <w:rFonts w:ascii="仿宋_GB2312" w:eastAsia="仿宋_GB2312" w:hint="eastAsia"/>
        </w:rPr>
        <w:t>感染防控管理部门</w:t>
      </w:r>
      <w:bookmarkEnd w:id="16"/>
    </w:p>
    <w:p w:rsidR="00DA4418" w:rsidRPr="004635A2" w:rsidRDefault="00DA4418" w:rsidP="00DA4418">
      <w:pPr>
        <w:pStyle w:val="3"/>
        <w:ind w:firstLineChars="196" w:firstLine="627"/>
        <w:rPr>
          <w:rFonts w:ascii="仿宋_GB2312"/>
          <w:b w:val="0"/>
          <w:sz w:val="32"/>
        </w:rPr>
      </w:pPr>
      <w:bookmarkStart w:id="17" w:name="_Toc432424013"/>
      <w:r w:rsidRPr="004635A2">
        <w:rPr>
          <w:rFonts w:ascii="仿宋_GB2312" w:hint="eastAsia"/>
          <w:b w:val="0"/>
          <w:sz w:val="32"/>
        </w:rPr>
        <w:t>2.3.1人员构成</w:t>
      </w:r>
      <w:bookmarkEnd w:id="17"/>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组长由本单位分管</w:t>
      </w:r>
      <w:r>
        <w:rPr>
          <w:rFonts w:ascii="仿宋_GB2312" w:eastAsia="仿宋_GB2312" w:hint="eastAsia"/>
          <w:sz w:val="32"/>
          <w:szCs w:val="32"/>
        </w:rPr>
        <w:t>负责同志</w:t>
      </w:r>
      <w:r w:rsidRPr="004635A2">
        <w:rPr>
          <w:rFonts w:ascii="仿宋_GB2312" w:eastAsia="仿宋_GB2312" w:hint="eastAsia"/>
          <w:sz w:val="32"/>
          <w:szCs w:val="32"/>
        </w:rPr>
        <w:t>兼任，副组长由</w:t>
      </w:r>
      <w:r>
        <w:rPr>
          <w:rFonts w:ascii="仿宋_GB2312" w:eastAsia="仿宋_GB2312" w:hint="eastAsia"/>
          <w:sz w:val="32"/>
          <w:szCs w:val="32"/>
        </w:rPr>
        <w:t>医院</w:t>
      </w:r>
      <w:r w:rsidRPr="004635A2">
        <w:rPr>
          <w:rFonts w:ascii="仿宋_GB2312" w:eastAsia="仿宋_GB2312" w:hint="eastAsia"/>
          <w:sz w:val="32"/>
          <w:szCs w:val="32"/>
        </w:rPr>
        <w:t>感染防控管理部门负责人担任，组员由</w:t>
      </w:r>
      <w:r>
        <w:rPr>
          <w:rFonts w:ascii="仿宋_GB2312" w:eastAsia="仿宋_GB2312" w:hint="eastAsia"/>
          <w:sz w:val="32"/>
          <w:szCs w:val="32"/>
        </w:rPr>
        <w:t>医院</w:t>
      </w:r>
      <w:r w:rsidRPr="004635A2">
        <w:rPr>
          <w:rFonts w:ascii="仿宋_GB2312" w:eastAsia="仿宋_GB2312" w:hint="eastAsia"/>
          <w:sz w:val="32"/>
          <w:szCs w:val="32"/>
        </w:rPr>
        <w:t>感染管理及相关专业人员组成。</w:t>
      </w:r>
    </w:p>
    <w:p w:rsidR="00DA4418" w:rsidRPr="004635A2" w:rsidRDefault="00DA4418" w:rsidP="00DA4418">
      <w:pPr>
        <w:pStyle w:val="3"/>
        <w:ind w:firstLine="640"/>
        <w:rPr>
          <w:rFonts w:ascii="仿宋_GB2312"/>
          <w:b w:val="0"/>
          <w:sz w:val="32"/>
        </w:rPr>
      </w:pPr>
      <w:bookmarkStart w:id="18" w:name="_Toc432424014"/>
      <w:r>
        <w:rPr>
          <w:rFonts w:ascii="仿宋_GB2312" w:hint="eastAsia"/>
          <w:b w:val="0"/>
          <w:sz w:val="32"/>
        </w:rPr>
        <w:t>2.3.2</w:t>
      </w:r>
      <w:r w:rsidRPr="004635A2">
        <w:rPr>
          <w:rFonts w:ascii="仿宋_GB2312" w:hint="eastAsia"/>
          <w:b w:val="0"/>
          <w:sz w:val="32"/>
        </w:rPr>
        <w:t>主要职责</w:t>
      </w:r>
      <w:bookmarkEnd w:id="18"/>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负责</w:t>
      </w:r>
      <w:r>
        <w:rPr>
          <w:rFonts w:ascii="仿宋_GB2312" w:eastAsia="仿宋_GB2312" w:hint="eastAsia"/>
          <w:sz w:val="32"/>
          <w:szCs w:val="32"/>
        </w:rPr>
        <w:t>突发事件</w:t>
      </w:r>
      <w:r>
        <w:rPr>
          <w:rFonts w:ascii="仿宋_GB2312" w:eastAsia="仿宋_GB2312"/>
          <w:sz w:val="32"/>
          <w:szCs w:val="32"/>
        </w:rPr>
        <w:t>卫生应急处置时</w:t>
      </w:r>
      <w:r w:rsidRPr="004635A2">
        <w:rPr>
          <w:rFonts w:ascii="仿宋_GB2312" w:eastAsia="仿宋_GB2312" w:hint="eastAsia"/>
          <w:sz w:val="32"/>
          <w:szCs w:val="32"/>
        </w:rPr>
        <w:t>对</w:t>
      </w:r>
      <w:r>
        <w:rPr>
          <w:rFonts w:ascii="仿宋_GB2312" w:eastAsia="仿宋_GB2312" w:hint="eastAsia"/>
          <w:sz w:val="32"/>
          <w:szCs w:val="32"/>
        </w:rPr>
        <w:t>医院</w:t>
      </w:r>
      <w:r w:rsidRPr="004635A2">
        <w:rPr>
          <w:rFonts w:ascii="仿宋_GB2312" w:eastAsia="仿宋_GB2312" w:hint="eastAsia"/>
          <w:sz w:val="32"/>
          <w:szCs w:val="32"/>
        </w:rPr>
        <w:t>感染及其相关危险因素进行监测、分析并及时反馈。</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sidRPr="004635A2">
        <w:rPr>
          <w:rFonts w:ascii="仿宋_GB2312" w:eastAsia="仿宋_GB2312" w:hint="eastAsia"/>
          <w:sz w:val="32"/>
          <w:szCs w:val="32"/>
        </w:rPr>
        <w:t>在</w:t>
      </w:r>
      <w:r>
        <w:rPr>
          <w:rFonts w:ascii="仿宋_GB2312" w:eastAsia="仿宋_GB2312" w:hint="eastAsia"/>
          <w:sz w:val="32"/>
          <w:szCs w:val="32"/>
        </w:rPr>
        <w:t>开展</w:t>
      </w:r>
      <w:r w:rsidRPr="004635A2">
        <w:rPr>
          <w:rFonts w:ascii="仿宋_GB2312" w:eastAsia="仿宋_GB2312" w:hint="eastAsia"/>
          <w:sz w:val="32"/>
          <w:szCs w:val="32"/>
        </w:rPr>
        <w:t>突发事件</w:t>
      </w:r>
      <w:r>
        <w:rPr>
          <w:rFonts w:ascii="仿宋_GB2312" w:eastAsia="仿宋_GB2312" w:hint="eastAsia"/>
          <w:sz w:val="32"/>
          <w:szCs w:val="32"/>
        </w:rPr>
        <w:t>卫生应急处置</w:t>
      </w:r>
      <w:r>
        <w:rPr>
          <w:rFonts w:ascii="仿宋_GB2312" w:eastAsia="仿宋_GB2312"/>
          <w:sz w:val="32"/>
          <w:szCs w:val="32"/>
        </w:rPr>
        <w:t>工作</w:t>
      </w:r>
      <w:r w:rsidRPr="004635A2">
        <w:rPr>
          <w:rFonts w:ascii="仿宋_GB2312" w:eastAsia="仿宋_GB2312" w:hint="eastAsia"/>
          <w:sz w:val="32"/>
          <w:szCs w:val="32"/>
        </w:rPr>
        <w:t>时，负责督促执行消毒隔离制度和消毒技术规范，提供消毒方法和个人防护技术方案。落实分级防护原则和职业暴露的处置，监测、控</w:t>
      </w:r>
      <w:r w:rsidRPr="004635A2">
        <w:rPr>
          <w:rFonts w:ascii="仿宋_GB2312" w:eastAsia="仿宋_GB2312" w:hint="eastAsia"/>
          <w:sz w:val="32"/>
          <w:szCs w:val="32"/>
        </w:rPr>
        <w:lastRenderedPageBreak/>
        <w:t>制和督导本单位常规防护消毒及相关临床科室及部门的感染控制。</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w:t>
      </w:r>
      <w:r w:rsidRPr="004635A2">
        <w:rPr>
          <w:rFonts w:ascii="仿宋_GB2312" w:eastAsia="仿宋_GB2312" w:hint="eastAsia"/>
          <w:sz w:val="32"/>
          <w:szCs w:val="32"/>
        </w:rPr>
        <w:t>完成本单位卫生应急领导小组交办的其他工作。</w:t>
      </w:r>
    </w:p>
    <w:p w:rsidR="00DA4418" w:rsidRPr="004635A2" w:rsidRDefault="00DA4418" w:rsidP="00DA4418">
      <w:pPr>
        <w:pStyle w:val="2"/>
        <w:ind w:firstLineChars="196" w:firstLine="630"/>
        <w:rPr>
          <w:rFonts w:ascii="仿宋_GB2312" w:eastAsia="仿宋_GB2312"/>
        </w:rPr>
      </w:pPr>
      <w:bookmarkStart w:id="19" w:name="_Toc432424015"/>
      <w:r>
        <w:rPr>
          <w:rFonts w:ascii="仿宋_GB2312" w:eastAsia="仿宋_GB2312" w:hint="eastAsia"/>
        </w:rPr>
        <w:t>2.4</w:t>
      </w:r>
      <w:r w:rsidRPr="004635A2">
        <w:rPr>
          <w:rFonts w:ascii="仿宋_GB2312" w:eastAsia="仿宋_GB2312" w:hint="eastAsia"/>
        </w:rPr>
        <w:t>新闻宣传部门</w:t>
      </w:r>
      <w:bookmarkEnd w:id="19"/>
    </w:p>
    <w:p w:rsidR="00DA4418" w:rsidRPr="004635A2" w:rsidRDefault="00DA4418" w:rsidP="00DA4418">
      <w:pPr>
        <w:pStyle w:val="3"/>
        <w:ind w:firstLineChars="196" w:firstLine="627"/>
        <w:rPr>
          <w:rFonts w:ascii="仿宋_GB2312"/>
          <w:b w:val="0"/>
          <w:sz w:val="32"/>
        </w:rPr>
      </w:pPr>
      <w:bookmarkStart w:id="20" w:name="_Toc432424016"/>
      <w:r w:rsidRPr="004635A2">
        <w:rPr>
          <w:rFonts w:ascii="仿宋_GB2312" w:hint="eastAsia"/>
          <w:b w:val="0"/>
          <w:sz w:val="32"/>
        </w:rPr>
        <w:t>2.4.1人员构成</w:t>
      </w:r>
      <w:bookmarkEnd w:id="20"/>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组长由本单位分管</w:t>
      </w:r>
      <w:r>
        <w:rPr>
          <w:rFonts w:ascii="仿宋_GB2312" w:eastAsia="仿宋_GB2312" w:hint="eastAsia"/>
          <w:sz w:val="32"/>
          <w:szCs w:val="32"/>
        </w:rPr>
        <w:t>负责同志</w:t>
      </w:r>
      <w:r w:rsidRPr="004635A2">
        <w:rPr>
          <w:rFonts w:ascii="仿宋_GB2312" w:eastAsia="仿宋_GB2312" w:hint="eastAsia"/>
          <w:sz w:val="32"/>
          <w:szCs w:val="32"/>
        </w:rPr>
        <w:t>兼任，组员由宣传</w:t>
      </w:r>
      <w:r>
        <w:rPr>
          <w:rFonts w:ascii="仿宋_GB2312" w:eastAsia="仿宋_GB2312" w:hint="eastAsia"/>
          <w:sz w:val="32"/>
          <w:szCs w:val="32"/>
        </w:rPr>
        <w:t>工作</w:t>
      </w:r>
      <w:r>
        <w:rPr>
          <w:rFonts w:ascii="仿宋_GB2312" w:eastAsia="仿宋_GB2312"/>
          <w:sz w:val="32"/>
          <w:szCs w:val="32"/>
        </w:rPr>
        <w:t>负责</w:t>
      </w:r>
      <w:r w:rsidRPr="004635A2">
        <w:rPr>
          <w:rFonts w:ascii="仿宋_GB2312" w:eastAsia="仿宋_GB2312" w:hint="eastAsia"/>
          <w:sz w:val="32"/>
          <w:szCs w:val="32"/>
        </w:rPr>
        <w:t>部门指派专项负责人组成。</w:t>
      </w:r>
    </w:p>
    <w:p w:rsidR="00DA4418" w:rsidRPr="004635A2" w:rsidRDefault="00DA4418" w:rsidP="00DA4418">
      <w:pPr>
        <w:pStyle w:val="3"/>
        <w:ind w:firstLine="640"/>
        <w:rPr>
          <w:rFonts w:ascii="仿宋_GB2312"/>
          <w:b w:val="0"/>
          <w:sz w:val="32"/>
        </w:rPr>
      </w:pPr>
      <w:bookmarkStart w:id="21" w:name="_Toc432424017"/>
      <w:r w:rsidRPr="004635A2">
        <w:rPr>
          <w:rFonts w:ascii="仿宋_GB2312" w:hint="eastAsia"/>
          <w:b w:val="0"/>
          <w:sz w:val="32"/>
        </w:rPr>
        <w:t>2.4.2主要职责</w:t>
      </w:r>
      <w:bookmarkEnd w:id="21"/>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负责本单位突发事件</w:t>
      </w:r>
      <w:r>
        <w:rPr>
          <w:rFonts w:ascii="仿宋_GB2312" w:eastAsia="仿宋_GB2312" w:hint="eastAsia"/>
          <w:sz w:val="32"/>
          <w:szCs w:val="32"/>
        </w:rPr>
        <w:t>应急</w:t>
      </w:r>
      <w:r>
        <w:rPr>
          <w:rFonts w:ascii="仿宋_GB2312" w:eastAsia="仿宋_GB2312"/>
          <w:sz w:val="32"/>
          <w:szCs w:val="32"/>
        </w:rPr>
        <w:t>处置工作</w:t>
      </w:r>
      <w:r w:rsidRPr="004635A2">
        <w:rPr>
          <w:rFonts w:ascii="仿宋_GB2312" w:eastAsia="仿宋_GB2312" w:hint="eastAsia"/>
          <w:sz w:val="32"/>
          <w:szCs w:val="32"/>
        </w:rPr>
        <w:t>影像视频采集</w:t>
      </w:r>
      <w:r>
        <w:rPr>
          <w:rFonts w:ascii="仿宋_GB2312" w:eastAsia="仿宋_GB2312" w:hint="eastAsia"/>
          <w:sz w:val="32"/>
          <w:szCs w:val="32"/>
        </w:rPr>
        <w:t>、</w:t>
      </w:r>
      <w:r w:rsidRPr="004635A2">
        <w:rPr>
          <w:rFonts w:ascii="仿宋_GB2312" w:eastAsia="仿宋_GB2312" w:hint="eastAsia"/>
          <w:sz w:val="32"/>
          <w:szCs w:val="32"/>
        </w:rPr>
        <w:t>新闻稿件撰写</w:t>
      </w:r>
      <w:r>
        <w:rPr>
          <w:rFonts w:ascii="仿宋_GB2312" w:eastAsia="仿宋_GB2312" w:hint="eastAsia"/>
          <w:sz w:val="32"/>
          <w:szCs w:val="32"/>
        </w:rPr>
        <w:t>以及</w:t>
      </w:r>
      <w:r w:rsidRPr="004635A2">
        <w:rPr>
          <w:rFonts w:ascii="仿宋_GB2312" w:eastAsia="仿宋_GB2312" w:hint="eastAsia"/>
          <w:sz w:val="32"/>
          <w:szCs w:val="32"/>
        </w:rPr>
        <w:t>新闻发布等</w:t>
      </w:r>
      <w:r>
        <w:rPr>
          <w:rFonts w:ascii="仿宋_GB2312" w:eastAsia="仿宋_GB2312" w:hint="eastAsia"/>
          <w:sz w:val="32"/>
          <w:szCs w:val="32"/>
        </w:rPr>
        <w:t>工作</w:t>
      </w:r>
      <w:r w:rsidRPr="004635A2">
        <w:rPr>
          <w:rFonts w:ascii="仿宋_GB2312" w:eastAsia="仿宋_GB2312" w:hint="eastAsia"/>
          <w:sz w:val="32"/>
          <w:szCs w:val="32"/>
        </w:rPr>
        <w:t>。新闻发布应按照国家有关突发事件信息发布的规定和要求，任何个人和部门未经授权不得擅自发布新闻消息。</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（2）负责</w:t>
      </w:r>
      <w:r>
        <w:rPr>
          <w:rFonts w:ascii="仿宋_GB2312" w:eastAsia="仿宋_GB2312"/>
          <w:sz w:val="32"/>
          <w:szCs w:val="32"/>
        </w:rPr>
        <w:t>协助</w:t>
      </w:r>
      <w:r>
        <w:rPr>
          <w:rFonts w:ascii="仿宋_GB2312" w:eastAsia="仿宋_GB2312" w:hint="eastAsia"/>
          <w:sz w:val="32"/>
          <w:szCs w:val="32"/>
        </w:rPr>
        <w:t>新闻</w:t>
      </w:r>
      <w:r w:rsidRPr="004635A2">
        <w:rPr>
          <w:rFonts w:ascii="仿宋_GB2312" w:eastAsia="仿宋_GB2312" w:hint="eastAsia"/>
          <w:sz w:val="32"/>
          <w:szCs w:val="32"/>
        </w:rPr>
        <w:t>媒体</w:t>
      </w:r>
      <w:r>
        <w:rPr>
          <w:rFonts w:ascii="仿宋_GB2312" w:eastAsia="仿宋_GB2312" w:hint="eastAsia"/>
          <w:sz w:val="32"/>
          <w:szCs w:val="32"/>
        </w:rPr>
        <w:t>做好</w:t>
      </w:r>
      <w:r w:rsidRPr="004635A2">
        <w:rPr>
          <w:rFonts w:ascii="仿宋_GB2312" w:eastAsia="仿宋_GB2312" w:hint="eastAsia"/>
          <w:sz w:val="32"/>
          <w:szCs w:val="32"/>
        </w:rPr>
        <w:t>新闻报道工作。</w:t>
      </w:r>
    </w:p>
    <w:p w:rsidR="00DA4418" w:rsidRPr="004635A2" w:rsidRDefault="00DA4418" w:rsidP="00DA4418">
      <w:pPr>
        <w:ind w:firstLineChars="200" w:firstLine="640"/>
        <w:rPr>
          <w:rFonts w:ascii="仿宋_GB2312" w:eastAsia="仿宋_GB2312" w:hAnsi="楷体"/>
          <w:snapToGrid w:val="0"/>
          <w:spacing w:val="-6"/>
          <w:sz w:val="32"/>
        </w:rPr>
      </w:pPr>
      <w:r>
        <w:rPr>
          <w:rFonts w:ascii="仿宋_GB2312" w:eastAsia="仿宋_GB2312" w:hint="eastAsia"/>
          <w:sz w:val="32"/>
          <w:szCs w:val="32"/>
        </w:rPr>
        <w:t>（3）</w:t>
      </w:r>
      <w:r w:rsidRPr="004635A2">
        <w:rPr>
          <w:rFonts w:ascii="仿宋_GB2312" w:eastAsia="仿宋_GB2312" w:hAnsi="楷体" w:hint="eastAsia"/>
          <w:snapToGrid w:val="0"/>
          <w:spacing w:val="-6"/>
          <w:sz w:val="32"/>
        </w:rPr>
        <w:t>发挥思想政治工作优势，有针对性地开展宣传教育工作，激发全体人员的卫生应急工作热情。</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w:t>
      </w:r>
      <w:r w:rsidRPr="004635A2">
        <w:rPr>
          <w:rFonts w:ascii="仿宋_GB2312" w:eastAsia="仿宋_GB2312" w:hint="eastAsia"/>
          <w:sz w:val="32"/>
          <w:szCs w:val="32"/>
        </w:rPr>
        <w:t>完成本单位卫生应急领导小组交办的其他工作。</w:t>
      </w:r>
    </w:p>
    <w:p w:rsidR="00DA4418" w:rsidRPr="004635A2" w:rsidRDefault="00DA4418" w:rsidP="00DA4418">
      <w:pPr>
        <w:pStyle w:val="2"/>
        <w:ind w:firstLineChars="196" w:firstLine="630"/>
        <w:rPr>
          <w:rFonts w:ascii="仿宋_GB2312" w:eastAsia="仿宋_GB2312"/>
        </w:rPr>
      </w:pPr>
      <w:bookmarkStart w:id="22" w:name="_Toc432424018"/>
      <w:r w:rsidRPr="004635A2">
        <w:rPr>
          <w:rFonts w:ascii="仿宋_GB2312" w:eastAsia="仿宋_GB2312" w:hint="eastAsia"/>
        </w:rPr>
        <w:t>2.5后勤保障部门</w:t>
      </w:r>
      <w:bookmarkEnd w:id="22"/>
    </w:p>
    <w:p w:rsidR="00DA4418" w:rsidRPr="004635A2" w:rsidRDefault="00DA4418" w:rsidP="00DA4418">
      <w:pPr>
        <w:pStyle w:val="3"/>
        <w:ind w:firstLine="640"/>
        <w:rPr>
          <w:rFonts w:ascii="仿宋_GB2312"/>
          <w:b w:val="0"/>
          <w:sz w:val="32"/>
        </w:rPr>
      </w:pPr>
      <w:bookmarkStart w:id="23" w:name="_Toc432424019"/>
      <w:r w:rsidRPr="004635A2">
        <w:rPr>
          <w:rFonts w:ascii="仿宋_GB2312" w:hint="eastAsia"/>
          <w:b w:val="0"/>
          <w:sz w:val="32"/>
        </w:rPr>
        <w:t>2.5.1人员构成</w:t>
      </w:r>
      <w:bookmarkEnd w:id="23"/>
    </w:p>
    <w:p w:rsidR="00DA4418" w:rsidRPr="004635A2" w:rsidRDefault="00DA4418" w:rsidP="00DA4418">
      <w:pPr>
        <w:ind w:firstLineChars="196" w:firstLine="627"/>
        <w:rPr>
          <w:rFonts w:ascii="仿宋_GB2312" w:eastAsia="仿宋_GB2312"/>
          <w:sz w:val="32"/>
          <w:szCs w:val="32"/>
        </w:rPr>
      </w:pPr>
      <w:r w:rsidRPr="004635A2">
        <w:rPr>
          <w:rFonts w:ascii="仿宋_GB2312" w:eastAsia="仿宋_GB2312" w:hint="eastAsia"/>
          <w:sz w:val="32"/>
          <w:szCs w:val="32"/>
        </w:rPr>
        <w:t>组长由本单位分管</w:t>
      </w:r>
      <w:r>
        <w:rPr>
          <w:rFonts w:ascii="仿宋_GB2312" w:eastAsia="仿宋_GB2312" w:hint="eastAsia"/>
          <w:sz w:val="32"/>
          <w:szCs w:val="32"/>
        </w:rPr>
        <w:t>负责同志</w:t>
      </w:r>
      <w:r w:rsidRPr="004635A2">
        <w:rPr>
          <w:rFonts w:ascii="仿宋_GB2312" w:eastAsia="仿宋_GB2312" w:hint="eastAsia"/>
          <w:sz w:val="32"/>
          <w:szCs w:val="32"/>
        </w:rPr>
        <w:t>兼任，组员由财务、药剂、设备、总务、保卫等部门指派专项负责人组成。</w:t>
      </w:r>
    </w:p>
    <w:p w:rsidR="00DA4418" w:rsidRPr="004635A2" w:rsidRDefault="00DA4418" w:rsidP="00DA4418">
      <w:pPr>
        <w:pStyle w:val="3"/>
        <w:ind w:firstLine="640"/>
        <w:rPr>
          <w:rFonts w:ascii="仿宋_GB2312"/>
          <w:b w:val="0"/>
          <w:sz w:val="32"/>
        </w:rPr>
      </w:pPr>
      <w:bookmarkStart w:id="24" w:name="_Toc432424020"/>
      <w:r w:rsidRPr="004635A2">
        <w:rPr>
          <w:rFonts w:ascii="仿宋_GB2312" w:hint="eastAsia"/>
          <w:b w:val="0"/>
          <w:sz w:val="32"/>
        </w:rPr>
        <w:lastRenderedPageBreak/>
        <w:t>2.5.2主要职责</w:t>
      </w:r>
      <w:bookmarkEnd w:id="24"/>
    </w:p>
    <w:p w:rsidR="00DA4418" w:rsidRPr="004635A2" w:rsidRDefault="00DA4418" w:rsidP="00DA4418">
      <w:pPr>
        <w:ind w:firstLineChars="196" w:firstLine="627"/>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color w:val="000000"/>
          <w:sz w:val="32"/>
          <w:szCs w:val="32"/>
        </w:rPr>
        <w:t>负责制定卫生应急药品、器械、设备、水电气、车辆、通讯、食宿等</w:t>
      </w:r>
      <w:r w:rsidRPr="004635A2">
        <w:rPr>
          <w:rFonts w:ascii="仿宋_GB2312" w:eastAsia="仿宋_GB2312" w:hint="eastAsia"/>
          <w:sz w:val="32"/>
          <w:szCs w:val="32"/>
        </w:rPr>
        <w:t>需求计划和分配计划。</w:t>
      </w:r>
    </w:p>
    <w:p w:rsidR="00DA4418" w:rsidRPr="004635A2" w:rsidRDefault="00DA4418" w:rsidP="00DA4418">
      <w:pPr>
        <w:ind w:firstLineChars="196" w:firstLine="627"/>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做好卫生应急所需药品、耗材、设备等物资储备及管理工作。</w:t>
      </w:r>
    </w:p>
    <w:p w:rsidR="00DA4418" w:rsidRPr="004635A2" w:rsidRDefault="00DA4418" w:rsidP="00DA4418">
      <w:pPr>
        <w:ind w:firstLineChars="196" w:firstLine="627"/>
        <w:rPr>
          <w:rFonts w:ascii="仿宋_GB2312" w:eastAsia="仿宋_GB2312"/>
          <w:sz w:val="32"/>
          <w:szCs w:val="32"/>
        </w:rPr>
      </w:pPr>
      <w:r>
        <w:rPr>
          <w:rFonts w:ascii="仿宋_GB2312" w:eastAsia="仿宋_GB2312" w:hint="eastAsia"/>
          <w:sz w:val="32"/>
          <w:szCs w:val="32"/>
        </w:rPr>
        <w:t>（3）</w:t>
      </w:r>
      <w:r w:rsidRPr="004635A2">
        <w:rPr>
          <w:rFonts w:ascii="仿宋_GB2312" w:eastAsia="仿宋_GB2312" w:hint="eastAsia"/>
          <w:sz w:val="32"/>
          <w:szCs w:val="32"/>
        </w:rPr>
        <w:t>建立本单位突发事件卫生应急保障机制，确保经费、人力、物资等足额按时到位。</w:t>
      </w:r>
    </w:p>
    <w:p w:rsidR="00DA4418" w:rsidRPr="004635A2" w:rsidRDefault="00DA4418" w:rsidP="00DA4418">
      <w:pPr>
        <w:ind w:firstLineChars="196" w:firstLine="627"/>
        <w:rPr>
          <w:rFonts w:ascii="仿宋_GB2312" w:eastAsia="仿宋_GB2312"/>
          <w:sz w:val="32"/>
          <w:szCs w:val="32"/>
        </w:rPr>
      </w:pPr>
      <w:r>
        <w:rPr>
          <w:rFonts w:ascii="仿宋_GB2312" w:eastAsia="仿宋_GB2312" w:hint="eastAsia"/>
          <w:sz w:val="32"/>
          <w:szCs w:val="32"/>
        </w:rPr>
        <w:t>（4）</w:t>
      </w:r>
      <w:r w:rsidRPr="004635A2">
        <w:rPr>
          <w:rFonts w:ascii="仿宋_GB2312" w:eastAsia="仿宋_GB2312" w:hint="eastAsia"/>
          <w:sz w:val="32"/>
          <w:szCs w:val="32"/>
        </w:rPr>
        <w:t>做好本单位车辆的维护保养，确保卫生应急工作及时开展。</w:t>
      </w:r>
    </w:p>
    <w:p w:rsidR="00DA4418" w:rsidRPr="004635A2" w:rsidRDefault="00DA4418" w:rsidP="00DA4418">
      <w:pPr>
        <w:ind w:firstLineChars="196" w:firstLine="627"/>
        <w:rPr>
          <w:rFonts w:ascii="仿宋_GB2312" w:eastAsia="仿宋_GB2312"/>
          <w:sz w:val="32"/>
          <w:szCs w:val="32"/>
        </w:rPr>
      </w:pPr>
      <w:r>
        <w:rPr>
          <w:rFonts w:ascii="仿宋_GB2312" w:eastAsia="仿宋_GB2312" w:hint="eastAsia"/>
          <w:sz w:val="32"/>
          <w:szCs w:val="32"/>
        </w:rPr>
        <w:t>（5）</w:t>
      </w:r>
      <w:r w:rsidRPr="004635A2">
        <w:rPr>
          <w:rFonts w:ascii="仿宋_GB2312" w:eastAsia="仿宋_GB2312" w:hint="eastAsia"/>
          <w:sz w:val="32"/>
          <w:szCs w:val="32"/>
        </w:rPr>
        <w:t>做好本单位处置突发事件现场的</w:t>
      </w:r>
      <w:r>
        <w:rPr>
          <w:rFonts w:ascii="仿宋_GB2312" w:eastAsia="仿宋_GB2312" w:hint="eastAsia"/>
          <w:sz w:val="32"/>
          <w:szCs w:val="32"/>
        </w:rPr>
        <w:t>保障工作</w:t>
      </w:r>
      <w:r w:rsidRPr="004635A2">
        <w:rPr>
          <w:rFonts w:ascii="仿宋_GB2312" w:eastAsia="仿宋_GB2312" w:hint="eastAsia"/>
          <w:sz w:val="32"/>
          <w:szCs w:val="32"/>
        </w:rPr>
        <w:t>，</w:t>
      </w:r>
      <w:r>
        <w:rPr>
          <w:rFonts w:ascii="仿宋_GB2312" w:eastAsia="仿宋_GB2312" w:hint="eastAsia"/>
          <w:sz w:val="32"/>
          <w:szCs w:val="32"/>
        </w:rPr>
        <w:t>确保现场</w:t>
      </w:r>
      <w:r>
        <w:rPr>
          <w:rFonts w:ascii="仿宋_GB2312" w:eastAsia="仿宋_GB2312"/>
          <w:sz w:val="32"/>
          <w:szCs w:val="32"/>
        </w:rPr>
        <w:t>救援所需物资和</w:t>
      </w:r>
      <w:r>
        <w:rPr>
          <w:rFonts w:ascii="仿宋_GB2312" w:eastAsia="仿宋_GB2312" w:hint="eastAsia"/>
          <w:sz w:val="32"/>
          <w:szCs w:val="32"/>
        </w:rPr>
        <w:t>生活</w:t>
      </w:r>
      <w:r>
        <w:rPr>
          <w:rFonts w:ascii="仿宋_GB2312" w:eastAsia="仿宋_GB2312"/>
          <w:sz w:val="32"/>
          <w:szCs w:val="32"/>
        </w:rPr>
        <w:t>保障物资充足</w:t>
      </w:r>
      <w:r>
        <w:rPr>
          <w:rFonts w:ascii="仿宋_GB2312" w:eastAsia="仿宋_GB2312" w:hint="eastAsia"/>
          <w:sz w:val="32"/>
          <w:szCs w:val="32"/>
        </w:rPr>
        <w:t>，</w:t>
      </w:r>
      <w:r>
        <w:rPr>
          <w:rFonts w:ascii="仿宋_GB2312" w:eastAsia="仿宋_GB2312"/>
          <w:sz w:val="32"/>
          <w:szCs w:val="32"/>
        </w:rPr>
        <w:t>确保</w:t>
      </w:r>
      <w:r w:rsidRPr="004635A2">
        <w:rPr>
          <w:rFonts w:ascii="仿宋_GB2312" w:eastAsia="仿宋_GB2312" w:hint="eastAsia"/>
          <w:sz w:val="32"/>
          <w:szCs w:val="32"/>
        </w:rPr>
        <w:t>通讯</w:t>
      </w:r>
      <w:r>
        <w:rPr>
          <w:rFonts w:ascii="仿宋_GB2312" w:eastAsia="仿宋_GB2312" w:hint="eastAsia"/>
          <w:sz w:val="32"/>
          <w:szCs w:val="32"/>
        </w:rPr>
        <w:t>联络</w:t>
      </w:r>
      <w:r w:rsidRPr="004635A2">
        <w:rPr>
          <w:rFonts w:ascii="仿宋_GB2312" w:eastAsia="仿宋_GB2312" w:hint="eastAsia"/>
          <w:sz w:val="32"/>
          <w:szCs w:val="32"/>
        </w:rPr>
        <w:t>畅通。</w:t>
      </w:r>
    </w:p>
    <w:p w:rsidR="00DA4418" w:rsidRPr="004635A2" w:rsidRDefault="00DA4418" w:rsidP="00DA4418">
      <w:pPr>
        <w:ind w:firstLineChars="196" w:firstLine="627"/>
        <w:rPr>
          <w:rFonts w:ascii="仿宋_GB2312" w:eastAsia="仿宋_GB2312"/>
          <w:sz w:val="32"/>
          <w:szCs w:val="32"/>
        </w:rPr>
      </w:pPr>
      <w:r>
        <w:rPr>
          <w:rFonts w:ascii="仿宋_GB2312" w:eastAsia="仿宋_GB2312" w:hint="eastAsia"/>
          <w:sz w:val="32"/>
          <w:szCs w:val="32"/>
        </w:rPr>
        <w:t>（6）</w:t>
      </w:r>
      <w:r w:rsidRPr="004635A2">
        <w:rPr>
          <w:rFonts w:ascii="仿宋_GB2312" w:eastAsia="仿宋_GB2312" w:hint="eastAsia"/>
          <w:sz w:val="32"/>
          <w:szCs w:val="32"/>
        </w:rPr>
        <w:t>完成本单位卫生应急领导小组交办的其他工作。</w:t>
      </w:r>
    </w:p>
    <w:p w:rsidR="00DA4418" w:rsidRPr="004635A2" w:rsidRDefault="00DA4418" w:rsidP="00DA4418">
      <w:pPr>
        <w:pStyle w:val="2"/>
        <w:ind w:firstLineChars="196" w:firstLine="630"/>
        <w:rPr>
          <w:rFonts w:ascii="仿宋_GB2312" w:eastAsia="仿宋_GB2312"/>
        </w:rPr>
      </w:pPr>
      <w:bookmarkStart w:id="25" w:name="_Toc432424021"/>
      <w:r>
        <w:rPr>
          <w:rFonts w:ascii="仿宋_GB2312" w:eastAsia="仿宋_GB2312" w:hint="eastAsia"/>
        </w:rPr>
        <w:t>2.6</w:t>
      </w:r>
      <w:r w:rsidRPr="004635A2">
        <w:rPr>
          <w:rFonts w:ascii="仿宋_GB2312" w:eastAsia="仿宋_GB2312" w:hint="eastAsia"/>
        </w:rPr>
        <w:t>卫生应急专家组</w:t>
      </w:r>
      <w:bookmarkEnd w:id="25"/>
    </w:p>
    <w:p w:rsidR="00DA4418" w:rsidRPr="004635A2" w:rsidRDefault="00DA4418" w:rsidP="00DA4418">
      <w:pPr>
        <w:pStyle w:val="3"/>
        <w:ind w:firstLine="640"/>
        <w:rPr>
          <w:rFonts w:ascii="仿宋_GB2312"/>
          <w:b w:val="0"/>
          <w:sz w:val="32"/>
        </w:rPr>
      </w:pPr>
      <w:bookmarkStart w:id="26" w:name="_Toc432424022"/>
      <w:r w:rsidRPr="004635A2">
        <w:rPr>
          <w:rFonts w:ascii="仿宋_GB2312" w:hint="eastAsia"/>
          <w:b w:val="0"/>
          <w:sz w:val="32"/>
        </w:rPr>
        <w:t>2.6.1人员构成</w:t>
      </w:r>
      <w:bookmarkEnd w:id="26"/>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组长由本单位分管</w:t>
      </w:r>
      <w:r>
        <w:rPr>
          <w:rFonts w:ascii="仿宋_GB2312" w:eastAsia="仿宋_GB2312" w:hint="eastAsia"/>
          <w:sz w:val="32"/>
          <w:szCs w:val="32"/>
        </w:rPr>
        <w:t>负责同志</w:t>
      </w:r>
      <w:r w:rsidRPr="004635A2">
        <w:rPr>
          <w:rFonts w:ascii="仿宋_GB2312" w:eastAsia="仿宋_GB2312" w:hint="eastAsia"/>
          <w:sz w:val="32"/>
          <w:szCs w:val="32"/>
        </w:rPr>
        <w:t>兼任，组员由临床、医技、药学、护理等多学科专家组成。</w:t>
      </w:r>
    </w:p>
    <w:p w:rsidR="00DA4418" w:rsidRPr="004635A2" w:rsidRDefault="00DA4418" w:rsidP="00DA4418">
      <w:pPr>
        <w:pStyle w:val="3"/>
        <w:ind w:firstLine="640"/>
        <w:rPr>
          <w:rFonts w:ascii="仿宋_GB2312"/>
          <w:b w:val="0"/>
          <w:sz w:val="32"/>
        </w:rPr>
      </w:pPr>
      <w:bookmarkStart w:id="27" w:name="_Toc432424023"/>
      <w:r w:rsidRPr="004635A2">
        <w:rPr>
          <w:rFonts w:ascii="仿宋_GB2312" w:hint="eastAsia"/>
          <w:b w:val="0"/>
          <w:sz w:val="32"/>
        </w:rPr>
        <w:t>2.6.2主要职责</w:t>
      </w:r>
      <w:bookmarkEnd w:id="27"/>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负责提供</w:t>
      </w:r>
      <w:r>
        <w:rPr>
          <w:rFonts w:ascii="仿宋_GB2312" w:eastAsia="仿宋_GB2312" w:hint="eastAsia"/>
          <w:sz w:val="32"/>
          <w:szCs w:val="32"/>
        </w:rPr>
        <w:t>紧急</w:t>
      </w:r>
      <w:r w:rsidRPr="004635A2">
        <w:rPr>
          <w:rFonts w:ascii="仿宋_GB2312" w:eastAsia="仿宋_GB2312" w:hint="eastAsia"/>
          <w:sz w:val="32"/>
          <w:szCs w:val="32"/>
        </w:rPr>
        <w:t>医学救援咨询、建议和支持，制定切实可行的诊治方案。</w:t>
      </w:r>
    </w:p>
    <w:p w:rsidR="00DA4418" w:rsidRPr="004635A2" w:rsidRDefault="00DA4418" w:rsidP="00DA4418">
      <w:pPr>
        <w:ind w:firstLineChars="200" w:firstLine="640"/>
        <w:rPr>
          <w:rFonts w:ascii="仿宋_GB2312" w:eastAsia="仿宋_GB2312"/>
          <w:color w:val="000000"/>
          <w:sz w:val="32"/>
          <w:szCs w:val="32"/>
        </w:rPr>
      </w:pPr>
      <w:r>
        <w:rPr>
          <w:rFonts w:ascii="仿宋_GB2312" w:eastAsia="仿宋_GB2312" w:hint="eastAsia"/>
          <w:sz w:val="32"/>
          <w:szCs w:val="32"/>
        </w:rPr>
        <w:t>（2）</w:t>
      </w:r>
      <w:r w:rsidRPr="004635A2">
        <w:rPr>
          <w:rFonts w:ascii="仿宋_GB2312" w:eastAsia="仿宋_GB2312" w:hint="eastAsia"/>
          <w:sz w:val="32"/>
          <w:szCs w:val="32"/>
        </w:rPr>
        <w:t>接</w:t>
      </w:r>
      <w:r w:rsidRPr="004635A2">
        <w:rPr>
          <w:rFonts w:ascii="仿宋_GB2312" w:eastAsia="仿宋_GB2312" w:hint="eastAsia"/>
          <w:color w:val="000000"/>
          <w:sz w:val="32"/>
          <w:szCs w:val="32"/>
        </w:rPr>
        <w:t>受上级卫生计生行政主管部门的调配，对其他医疗机构进行医学救援技术指导。</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lastRenderedPageBreak/>
        <w:t>（3）</w:t>
      </w:r>
      <w:r w:rsidRPr="004635A2">
        <w:rPr>
          <w:rFonts w:ascii="仿宋_GB2312" w:eastAsia="仿宋_GB2312" w:hint="eastAsia"/>
          <w:sz w:val="32"/>
          <w:szCs w:val="32"/>
        </w:rPr>
        <w:t>指导并参与日常卫生应急培训和演练工作。</w:t>
      </w:r>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sidRPr="004635A2">
        <w:rPr>
          <w:rFonts w:ascii="仿宋_GB2312" w:eastAsia="仿宋_GB2312" w:hint="eastAsia"/>
          <w:sz w:val="32"/>
          <w:szCs w:val="32"/>
        </w:rPr>
        <w:t>参与卫生应急工作总结讲评。</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承担</w:t>
      </w:r>
      <w:r w:rsidRPr="004635A2">
        <w:rPr>
          <w:rFonts w:ascii="仿宋_GB2312" w:eastAsia="仿宋_GB2312" w:hint="eastAsia"/>
          <w:sz w:val="32"/>
          <w:szCs w:val="32"/>
        </w:rPr>
        <w:t>本单位卫生应急领导小组交办的其他工作</w:t>
      </w:r>
      <w:r>
        <w:rPr>
          <w:rFonts w:ascii="仿宋_GB2312" w:eastAsia="仿宋_GB2312" w:hint="eastAsia"/>
          <w:sz w:val="32"/>
          <w:szCs w:val="32"/>
        </w:rPr>
        <w:t>。</w:t>
      </w:r>
    </w:p>
    <w:p w:rsidR="00DA4418" w:rsidRPr="004635A2" w:rsidRDefault="00DA4418" w:rsidP="00DA4418">
      <w:pPr>
        <w:pStyle w:val="2"/>
        <w:ind w:firstLineChars="196" w:firstLine="630"/>
        <w:rPr>
          <w:rFonts w:ascii="仿宋_GB2312" w:eastAsia="仿宋_GB2312"/>
        </w:rPr>
      </w:pPr>
      <w:bookmarkStart w:id="28" w:name="_Toc432424024"/>
      <w:r>
        <w:rPr>
          <w:rFonts w:ascii="仿宋_GB2312" w:eastAsia="仿宋_GB2312" w:hint="eastAsia"/>
        </w:rPr>
        <w:t>2.7</w:t>
      </w:r>
      <w:r w:rsidRPr="004635A2">
        <w:rPr>
          <w:rFonts w:ascii="仿宋_GB2312" w:eastAsia="仿宋_GB2312" w:hint="eastAsia"/>
        </w:rPr>
        <w:t>医学救援队</w:t>
      </w:r>
      <w:bookmarkEnd w:id="28"/>
    </w:p>
    <w:p w:rsidR="00DA4418" w:rsidRPr="004635A2" w:rsidRDefault="00DA4418" w:rsidP="00DA4418">
      <w:pPr>
        <w:pStyle w:val="3"/>
        <w:ind w:firstLine="640"/>
        <w:rPr>
          <w:rFonts w:ascii="仿宋_GB2312"/>
          <w:b w:val="0"/>
          <w:sz w:val="32"/>
        </w:rPr>
      </w:pPr>
      <w:bookmarkStart w:id="29" w:name="_Toc432424025"/>
      <w:r w:rsidRPr="004635A2">
        <w:rPr>
          <w:rFonts w:ascii="仿宋_GB2312" w:hint="eastAsia"/>
          <w:b w:val="0"/>
          <w:sz w:val="32"/>
        </w:rPr>
        <w:t>2.7.1人员构成</w:t>
      </w:r>
      <w:bookmarkEnd w:id="29"/>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根据各类突发事件特点，从本单位相关科室抽调人员组成。队员应相对固定，并形成动态轮换机制。</w:t>
      </w:r>
    </w:p>
    <w:p w:rsidR="00DA4418" w:rsidRPr="004635A2" w:rsidRDefault="00DA4418" w:rsidP="00DA4418">
      <w:pPr>
        <w:pStyle w:val="3"/>
        <w:ind w:firstLine="640"/>
        <w:rPr>
          <w:rFonts w:ascii="仿宋_GB2312"/>
          <w:b w:val="0"/>
          <w:sz w:val="32"/>
        </w:rPr>
      </w:pPr>
      <w:bookmarkStart w:id="30" w:name="_Toc432424026"/>
      <w:r w:rsidRPr="004635A2">
        <w:rPr>
          <w:rFonts w:ascii="仿宋_GB2312" w:hint="eastAsia"/>
          <w:b w:val="0"/>
          <w:sz w:val="32"/>
        </w:rPr>
        <w:t>2.7.2主要职责</w:t>
      </w:r>
      <w:bookmarkEnd w:id="30"/>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（1）根据工作</w:t>
      </w:r>
      <w:r>
        <w:rPr>
          <w:rFonts w:ascii="仿宋_GB2312" w:eastAsia="仿宋_GB2312"/>
          <w:sz w:val="32"/>
          <w:szCs w:val="32"/>
        </w:rPr>
        <w:t>指令，按</w:t>
      </w:r>
      <w:r w:rsidRPr="004635A2">
        <w:rPr>
          <w:rFonts w:ascii="仿宋_GB2312" w:eastAsia="仿宋_GB2312" w:hint="eastAsia"/>
          <w:sz w:val="32"/>
          <w:szCs w:val="32"/>
        </w:rPr>
        <w:t>规定时限集结并出队</w:t>
      </w:r>
      <w:r>
        <w:rPr>
          <w:rFonts w:ascii="仿宋_GB2312" w:eastAsia="仿宋_GB2312" w:hint="eastAsia"/>
          <w:sz w:val="32"/>
          <w:szCs w:val="32"/>
        </w:rPr>
        <w:t>；</w:t>
      </w:r>
      <w:r w:rsidRPr="004635A2">
        <w:rPr>
          <w:rFonts w:ascii="仿宋_GB2312" w:eastAsia="仿宋_GB2312" w:hint="eastAsia"/>
          <w:sz w:val="32"/>
          <w:szCs w:val="32"/>
        </w:rPr>
        <w:t>严格按照救治常规与技术操作规程对伤病员进行</w:t>
      </w:r>
      <w:r>
        <w:rPr>
          <w:rFonts w:ascii="仿宋_GB2312" w:eastAsia="仿宋_GB2312" w:hint="eastAsia"/>
          <w:sz w:val="32"/>
          <w:szCs w:val="32"/>
        </w:rPr>
        <w:t>现场</w:t>
      </w:r>
      <w:r w:rsidRPr="004635A2">
        <w:rPr>
          <w:rFonts w:ascii="仿宋_GB2312" w:eastAsia="仿宋_GB2312" w:hint="eastAsia"/>
          <w:sz w:val="32"/>
          <w:szCs w:val="32"/>
        </w:rPr>
        <w:t>医学救援。</w:t>
      </w:r>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）按要求</w:t>
      </w:r>
      <w:r w:rsidRPr="004635A2">
        <w:rPr>
          <w:rFonts w:ascii="仿宋_GB2312" w:eastAsia="仿宋_GB2312" w:hint="eastAsia"/>
          <w:sz w:val="32"/>
          <w:szCs w:val="32"/>
        </w:rPr>
        <w:t>参加卫生应急培训与演练，熟练掌握各类突发事件医学救援技术及救治流程。</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承担</w:t>
      </w:r>
      <w:r w:rsidRPr="004635A2">
        <w:rPr>
          <w:rFonts w:ascii="仿宋_GB2312" w:eastAsia="仿宋_GB2312" w:hint="eastAsia"/>
          <w:sz w:val="32"/>
          <w:szCs w:val="32"/>
        </w:rPr>
        <w:t>本单位卫生应急领导小组交办的其他工作</w:t>
      </w:r>
      <w:r>
        <w:rPr>
          <w:rFonts w:ascii="仿宋_GB2312" w:eastAsia="仿宋_GB2312" w:hint="eastAsia"/>
          <w:sz w:val="32"/>
          <w:szCs w:val="32"/>
        </w:rPr>
        <w:t>。</w:t>
      </w:r>
    </w:p>
    <w:p w:rsidR="00DA4418" w:rsidRPr="00AA345A" w:rsidRDefault="00DA4418" w:rsidP="00DA4418">
      <w:pPr>
        <w:pStyle w:val="1"/>
        <w:ind w:firstLineChars="196" w:firstLine="630"/>
        <w:rPr>
          <w:rFonts w:ascii="宋体" w:hAnsi="宋体"/>
          <w:sz w:val="32"/>
        </w:rPr>
      </w:pPr>
      <w:bookmarkStart w:id="31" w:name="_Toc432424027"/>
      <w:r w:rsidRPr="00AA345A">
        <w:rPr>
          <w:rFonts w:ascii="宋体" w:hAnsi="宋体" w:hint="eastAsia"/>
          <w:sz w:val="32"/>
        </w:rPr>
        <w:t>3应急准备</w:t>
      </w:r>
      <w:bookmarkEnd w:id="31"/>
    </w:p>
    <w:p w:rsidR="00DA4418" w:rsidRPr="004635A2" w:rsidRDefault="00DA4418" w:rsidP="00DA4418">
      <w:pPr>
        <w:ind w:firstLineChars="200" w:firstLine="640"/>
        <w:rPr>
          <w:rFonts w:ascii="仿宋_GB2312" w:eastAsia="仿宋_GB2312"/>
          <w:sz w:val="32"/>
          <w:szCs w:val="28"/>
        </w:rPr>
      </w:pPr>
      <w:r w:rsidRPr="004635A2">
        <w:rPr>
          <w:rFonts w:ascii="仿宋_GB2312" w:eastAsia="仿宋_GB2312" w:hint="eastAsia"/>
          <w:sz w:val="32"/>
          <w:szCs w:val="28"/>
        </w:rPr>
        <w:t>应急准备是有效防范和应对突发事件而事先采取各种措施的总称。医疗机构</w:t>
      </w:r>
      <w:r>
        <w:rPr>
          <w:rFonts w:ascii="仿宋_GB2312" w:eastAsia="仿宋_GB2312" w:hint="eastAsia"/>
          <w:sz w:val="32"/>
          <w:szCs w:val="28"/>
        </w:rPr>
        <w:t>和</w:t>
      </w:r>
      <w:r>
        <w:rPr>
          <w:rFonts w:ascii="仿宋_GB2312" w:eastAsia="仿宋_GB2312"/>
          <w:sz w:val="32"/>
          <w:szCs w:val="28"/>
        </w:rPr>
        <w:t>院前急救机构</w:t>
      </w:r>
      <w:r w:rsidRPr="004635A2">
        <w:rPr>
          <w:rFonts w:ascii="仿宋_GB2312" w:eastAsia="仿宋_GB2312" w:hint="eastAsia"/>
          <w:sz w:val="32"/>
          <w:szCs w:val="28"/>
        </w:rPr>
        <w:t>应</w:t>
      </w:r>
      <w:r w:rsidRPr="004635A2">
        <w:rPr>
          <w:rFonts w:ascii="仿宋_GB2312" w:eastAsia="仿宋_GB2312" w:hAnsi="仿宋" w:hint="eastAsia"/>
          <w:sz w:val="32"/>
          <w:szCs w:val="32"/>
        </w:rPr>
        <w:t>建立健全卫生应急</w:t>
      </w:r>
      <w:r>
        <w:rPr>
          <w:rFonts w:ascii="仿宋_GB2312" w:eastAsia="仿宋_GB2312" w:hAnsi="仿宋" w:hint="eastAsia"/>
          <w:sz w:val="32"/>
          <w:szCs w:val="32"/>
        </w:rPr>
        <w:t>工作</w:t>
      </w:r>
      <w:r w:rsidRPr="004635A2">
        <w:rPr>
          <w:rFonts w:ascii="仿宋_GB2312" w:eastAsia="仿宋_GB2312" w:hAnsi="仿宋" w:hint="eastAsia"/>
          <w:sz w:val="32"/>
          <w:szCs w:val="32"/>
        </w:rPr>
        <w:t>体系，</w:t>
      </w:r>
      <w:r w:rsidRPr="004635A2">
        <w:rPr>
          <w:rFonts w:ascii="仿宋_GB2312" w:eastAsia="仿宋_GB2312" w:hint="eastAsia"/>
          <w:sz w:val="32"/>
          <w:szCs w:val="28"/>
        </w:rPr>
        <w:t>重点做好本单位</w:t>
      </w:r>
      <w:r>
        <w:rPr>
          <w:rFonts w:ascii="仿宋_GB2312" w:eastAsia="仿宋_GB2312" w:hint="eastAsia"/>
          <w:sz w:val="32"/>
          <w:szCs w:val="28"/>
        </w:rPr>
        <w:t>应急管理制度</w:t>
      </w:r>
      <w:r>
        <w:rPr>
          <w:rFonts w:ascii="仿宋_GB2312" w:eastAsia="仿宋_GB2312"/>
          <w:sz w:val="32"/>
          <w:szCs w:val="28"/>
        </w:rPr>
        <w:t>建设、</w:t>
      </w:r>
      <w:r w:rsidRPr="004635A2">
        <w:rPr>
          <w:rFonts w:ascii="仿宋_GB2312" w:eastAsia="仿宋_GB2312" w:hint="eastAsia"/>
          <w:sz w:val="32"/>
          <w:szCs w:val="28"/>
        </w:rPr>
        <w:t>应急预案建设、应急队伍管理、装备物资管理、培训演练建设等各项准备工作，定期对卫生应急工作进行系统分析，及时发现本单位在应对各类突发事件能力的不足，根据分析结果有针对性</w:t>
      </w:r>
      <w:r w:rsidRPr="004635A2">
        <w:rPr>
          <w:rFonts w:ascii="仿宋_GB2312" w:eastAsia="仿宋_GB2312" w:hint="eastAsia"/>
          <w:sz w:val="32"/>
          <w:szCs w:val="28"/>
        </w:rPr>
        <w:lastRenderedPageBreak/>
        <w:t>地加强自身能力建设，制定并实施卫生应急工作制度及发展规范。</w:t>
      </w:r>
    </w:p>
    <w:p w:rsidR="00DA4418" w:rsidRPr="004635A2" w:rsidRDefault="00DA4418" w:rsidP="00DA4418">
      <w:pPr>
        <w:pStyle w:val="2"/>
        <w:ind w:firstLineChars="196" w:firstLine="630"/>
        <w:rPr>
          <w:rFonts w:ascii="仿宋_GB2312" w:eastAsia="仿宋_GB2312"/>
        </w:rPr>
      </w:pPr>
      <w:bookmarkStart w:id="32" w:name="_Toc432424028"/>
      <w:r>
        <w:rPr>
          <w:rFonts w:ascii="仿宋_GB2312" w:eastAsia="仿宋_GB2312" w:hint="eastAsia"/>
        </w:rPr>
        <w:t>3.1</w:t>
      </w:r>
      <w:r w:rsidRPr="004635A2">
        <w:rPr>
          <w:rFonts w:ascii="仿宋_GB2312" w:eastAsia="仿宋_GB2312" w:hint="eastAsia"/>
        </w:rPr>
        <w:t>应急管理制度</w:t>
      </w:r>
      <w:bookmarkEnd w:id="32"/>
    </w:p>
    <w:p w:rsidR="00DA4418" w:rsidRPr="004635A2" w:rsidRDefault="00DA4418" w:rsidP="00DA4418">
      <w:pPr>
        <w:spacing w:line="360" w:lineRule="auto"/>
        <w:ind w:firstLineChars="200" w:firstLine="640"/>
        <w:rPr>
          <w:rFonts w:ascii="仿宋_GB2312" w:eastAsia="仿宋_GB2312"/>
          <w:sz w:val="32"/>
          <w:szCs w:val="28"/>
        </w:rPr>
      </w:pPr>
      <w:r w:rsidRPr="004635A2">
        <w:rPr>
          <w:rFonts w:ascii="仿宋_GB2312" w:eastAsia="仿宋_GB2312" w:hint="eastAsia"/>
          <w:sz w:val="32"/>
          <w:szCs w:val="28"/>
        </w:rPr>
        <w:t>为做好各项卫生应急准备工作，应建立配套的卫生应急管理制度及岗位职责，确保工作顺利开展。</w:t>
      </w:r>
    </w:p>
    <w:p w:rsidR="00DA4418" w:rsidRPr="004635A2" w:rsidRDefault="00DA4418" w:rsidP="00DA4418">
      <w:pPr>
        <w:pStyle w:val="3"/>
        <w:ind w:firstLineChars="196" w:firstLine="627"/>
        <w:rPr>
          <w:rFonts w:ascii="仿宋_GB2312"/>
          <w:b w:val="0"/>
          <w:sz w:val="32"/>
        </w:rPr>
      </w:pPr>
      <w:bookmarkStart w:id="33" w:name="_Toc432424029"/>
      <w:r w:rsidRPr="004635A2">
        <w:rPr>
          <w:rFonts w:ascii="仿宋_GB2312" w:hint="eastAsia"/>
          <w:b w:val="0"/>
          <w:sz w:val="32"/>
        </w:rPr>
        <w:t>3.1.1工作内容</w:t>
      </w:r>
      <w:bookmarkEnd w:id="33"/>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hAnsi="Calibri" w:cs="Times New Roman"/>
          <w:kern w:val="2"/>
          <w:sz w:val="32"/>
          <w:szCs w:val="28"/>
        </w:rPr>
      </w:pPr>
      <w:r w:rsidRPr="004635A2">
        <w:rPr>
          <w:rFonts w:ascii="仿宋_GB2312" w:eastAsia="仿宋_GB2312" w:hAnsi="Calibri" w:cs="Times New Roman" w:hint="eastAsia"/>
          <w:kern w:val="2"/>
          <w:sz w:val="32"/>
          <w:szCs w:val="28"/>
        </w:rPr>
        <w:t>建立并及时完善</w:t>
      </w:r>
      <w:r w:rsidRPr="004635A2">
        <w:rPr>
          <w:rFonts w:ascii="仿宋_GB2312" w:eastAsia="仿宋_GB2312" w:hint="eastAsia"/>
          <w:sz w:val="32"/>
          <w:szCs w:val="28"/>
        </w:rPr>
        <w:t>应急预案、应急队伍、装备物资、培训演练</w:t>
      </w:r>
      <w:r w:rsidRPr="004635A2">
        <w:rPr>
          <w:rFonts w:ascii="仿宋_GB2312" w:eastAsia="仿宋_GB2312" w:hAnsi="Calibri" w:cs="Times New Roman" w:hint="eastAsia"/>
          <w:kern w:val="2"/>
          <w:sz w:val="32"/>
          <w:szCs w:val="28"/>
        </w:rPr>
        <w:t>等各类应急管理制度。</w:t>
      </w:r>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sz w:val="32"/>
          <w:szCs w:val="28"/>
        </w:rPr>
      </w:pPr>
      <w:r>
        <w:rPr>
          <w:rFonts w:ascii="仿宋_GB2312" w:eastAsia="仿宋_GB2312" w:hint="eastAsia"/>
          <w:sz w:val="32"/>
          <w:szCs w:val="28"/>
        </w:rPr>
        <w:t>（1）</w:t>
      </w:r>
      <w:r w:rsidRPr="004635A2">
        <w:rPr>
          <w:rFonts w:ascii="仿宋_GB2312" w:eastAsia="仿宋_GB2312" w:hint="eastAsia"/>
          <w:sz w:val="32"/>
          <w:szCs w:val="28"/>
        </w:rPr>
        <w:t>预案管理制度。明确本单位卫生应急预案编写要求，</w:t>
      </w:r>
      <w:r>
        <w:rPr>
          <w:rFonts w:ascii="仿宋_GB2312" w:eastAsia="仿宋_GB2312" w:hint="eastAsia"/>
          <w:sz w:val="32"/>
          <w:szCs w:val="28"/>
        </w:rPr>
        <w:t>建立</w:t>
      </w:r>
      <w:r w:rsidRPr="004635A2">
        <w:rPr>
          <w:rFonts w:ascii="仿宋_GB2312" w:eastAsia="仿宋_GB2312" w:hint="eastAsia"/>
          <w:sz w:val="32"/>
          <w:szCs w:val="28"/>
        </w:rPr>
        <w:t>预案评价和修订机制。</w:t>
      </w:r>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sz w:val="32"/>
          <w:szCs w:val="28"/>
        </w:rPr>
      </w:pPr>
      <w:r>
        <w:rPr>
          <w:rFonts w:ascii="仿宋_GB2312" w:eastAsia="仿宋_GB2312" w:hint="eastAsia"/>
          <w:sz w:val="32"/>
          <w:szCs w:val="28"/>
        </w:rPr>
        <w:t>（2）</w:t>
      </w:r>
      <w:r w:rsidRPr="004635A2">
        <w:rPr>
          <w:rFonts w:ascii="仿宋_GB2312" w:eastAsia="仿宋_GB2312" w:hint="eastAsia"/>
          <w:sz w:val="32"/>
          <w:szCs w:val="28"/>
        </w:rPr>
        <w:t>应急</w:t>
      </w:r>
      <w:r>
        <w:rPr>
          <w:rFonts w:ascii="仿宋_GB2312" w:eastAsia="仿宋_GB2312" w:hint="eastAsia"/>
          <w:sz w:val="32"/>
          <w:szCs w:val="28"/>
        </w:rPr>
        <w:t>值守</w:t>
      </w:r>
      <w:r w:rsidRPr="004635A2">
        <w:rPr>
          <w:rFonts w:ascii="仿宋_GB2312" w:eastAsia="仿宋_GB2312" w:hint="eastAsia"/>
          <w:sz w:val="32"/>
          <w:szCs w:val="28"/>
        </w:rPr>
        <w:t>制度。明确本单位参与卫生应急值</w:t>
      </w:r>
      <w:r>
        <w:rPr>
          <w:rFonts w:ascii="仿宋_GB2312" w:eastAsia="仿宋_GB2312" w:hint="eastAsia"/>
          <w:sz w:val="32"/>
          <w:szCs w:val="28"/>
        </w:rPr>
        <w:t>守</w:t>
      </w:r>
      <w:r w:rsidRPr="004635A2">
        <w:rPr>
          <w:rFonts w:ascii="仿宋_GB2312" w:eastAsia="仿宋_GB2312" w:hint="eastAsia"/>
          <w:sz w:val="32"/>
          <w:szCs w:val="28"/>
        </w:rPr>
        <w:t>人员职责、工作内容以及信息报送流程。</w:t>
      </w:r>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sz w:val="32"/>
          <w:szCs w:val="28"/>
        </w:rPr>
      </w:pPr>
      <w:r>
        <w:rPr>
          <w:rFonts w:ascii="仿宋_GB2312" w:eastAsia="仿宋_GB2312" w:hint="eastAsia"/>
          <w:sz w:val="32"/>
          <w:szCs w:val="28"/>
        </w:rPr>
        <w:t>（3）</w:t>
      </w:r>
      <w:r w:rsidRPr="004635A2">
        <w:rPr>
          <w:rFonts w:ascii="仿宋_GB2312" w:eastAsia="仿宋_GB2312" w:hint="eastAsia"/>
          <w:sz w:val="32"/>
          <w:szCs w:val="28"/>
        </w:rPr>
        <w:t>队伍管理制度。明确本单位</w:t>
      </w:r>
      <w:r>
        <w:rPr>
          <w:rFonts w:ascii="仿宋_GB2312" w:eastAsia="仿宋_GB2312" w:hint="eastAsia"/>
          <w:sz w:val="32"/>
          <w:szCs w:val="28"/>
        </w:rPr>
        <w:t>应急队伍队员</w:t>
      </w:r>
      <w:r w:rsidRPr="004635A2">
        <w:rPr>
          <w:rFonts w:ascii="仿宋_GB2312" w:eastAsia="仿宋_GB2312" w:hint="eastAsia"/>
          <w:sz w:val="32"/>
          <w:szCs w:val="28"/>
        </w:rPr>
        <w:t>选拔标准、工作职责、激励措施、补充淘汰机制。</w:t>
      </w:r>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sz w:val="32"/>
          <w:szCs w:val="28"/>
        </w:rPr>
      </w:pPr>
      <w:r>
        <w:rPr>
          <w:rFonts w:ascii="仿宋_GB2312" w:eastAsia="仿宋_GB2312" w:hint="eastAsia"/>
          <w:sz w:val="32"/>
          <w:szCs w:val="28"/>
        </w:rPr>
        <w:t>（4）</w:t>
      </w:r>
      <w:r w:rsidRPr="004635A2">
        <w:rPr>
          <w:rFonts w:ascii="仿宋_GB2312" w:eastAsia="仿宋_GB2312" w:hint="eastAsia"/>
          <w:sz w:val="32"/>
          <w:szCs w:val="28"/>
        </w:rPr>
        <w:t>物资管理制度。明确本单位卫生应急装备物资管理责任部门，明确各类装备物资的采购、储备、使用、补充等各项管理机制。</w:t>
      </w:r>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sz w:val="32"/>
          <w:szCs w:val="28"/>
        </w:rPr>
      </w:pPr>
      <w:r>
        <w:rPr>
          <w:rFonts w:ascii="仿宋_GB2312" w:eastAsia="仿宋_GB2312" w:hint="eastAsia"/>
          <w:sz w:val="32"/>
          <w:szCs w:val="28"/>
        </w:rPr>
        <w:t>（5）</w:t>
      </w:r>
      <w:r w:rsidRPr="004635A2">
        <w:rPr>
          <w:rFonts w:ascii="仿宋_GB2312" w:eastAsia="仿宋_GB2312" w:hint="eastAsia"/>
          <w:sz w:val="32"/>
          <w:szCs w:val="28"/>
        </w:rPr>
        <w:t>培训演练制度。明确本单位开展卫生应急培训和演练的计划、内容、方法、质量，并对培训演练效果进行评价与改进。</w:t>
      </w:r>
    </w:p>
    <w:p w:rsidR="00DA4418" w:rsidRPr="004635A2" w:rsidRDefault="00DA4418" w:rsidP="00DA4418">
      <w:pPr>
        <w:spacing w:line="360" w:lineRule="atLeast"/>
        <w:ind w:firstLineChars="200" w:firstLine="640"/>
        <w:rPr>
          <w:rFonts w:ascii="仿宋_GB2312" w:eastAsia="仿宋_GB2312" w:hAnsi="宋体" w:cs="宋体"/>
          <w:kern w:val="0"/>
          <w:sz w:val="32"/>
          <w:szCs w:val="28"/>
        </w:rPr>
      </w:pPr>
      <w:r>
        <w:rPr>
          <w:rFonts w:ascii="仿宋_GB2312" w:eastAsia="仿宋_GB2312" w:hAnsi="宋体" w:cs="宋体" w:hint="eastAsia"/>
          <w:kern w:val="0"/>
          <w:sz w:val="32"/>
          <w:szCs w:val="28"/>
        </w:rPr>
        <w:t>（6）</w:t>
      </w:r>
      <w:r w:rsidRPr="004635A2">
        <w:rPr>
          <w:rFonts w:ascii="仿宋_GB2312" w:eastAsia="仿宋_GB2312" w:hAnsi="宋体" w:cs="宋体" w:hint="eastAsia"/>
          <w:kern w:val="0"/>
          <w:sz w:val="32"/>
          <w:szCs w:val="28"/>
        </w:rPr>
        <w:t>奖励制度。对本单位卫生应急工作表现突出者，根</w:t>
      </w:r>
      <w:r w:rsidRPr="004635A2">
        <w:rPr>
          <w:rFonts w:ascii="仿宋_GB2312" w:eastAsia="仿宋_GB2312" w:hAnsi="宋体" w:cs="宋体" w:hint="eastAsia"/>
          <w:kern w:val="0"/>
          <w:sz w:val="32"/>
          <w:szCs w:val="28"/>
        </w:rPr>
        <w:lastRenderedPageBreak/>
        <w:t>据国家或部门相关规定予以嘉奖和表彰；在同等条件下，应当对卫生应急工作人员的职称晋级、评先选优等方面予以倾斜。</w:t>
      </w:r>
    </w:p>
    <w:p w:rsidR="00DA4418" w:rsidRPr="004635A2" w:rsidRDefault="00DA4418" w:rsidP="00DA4418">
      <w:pPr>
        <w:spacing w:line="360" w:lineRule="atLeast"/>
        <w:ind w:firstLineChars="200" w:firstLine="640"/>
        <w:rPr>
          <w:rFonts w:ascii="仿宋_GB2312" w:eastAsia="仿宋_GB2312"/>
          <w:sz w:val="32"/>
          <w:szCs w:val="28"/>
        </w:rPr>
      </w:pPr>
      <w:r>
        <w:rPr>
          <w:rFonts w:ascii="仿宋_GB2312" w:eastAsia="仿宋_GB2312" w:hAnsi="宋体" w:cs="宋体" w:hint="eastAsia"/>
          <w:kern w:val="0"/>
          <w:sz w:val="32"/>
          <w:szCs w:val="28"/>
        </w:rPr>
        <w:t>（7）</w:t>
      </w:r>
      <w:r w:rsidRPr="004635A2">
        <w:rPr>
          <w:rFonts w:ascii="仿宋_GB2312" w:eastAsia="仿宋_GB2312" w:hAnsi="宋体" w:cs="宋体" w:hint="eastAsia"/>
          <w:kern w:val="0"/>
          <w:sz w:val="32"/>
          <w:szCs w:val="28"/>
        </w:rPr>
        <w:t>惩处制度。在卫生应急行动中，对不服从调派者，不认真履职，违反相关制度和纪律的个人和部门要予以惩处。如因失职等原因造成突发事件危害扩大，产生严重后果的，依法追究相关单位和当事人责任。</w:t>
      </w:r>
    </w:p>
    <w:p w:rsidR="00DA4418" w:rsidRPr="004635A2" w:rsidRDefault="00DA4418" w:rsidP="00DA4418">
      <w:pPr>
        <w:pStyle w:val="3"/>
        <w:ind w:firstLineChars="196" w:firstLine="627"/>
        <w:rPr>
          <w:rFonts w:ascii="仿宋_GB2312"/>
          <w:b w:val="0"/>
          <w:sz w:val="32"/>
        </w:rPr>
      </w:pPr>
      <w:bookmarkStart w:id="34" w:name="_Toc432424030"/>
      <w:r w:rsidRPr="004635A2">
        <w:rPr>
          <w:rFonts w:ascii="仿宋_GB2312" w:hint="eastAsia"/>
          <w:b w:val="0"/>
          <w:sz w:val="32"/>
        </w:rPr>
        <w:t>3.1.2工作要求</w:t>
      </w:r>
      <w:bookmarkEnd w:id="34"/>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hAnsi="Calibri" w:cs="Times New Roman"/>
          <w:kern w:val="2"/>
          <w:sz w:val="32"/>
          <w:szCs w:val="28"/>
        </w:rPr>
      </w:pPr>
      <w:r>
        <w:rPr>
          <w:rFonts w:ascii="仿宋_GB2312" w:eastAsia="仿宋_GB2312" w:hAnsi="Calibri" w:cs="Times New Roman" w:hint="eastAsia"/>
          <w:kern w:val="2"/>
          <w:sz w:val="32"/>
          <w:szCs w:val="28"/>
        </w:rPr>
        <w:t>（1）</w:t>
      </w:r>
      <w:r w:rsidRPr="004635A2">
        <w:rPr>
          <w:rFonts w:ascii="仿宋_GB2312" w:eastAsia="仿宋_GB2312" w:hAnsi="Calibri" w:cs="Times New Roman" w:hint="eastAsia"/>
          <w:kern w:val="2"/>
          <w:sz w:val="32"/>
          <w:szCs w:val="28"/>
        </w:rPr>
        <w:t>按照国家和地方相关法律法规及工作要求，结合本单位实际工作需要，建立健全各项卫生应急工作及管理制度。</w:t>
      </w:r>
    </w:p>
    <w:p w:rsidR="00DA4418" w:rsidRPr="004635A2" w:rsidRDefault="00DA4418" w:rsidP="00DA4418">
      <w:pPr>
        <w:pStyle w:val="p0"/>
        <w:shd w:val="clear" w:color="auto" w:fill="FFFFFF"/>
        <w:spacing w:before="0" w:beforeAutospacing="0" w:after="0" w:afterAutospacing="0" w:line="435" w:lineRule="atLeast"/>
        <w:ind w:firstLineChars="200" w:firstLine="640"/>
        <w:rPr>
          <w:rFonts w:ascii="仿宋_GB2312" w:eastAsia="仿宋_GB2312" w:hAnsi="Calibri" w:cs="Times New Roman"/>
          <w:kern w:val="2"/>
          <w:sz w:val="32"/>
          <w:szCs w:val="28"/>
        </w:rPr>
      </w:pPr>
      <w:r>
        <w:rPr>
          <w:rFonts w:ascii="仿宋_GB2312" w:eastAsia="仿宋_GB2312" w:hAnsi="Calibri" w:cs="Times New Roman" w:hint="eastAsia"/>
          <w:kern w:val="2"/>
          <w:sz w:val="32"/>
          <w:szCs w:val="28"/>
        </w:rPr>
        <w:t>（</w:t>
      </w:r>
      <w:r>
        <w:rPr>
          <w:rFonts w:ascii="仿宋_GB2312" w:eastAsia="仿宋_GB2312" w:hAnsi="Calibri" w:cs="Times New Roman"/>
          <w:kern w:val="2"/>
          <w:sz w:val="32"/>
          <w:szCs w:val="28"/>
        </w:rPr>
        <w:t>2</w:t>
      </w:r>
      <w:r>
        <w:rPr>
          <w:rFonts w:ascii="仿宋_GB2312" w:eastAsia="仿宋_GB2312" w:hAnsi="Calibri" w:cs="Times New Roman" w:hint="eastAsia"/>
          <w:kern w:val="2"/>
          <w:sz w:val="32"/>
          <w:szCs w:val="28"/>
        </w:rPr>
        <w:t>）</w:t>
      </w:r>
      <w:r w:rsidRPr="004635A2">
        <w:rPr>
          <w:rFonts w:ascii="仿宋_GB2312" w:eastAsia="仿宋_GB2312" w:hAnsi="Calibri" w:cs="Times New Roman" w:hint="eastAsia"/>
          <w:kern w:val="2"/>
          <w:sz w:val="32"/>
          <w:szCs w:val="28"/>
        </w:rPr>
        <w:t>根据日常卫生应急准备工作实际情况，及时对相关制度进行效果评价及修订完善。</w:t>
      </w:r>
    </w:p>
    <w:p w:rsidR="00DA4418" w:rsidRPr="004635A2" w:rsidRDefault="00DA4418" w:rsidP="00DA4418">
      <w:pPr>
        <w:pStyle w:val="2"/>
        <w:ind w:firstLineChars="196" w:firstLine="630"/>
        <w:rPr>
          <w:rFonts w:ascii="仿宋_GB2312" w:eastAsia="仿宋_GB2312"/>
        </w:rPr>
      </w:pPr>
      <w:bookmarkStart w:id="35" w:name="_Toc432424031"/>
      <w:r>
        <w:rPr>
          <w:rFonts w:ascii="仿宋_GB2312" w:eastAsia="仿宋_GB2312" w:hint="eastAsia"/>
        </w:rPr>
        <w:t>3.2</w:t>
      </w:r>
      <w:r>
        <w:rPr>
          <w:rFonts w:ascii="仿宋_GB2312" w:eastAsia="仿宋_GB2312" w:hint="eastAsia"/>
          <w:lang w:eastAsia="zh-CN"/>
        </w:rPr>
        <w:t>应急</w:t>
      </w:r>
      <w:r w:rsidRPr="004635A2">
        <w:rPr>
          <w:rFonts w:ascii="仿宋_GB2312" w:eastAsia="仿宋_GB2312" w:hint="eastAsia"/>
        </w:rPr>
        <w:t>预案建设</w:t>
      </w:r>
      <w:bookmarkEnd w:id="35"/>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卫生应急预案，是为应对各类突发事件，于平时制定的关于组织卫生应急的工作文书，是对卫生应急主要工作内容和方法步骤的具体设计，是迅速组织好卫生应急响应工作的基本依据。</w:t>
      </w:r>
    </w:p>
    <w:p w:rsidR="00DA4418" w:rsidRDefault="00DA4418" w:rsidP="00DA4418">
      <w:pPr>
        <w:pStyle w:val="3"/>
        <w:ind w:firstLine="640"/>
        <w:rPr>
          <w:rFonts w:ascii="仿宋_GB2312"/>
          <w:b w:val="0"/>
          <w:sz w:val="32"/>
        </w:rPr>
      </w:pPr>
      <w:bookmarkStart w:id="36" w:name="_Toc432424032"/>
      <w:r w:rsidRPr="004635A2">
        <w:rPr>
          <w:rFonts w:ascii="仿宋_GB2312" w:hint="eastAsia"/>
          <w:b w:val="0"/>
          <w:sz w:val="32"/>
        </w:rPr>
        <w:t>3.2.1工作内容</w:t>
      </w:r>
      <w:bookmarkEnd w:id="36"/>
    </w:p>
    <w:p w:rsidR="00DA4418" w:rsidRPr="00DA1F9C" w:rsidRDefault="00DA4418" w:rsidP="00DA4418">
      <w:pPr>
        <w:ind w:firstLineChars="200" w:firstLine="640"/>
        <w:rPr>
          <w:rFonts w:ascii="仿宋_GB2312" w:eastAsia="仿宋_GB2312"/>
          <w:sz w:val="32"/>
          <w:szCs w:val="32"/>
        </w:rPr>
      </w:pPr>
      <w:r w:rsidRPr="00DA1F9C">
        <w:rPr>
          <w:rFonts w:ascii="仿宋_GB2312" w:eastAsia="仿宋_GB2312" w:hint="eastAsia"/>
          <w:sz w:val="32"/>
          <w:szCs w:val="32"/>
        </w:rPr>
        <w:t>（1）按照当地政府及卫生计生行政主管部门卫生应急预案体系</w:t>
      </w:r>
      <w:r>
        <w:rPr>
          <w:rFonts w:ascii="仿宋_GB2312" w:eastAsia="仿宋_GB2312" w:hint="eastAsia"/>
          <w:sz w:val="32"/>
          <w:szCs w:val="32"/>
        </w:rPr>
        <w:t>建设</w:t>
      </w:r>
      <w:r w:rsidRPr="00DA1F9C">
        <w:rPr>
          <w:rFonts w:ascii="仿宋_GB2312" w:eastAsia="仿宋_GB2312" w:hint="eastAsia"/>
          <w:sz w:val="32"/>
          <w:szCs w:val="32"/>
        </w:rPr>
        <w:t>要求，根据医疗机构职责任务，结合本单位实</w:t>
      </w:r>
      <w:r w:rsidRPr="00DA1F9C">
        <w:rPr>
          <w:rFonts w:ascii="仿宋_GB2312" w:eastAsia="仿宋_GB2312" w:hint="eastAsia"/>
          <w:sz w:val="32"/>
          <w:szCs w:val="32"/>
        </w:rPr>
        <w:lastRenderedPageBreak/>
        <w:t>际，制定卫生应急预案，主要包括自然灾害、事故灾难、公共卫生事件、社会安全事件四类。</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按照预案管理制度，根据各类突发事件情况研判，定期分析评价预案内容的实用性、可行性，及时更新、增补各类卫生应急预案。</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（3）</w:t>
      </w:r>
      <w:r w:rsidRPr="004635A2">
        <w:rPr>
          <w:rFonts w:ascii="仿宋_GB2312" w:eastAsia="仿宋_GB2312" w:hint="eastAsia"/>
          <w:sz w:val="32"/>
          <w:szCs w:val="32"/>
        </w:rPr>
        <w:t>在当地政府及卫生计生行政主管部门的领导下，协助制定、修订各类卫生应急预案，或提出完善预案建设相关意见及建议。</w:t>
      </w:r>
    </w:p>
    <w:p w:rsidR="00DA4418" w:rsidRPr="004635A2" w:rsidRDefault="00DA4418" w:rsidP="00DA4418">
      <w:pPr>
        <w:pStyle w:val="3"/>
        <w:ind w:firstLine="640"/>
        <w:rPr>
          <w:rFonts w:ascii="仿宋_GB2312"/>
          <w:b w:val="0"/>
          <w:sz w:val="32"/>
        </w:rPr>
      </w:pPr>
      <w:bookmarkStart w:id="37" w:name="_Toc432424033"/>
      <w:r w:rsidRPr="004635A2">
        <w:rPr>
          <w:rFonts w:ascii="仿宋_GB2312" w:hint="eastAsia"/>
          <w:b w:val="0"/>
          <w:sz w:val="32"/>
        </w:rPr>
        <w:t>3.2.2工作要求</w:t>
      </w:r>
      <w:bookmarkEnd w:id="37"/>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卫生应急预案种类和内容</w:t>
      </w:r>
      <w:r>
        <w:rPr>
          <w:rFonts w:ascii="仿宋_GB2312" w:eastAsia="仿宋_GB2312" w:hint="eastAsia"/>
          <w:sz w:val="32"/>
          <w:szCs w:val="32"/>
        </w:rPr>
        <w:t>应</w:t>
      </w:r>
      <w:r w:rsidRPr="004635A2">
        <w:rPr>
          <w:rFonts w:ascii="仿宋_GB2312" w:eastAsia="仿宋_GB2312" w:hint="eastAsia"/>
          <w:sz w:val="32"/>
          <w:szCs w:val="32"/>
        </w:rPr>
        <w:t>能满足本单位实际工作需要，尤其需明确突发事件各阶段的卫生应急工作流程，应</w:t>
      </w:r>
      <w:r w:rsidRPr="004635A2">
        <w:rPr>
          <w:rFonts w:ascii="仿宋_GB2312" w:eastAsia="仿宋_GB2312" w:hAnsi="仿宋" w:hint="eastAsia"/>
          <w:sz w:val="32"/>
          <w:szCs w:val="32"/>
        </w:rPr>
        <w:t>包括目的、编制依据、适用范围、组织体系及职责、信息监测和报告、应急响应、保障措施、附则等要素。</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预案以本单位文件形式正式发布，应定期通过桌面推演、专题培训、综合演练等途径使相关人员全面掌握。</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（3）</w:t>
      </w:r>
      <w:r w:rsidRPr="004635A2">
        <w:rPr>
          <w:rFonts w:ascii="仿宋_GB2312" w:eastAsia="仿宋_GB2312" w:hint="eastAsia"/>
          <w:sz w:val="32"/>
          <w:szCs w:val="32"/>
        </w:rPr>
        <w:t>预案应定期分析评价，及时更新完善，至少每1-2年修订1次，做好修订记录，实现预案的动态优化和科学规范管理。</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sidRPr="004635A2">
        <w:rPr>
          <w:rFonts w:ascii="仿宋_GB2312" w:eastAsia="仿宋_GB2312" w:hint="eastAsia"/>
          <w:sz w:val="32"/>
          <w:szCs w:val="32"/>
        </w:rPr>
        <w:t>协助当地政府及卫生计生行政主管部门制定、修订的预案，应全面考虑辖区内各类突发事件监测资料和各类卫生应急资源储备现状。由于医疗机构职责发生变化或其他原因影响其履行预案规定的职责任务时，应及时提出预案更新</w:t>
      </w:r>
      <w:r w:rsidRPr="004635A2">
        <w:rPr>
          <w:rFonts w:ascii="仿宋_GB2312" w:eastAsia="仿宋_GB2312" w:hint="eastAsia"/>
          <w:sz w:val="32"/>
          <w:szCs w:val="32"/>
        </w:rPr>
        <w:lastRenderedPageBreak/>
        <w:t>意见及建议。</w:t>
      </w:r>
    </w:p>
    <w:p w:rsidR="00DA4418" w:rsidRPr="004635A2" w:rsidRDefault="00DA4418" w:rsidP="00DA4418">
      <w:pPr>
        <w:pStyle w:val="2"/>
        <w:ind w:firstLineChars="196" w:firstLine="630"/>
        <w:rPr>
          <w:rFonts w:ascii="仿宋_GB2312" w:eastAsia="仿宋_GB2312"/>
        </w:rPr>
      </w:pPr>
      <w:bookmarkStart w:id="38" w:name="_Toc432424034"/>
      <w:r>
        <w:rPr>
          <w:rFonts w:ascii="仿宋_GB2312" w:eastAsia="仿宋_GB2312" w:hint="eastAsia"/>
        </w:rPr>
        <w:t>3.3</w:t>
      </w:r>
      <w:r w:rsidRPr="004635A2">
        <w:rPr>
          <w:rFonts w:ascii="仿宋_GB2312" w:eastAsia="仿宋_GB2312" w:hint="eastAsia"/>
        </w:rPr>
        <w:t>队伍管理</w:t>
      </w:r>
      <w:bookmarkEnd w:id="38"/>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参照《国家卫生应急队伍管理办法（试行）》（卫办应急发〔2010〕183号），根据当地政府及卫生计生行政主管部门制定的卫生应急队伍管理办法或规定，结合本单位实际，做好队伍的管理工作。</w:t>
      </w:r>
    </w:p>
    <w:p w:rsidR="00DA4418" w:rsidRPr="00DA1F9C" w:rsidRDefault="00DA4418" w:rsidP="00DA4418">
      <w:pPr>
        <w:pStyle w:val="3"/>
        <w:ind w:firstLineChars="196" w:firstLine="627"/>
        <w:rPr>
          <w:rFonts w:ascii="仿宋_GB2312"/>
          <w:b w:val="0"/>
          <w:sz w:val="32"/>
        </w:rPr>
      </w:pPr>
      <w:bookmarkStart w:id="39" w:name="_Toc432424035"/>
      <w:r w:rsidRPr="00DA1F9C">
        <w:rPr>
          <w:rFonts w:ascii="仿宋_GB2312" w:hint="eastAsia"/>
          <w:b w:val="0"/>
          <w:sz w:val="32"/>
        </w:rPr>
        <w:t>3.3.1工作内容</w:t>
      </w:r>
      <w:bookmarkEnd w:id="39"/>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应将部分卫生应急管理人员、医疗卫生专业人员、技术保障人员选拔至医学救援队，并根据各类突发事件任务需要增配相应专业和数量的人员。</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队员要保持通讯畅通，当联系方式变更时，应及时告知。</w:t>
      </w:r>
    </w:p>
    <w:p w:rsidR="00DA4418" w:rsidRPr="00DA1F9C" w:rsidRDefault="00DA4418" w:rsidP="00DA4418">
      <w:pPr>
        <w:pStyle w:val="3"/>
        <w:ind w:firstLine="640"/>
        <w:rPr>
          <w:rFonts w:ascii="仿宋_GB2312"/>
          <w:b w:val="0"/>
          <w:sz w:val="32"/>
        </w:rPr>
      </w:pPr>
      <w:bookmarkStart w:id="40" w:name="_Toc432424036"/>
      <w:r w:rsidRPr="00DA1F9C">
        <w:rPr>
          <w:rFonts w:ascii="仿宋_GB2312" w:hint="eastAsia"/>
          <w:b w:val="0"/>
          <w:sz w:val="32"/>
        </w:rPr>
        <w:t>3.3.2工作要求</w:t>
      </w:r>
      <w:bookmarkEnd w:id="40"/>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根据本单位制定预案及当地政府及卫生计生行政主管部门统一部署要求，基于辖区内重点关注和防范的突发事件类型</w:t>
      </w:r>
      <w:r>
        <w:rPr>
          <w:rFonts w:ascii="仿宋_GB2312" w:eastAsia="仿宋_GB2312" w:hint="eastAsia"/>
          <w:sz w:val="32"/>
          <w:szCs w:val="32"/>
        </w:rPr>
        <w:t>和</w:t>
      </w:r>
      <w:r>
        <w:rPr>
          <w:rFonts w:ascii="仿宋_GB2312" w:eastAsia="仿宋_GB2312"/>
          <w:sz w:val="32"/>
          <w:szCs w:val="32"/>
        </w:rPr>
        <w:t>发生频率</w:t>
      </w:r>
      <w:r w:rsidRPr="004635A2">
        <w:rPr>
          <w:rFonts w:ascii="仿宋_GB2312" w:eastAsia="仿宋_GB2312" w:hint="eastAsia"/>
          <w:sz w:val="32"/>
          <w:szCs w:val="32"/>
        </w:rPr>
        <w:t>，结合本单位人力资源情况，系统分析评估本单位医学救援队建设需求。</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按照“平战结合、因地制宜，分级负责、协调运转”的原则，组建人员数量和专业比例适当的卫生应急队伍。队员应具备现场应急指挥与决策、应急管理和协调、监测预警与风险评估、现场检伤分类和应急处置、伤员分流转送、后</w:t>
      </w:r>
      <w:r w:rsidRPr="004635A2">
        <w:rPr>
          <w:rFonts w:ascii="仿宋_GB2312" w:eastAsia="仿宋_GB2312" w:hint="eastAsia"/>
          <w:sz w:val="32"/>
          <w:szCs w:val="32"/>
        </w:rPr>
        <w:lastRenderedPageBreak/>
        <w:t>勤保障等技能。</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（3）</w:t>
      </w:r>
      <w:r w:rsidRPr="004635A2">
        <w:rPr>
          <w:rFonts w:ascii="仿宋_GB2312" w:eastAsia="仿宋_GB2312" w:hint="eastAsia"/>
          <w:sz w:val="32"/>
          <w:szCs w:val="32"/>
        </w:rPr>
        <w:t>严格依据政治素养、职称学历、业务能力、身体素质、心理素质等方面进行队员遴选，接受过卫生应急培训或参加过突发事件卫生应急处置工作者优先考虑。</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sidRPr="004635A2">
        <w:rPr>
          <w:rFonts w:ascii="仿宋_GB2312" w:eastAsia="仿宋_GB2312" w:hint="eastAsia"/>
          <w:sz w:val="32"/>
          <w:szCs w:val="32"/>
        </w:rPr>
        <w:t>制定本单位卫生应急队伍管理原则及职责分工，明确医学救援队队员权利和义务、奖惩措施等。</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（5）</w:t>
      </w:r>
      <w:r w:rsidRPr="004635A2">
        <w:rPr>
          <w:rFonts w:ascii="仿宋_GB2312" w:eastAsia="仿宋_GB2312" w:hint="eastAsia"/>
          <w:sz w:val="32"/>
          <w:szCs w:val="32"/>
        </w:rPr>
        <w:t>医疗机构应将卫生应急一线人员纳入高危职业人群管理，购买人身意外伤害保险；对在重大突发事件</w:t>
      </w:r>
      <w:r>
        <w:rPr>
          <w:rFonts w:ascii="仿宋_GB2312" w:eastAsia="仿宋_GB2312" w:hint="eastAsia"/>
          <w:sz w:val="32"/>
          <w:szCs w:val="32"/>
        </w:rPr>
        <w:t>紧急</w:t>
      </w:r>
      <w:r w:rsidRPr="004635A2">
        <w:rPr>
          <w:rFonts w:ascii="仿宋_GB2312" w:eastAsia="仿宋_GB2312" w:hint="eastAsia"/>
          <w:sz w:val="32"/>
          <w:szCs w:val="32"/>
        </w:rPr>
        <w:t>医学救援中致病、致残、死亡的人员，参照机关事业单位工伤抚恤或工伤保险等有关规定给予抚恤保障。</w:t>
      </w:r>
    </w:p>
    <w:p w:rsidR="00DA4418" w:rsidRPr="004635A2" w:rsidRDefault="00DA4418" w:rsidP="00DA4418">
      <w:pPr>
        <w:pStyle w:val="2"/>
        <w:ind w:firstLineChars="196" w:firstLine="630"/>
        <w:rPr>
          <w:rFonts w:ascii="仿宋_GB2312" w:eastAsia="仿宋_GB2312"/>
        </w:rPr>
      </w:pPr>
      <w:bookmarkStart w:id="41" w:name="_Toc432424037"/>
      <w:r>
        <w:rPr>
          <w:rFonts w:ascii="仿宋_GB2312" w:eastAsia="仿宋_GB2312" w:hint="eastAsia"/>
        </w:rPr>
        <w:t>3.4</w:t>
      </w:r>
      <w:r w:rsidRPr="004635A2">
        <w:rPr>
          <w:rFonts w:ascii="仿宋_GB2312" w:eastAsia="仿宋_GB2312" w:hint="eastAsia"/>
        </w:rPr>
        <w:t>装备物资管理</w:t>
      </w:r>
      <w:bookmarkEnd w:id="41"/>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卫生应急装备物资是做好平时及处置突发事件时卫生应急保障工作的物质基础。参照《卫生应急队伍装备参考目录（试行）》（卫办应急发〔2008〕207号），医疗机构平时要做好本单位卫生应急装备物资的储备和管理工作。</w:t>
      </w:r>
    </w:p>
    <w:p w:rsidR="00DA4418" w:rsidRPr="00DA1F9C" w:rsidRDefault="00DA4418" w:rsidP="00DA4418">
      <w:pPr>
        <w:pStyle w:val="3"/>
        <w:ind w:firstLine="640"/>
        <w:rPr>
          <w:rFonts w:ascii="仿宋_GB2312"/>
          <w:b w:val="0"/>
          <w:sz w:val="32"/>
        </w:rPr>
      </w:pPr>
      <w:bookmarkStart w:id="42" w:name="_Toc432424038"/>
      <w:r w:rsidRPr="00DA1F9C">
        <w:rPr>
          <w:rFonts w:ascii="仿宋_GB2312" w:hint="eastAsia"/>
          <w:b w:val="0"/>
          <w:sz w:val="32"/>
        </w:rPr>
        <w:t>3.4.1工作内容</w:t>
      </w:r>
      <w:bookmarkEnd w:id="42"/>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按照当地政府及卫生计生行政主管部门的统一部署，结合本单位所承担的卫生应急任务，建立科学、经济、有效的卫生应急装备物资储备和运行机制，满足本单位应急工作需要。</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卫生应急装备物资通常包括：医疗药品类、医疗耗</w:t>
      </w:r>
      <w:r w:rsidRPr="004635A2">
        <w:rPr>
          <w:rFonts w:ascii="仿宋_GB2312" w:eastAsia="仿宋_GB2312" w:hint="eastAsia"/>
          <w:sz w:val="32"/>
          <w:szCs w:val="32"/>
        </w:rPr>
        <w:lastRenderedPageBreak/>
        <w:t>材类、医疗设备类、医疗文书类、后勤物资类、通信器材类、卫生技术车辆类、宣传保障类等。医疗机构可根据卫生应急任务分工增配各类装备物资。</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（3）</w:t>
      </w:r>
      <w:r w:rsidRPr="004635A2">
        <w:rPr>
          <w:rFonts w:ascii="仿宋_GB2312" w:eastAsia="仿宋_GB2312" w:hint="eastAsia"/>
          <w:sz w:val="32"/>
          <w:szCs w:val="32"/>
        </w:rPr>
        <w:t>按照有关政策规定进行装备物资筹措、采购及管理，各类标识、服装、队旗、通讯等要求统一。所有装备物资纳入本单位固定资产管理。</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sidRPr="004635A2">
        <w:rPr>
          <w:rFonts w:ascii="仿宋_GB2312" w:eastAsia="仿宋_GB2312" w:hint="eastAsia"/>
          <w:sz w:val="32"/>
          <w:szCs w:val="32"/>
        </w:rPr>
        <w:t>根据辖区内卫生应急装备物资的生产、市场供应、存放条件和应急需求实际，决定实物、资金、计划和信息四种储备形式的比例。</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（5）</w:t>
      </w:r>
      <w:r w:rsidRPr="004635A2">
        <w:rPr>
          <w:rFonts w:ascii="仿宋_GB2312" w:eastAsia="仿宋_GB2312" w:hint="eastAsia"/>
          <w:sz w:val="32"/>
          <w:szCs w:val="32"/>
        </w:rPr>
        <w:t>协助当地政府及卫生计生行政主管部门制定辖区内卫生应急装备物资管理计划和方案。</w:t>
      </w:r>
    </w:p>
    <w:p w:rsidR="00DA4418" w:rsidRPr="00DA1F9C" w:rsidRDefault="00DA4418" w:rsidP="00DA4418">
      <w:pPr>
        <w:pStyle w:val="3"/>
        <w:ind w:firstLine="640"/>
        <w:rPr>
          <w:rFonts w:ascii="仿宋_GB2312"/>
          <w:b w:val="0"/>
          <w:sz w:val="32"/>
        </w:rPr>
      </w:pPr>
      <w:bookmarkStart w:id="43" w:name="_Toc432424039"/>
      <w:r w:rsidRPr="00DA1F9C">
        <w:rPr>
          <w:rFonts w:ascii="仿宋_GB2312" w:hint="eastAsia"/>
          <w:b w:val="0"/>
          <w:sz w:val="32"/>
        </w:rPr>
        <w:t>3.4.2工作要求</w:t>
      </w:r>
      <w:bookmarkEnd w:id="43"/>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建立本单位卫生应急装备库房，成立库房管理小组，明确人员职责，在本单位应急办领导下开展工作。</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定期对库房进行卫生清整，保持良好温度和湿度，保持通风。各类装备物资统一、整洁，达到“三定”（定分管领导、定管理科室、定使用保管人）和“六防”（防火、防潮、防盗、防冻、防霉烂变质、防鼠咬虫蛀）标准。</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（3）</w:t>
      </w:r>
      <w:r w:rsidRPr="004635A2">
        <w:rPr>
          <w:rFonts w:ascii="仿宋_GB2312" w:eastAsia="仿宋_GB2312" w:hint="eastAsia"/>
          <w:sz w:val="32"/>
          <w:szCs w:val="32"/>
        </w:rPr>
        <w:t>出入库管理应启用信息化手段，建立出入库管理登记本，核对各类出入库装备物资的品名、规格、型号、数量、批号、入库时间、出库时间，对新入装备物资进行拍照、编号、建档。定期进行库房盘点，拟制盘点小结，确保帐物相</w:t>
      </w:r>
      <w:r w:rsidRPr="004635A2">
        <w:rPr>
          <w:rFonts w:ascii="仿宋_GB2312" w:eastAsia="仿宋_GB2312" w:hint="eastAsia"/>
          <w:sz w:val="32"/>
          <w:szCs w:val="32"/>
        </w:rPr>
        <w:lastRenderedPageBreak/>
        <w:t>符率达到95%以上。</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sidRPr="004635A2">
        <w:rPr>
          <w:rFonts w:ascii="仿宋_GB2312" w:eastAsia="仿宋_GB2312" w:hint="eastAsia"/>
          <w:sz w:val="32"/>
          <w:szCs w:val="32"/>
        </w:rPr>
        <w:t>按照</w:t>
      </w:r>
      <w:r w:rsidR="00A057AD">
        <w:rPr>
          <w:rFonts w:ascii="仿宋_GB2312" w:eastAsia="仿宋_GB2312" w:hint="eastAsia"/>
          <w:sz w:val="32"/>
          <w:szCs w:val="32"/>
        </w:rPr>
        <w:t>填平补齐的</w:t>
      </w:r>
      <w:r w:rsidRPr="004635A2">
        <w:rPr>
          <w:rFonts w:ascii="仿宋_GB2312" w:eastAsia="仿宋_GB2312" w:hint="eastAsia"/>
          <w:sz w:val="32"/>
          <w:szCs w:val="32"/>
        </w:rPr>
        <w:t>原则，做好装备物资的更新和轮储，确保达到动态平衡。</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（5）</w:t>
      </w:r>
      <w:r w:rsidRPr="004635A2">
        <w:rPr>
          <w:rFonts w:ascii="仿宋_GB2312" w:eastAsia="仿宋_GB2312" w:hint="eastAsia"/>
          <w:sz w:val="32"/>
          <w:szCs w:val="32"/>
        </w:rPr>
        <w:t>严格按照规程操作各种装备，对操作人员须进行严格培训，培训合格后方可进行操作。</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（6）</w:t>
      </w:r>
      <w:r w:rsidRPr="004635A2">
        <w:rPr>
          <w:rFonts w:ascii="仿宋_GB2312" w:eastAsia="仿宋_GB2312" w:hint="eastAsia"/>
          <w:sz w:val="32"/>
          <w:szCs w:val="32"/>
        </w:rPr>
        <w:t>库房管理小组定期开展装备物资管理安全知识培训，确保库房和物资的安全。</w:t>
      </w:r>
    </w:p>
    <w:p w:rsidR="00DA4418" w:rsidRPr="004635A2" w:rsidRDefault="00DA4418" w:rsidP="00DA4418">
      <w:pPr>
        <w:pStyle w:val="2"/>
        <w:ind w:firstLineChars="196" w:firstLine="630"/>
        <w:rPr>
          <w:rFonts w:ascii="仿宋_GB2312" w:eastAsia="仿宋_GB2312"/>
        </w:rPr>
      </w:pPr>
      <w:bookmarkStart w:id="44" w:name="_Toc432424040"/>
      <w:r>
        <w:rPr>
          <w:rFonts w:ascii="仿宋_GB2312" w:eastAsia="仿宋_GB2312" w:hint="eastAsia"/>
        </w:rPr>
        <w:t>3.5</w:t>
      </w:r>
      <w:r w:rsidRPr="004635A2">
        <w:rPr>
          <w:rFonts w:ascii="仿宋_GB2312" w:eastAsia="仿宋_GB2312" w:hint="eastAsia"/>
        </w:rPr>
        <w:t>培训演练建设</w:t>
      </w:r>
      <w:bookmarkEnd w:id="44"/>
    </w:p>
    <w:p w:rsidR="00DA4418" w:rsidRPr="00DA1F9C" w:rsidRDefault="00DA4418" w:rsidP="00DA4418">
      <w:pPr>
        <w:pStyle w:val="3"/>
        <w:ind w:firstLine="640"/>
        <w:rPr>
          <w:rFonts w:ascii="仿宋_GB2312"/>
          <w:b w:val="0"/>
          <w:sz w:val="32"/>
        </w:rPr>
      </w:pPr>
      <w:bookmarkStart w:id="45" w:name="_Toc432424041"/>
      <w:r w:rsidRPr="00DA1F9C">
        <w:rPr>
          <w:rFonts w:ascii="仿宋_GB2312" w:hint="eastAsia"/>
          <w:b w:val="0"/>
          <w:sz w:val="32"/>
        </w:rPr>
        <w:t>3.5.1系统培训</w:t>
      </w:r>
      <w:bookmarkEnd w:id="45"/>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卫生应急培训是医疗机构</w:t>
      </w:r>
      <w:r>
        <w:rPr>
          <w:rFonts w:ascii="仿宋_GB2312" w:eastAsia="仿宋_GB2312" w:hint="eastAsia"/>
          <w:sz w:val="32"/>
          <w:szCs w:val="32"/>
        </w:rPr>
        <w:t>和</w:t>
      </w:r>
      <w:r>
        <w:rPr>
          <w:rFonts w:ascii="仿宋_GB2312" w:eastAsia="仿宋_GB2312"/>
          <w:sz w:val="32"/>
          <w:szCs w:val="32"/>
        </w:rPr>
        <w:t>院前急救机构</w:t>
      </w:r>
      <w:r w:rsidRPr="004635A2">
        <w:rPr>
          <w:rFonts w:ascii="仿宋_GB2312" w:eastAsia="仿宋_GB2312" w:hint="eastAsia"/>
          <w:sz w:val="32"/>
          <w:szCs w:val="32"/>
        </w:rPr>
        <w:t>经常性的工作，是提高处置突发事件时卫生应急保障能力的基本实践活动。参照</w:t>
      </w:r>
      <w:r>
        <w:rPr>
          <w:rFonts w:ascii="仿宋_GB2312" w:eastAsia="仿宋_GB2312" w:hint="eastAsia"/>
          <w:sz w:val="32"/>
          <w:szCs w:val="32"/>
        </w:rPr>
        <w:t>卫生计生行政部门制定</w:t>
      </w:r>
      <w:r>
        <w:rPr>
          <w:rFonts w:ascii="仿宋_GB2312" w:eastAsia="仿宋_GB2312"/>
          <w:sz w:val="32"/>
          <w:szCs w:val="32"/>
        </w:rPr>
        <w:t>的培训规划</w:t>
      </w:r>
      <w:r>
        <w:rPr>
          <w:rFonts w:ascii="仿宋_GB2312" w:eastAsia="仿宋_GB2312" w:hint="eastAsia"/>
          <w:sz w:val="32"/>
          <w:szCs w:val="32"/>
        </w:rPr>
        <w:t>和</w:t>
      </w:r>
      <w:r>
        <w:rPr>
          <w:rFonts w:ascii="仿宋_GB2312" w:eastAsia="仿宋_GB2312"/>
          <w:sz w:val="32"/>
          <w:szCs w:val="32"/>
        </w:rPr>
        <w:t>培训大纲</w:t>
      </w:r>
      <w:r w:rsidRPr="004635A2">
        <w:rPr>
          <w:rFonts w:ascii="仿宋_GB2312" w:eastAsia="仿宋_GB2312" w:hint="eastAsia"/>
          <w:sz w:val="32"/>
          <w:szCs w:val="32"/>
        </w:rPr>
        <w:t>，结合本单位所承担的卫生应急任务，制定卫生应急培训计划，开展针对性培训，并区分培训内容，创新培训方法，提高培训质量。</w:t>
      </w:r>
    </w:p>
    <w:p w:rsidR="00DA4418" w:rsidRPr="00DA1F9C" w:rsidRDefault="00DA4418" w:rsidP="00DA4418">
      <w:pPr>
        <w:pStyle w:val="4"/>
        <w:ind w:firstLineChars="200" w:firstLine="640"/>
        <w:rPr>
          <w:rFonts w:ascii="仿宋_GB2312" w:eastAsia="仿宋_GB2312" w:hAnsi="Calibri"/>
          <w:b w:val="0"/>
          <w:bCs w:val="0"/>
          <w:sz w:val="32"/>
          <w:szCs w:val="32"/>
        </w:rPr>
      </w:pPr>
      <w:bookmarkStart w:id="46" w:name="_Toc432424042"/>
      <w:r w:rsidRPr="00DA1F9C">
        <w:rPr>
          <w:rFonts w:ascii="仿宋_GB2312" w:eastAsia="仿宋_GB2312" w:hAnsi="Calibri" w:hint="eastAsia"/>
          <w:b w:val="0"/>
          <w:bCs w:val="0"/>
          <w:sz w:val="32"/>
          <w:szCs w:val="32"/>
        </w:rPr>
        <w:t>3.5.1.1工作内容</w:t>
      </w:r>
      <w:bookmarkEnd w:id="46"/>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遵循“平战结合、分级负责、突出重点、学以致用”的原则，围绕突发事件卫生应急机制建设，做到全员培训和重点提高相结合，集中培训与岗位培训相结合，急救技能培训与理论培训相结合。</w:t>
      </w:r>
    </w:p>
    <w:p w:rsidR="00DA4418" w:rsidRPr="004635A2" w:rsidRDefault="00DA4418" w:rsidP="00DA4418">
      <w:pPr>
        <w:pStyle w:val="5"/>
        <w:ind w:firstLineChars="200" w:firstLine="640"/>
        <w:rPr>
          <w:rFonts w:ascii="仿宋_GB2312" w:eastAsia="仿宋_GB2312"/>
          <w:b w:val="0"/>
          <w:bCs w:val="0"/>
          <w:sz w:val="32"/>
          <w:szCs w:val="32"/>
        </w:rPr>
      </w:pPr>
      <w:bookmarkStart w:id="47" w:name="_Toc419797283"/>
      <w:r w:rsidRPr="004635A2">
        <w:rPr>
          <w:rFonts w:ascii="仿宋_GB2312" w:eastAsia="仿宋_GB2312" w:hint="eastAsia"/>
          <w:b w:val="0"/>
          <w:bCs w:val="0"/>
          <w:sz w:val="32"/>
          <w:szCs w:val="32"/>
        </w:rPr>
        <w:lastRenderedPageBreak/>
        <w:t>（1）分层次培训</w:t>
      </w:r>
      <w:bookmarkEnd w:id="47"/>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Ansi="Arial Unicode MS" w:cs="Arial Unicode MS" w:hint="eastAsia"/>
          <w:sz w:val="32"/>
          <w:szCs w:val="32"/>
        </w:rPr>
        <w:t>①</w:t>
      </w:r>
      <w:r w:rsidRPr="004635A2">
        <w:rPr>
          <w:rFonts w:ascii="仿宋_GB2312" w:eastAsia="仿宋_GB2312" w:hint="eastAsia"/>
          <w:sz w:val="32"/>
          <w:szCs w:val="32"/>
        </w:rPr>
        <w:t>对</w:t>
      </w:r>
      <w:r w:rsidR="00A057AD">
        <w:rPr>
          <w:rFonts w:ascii="仿宋_GB2312" w:eastAsia="仿宋_GB2312" w:hint="eastAsia"/>
          <w:sz w:val="32"/>
          <w:szCs w:val="32"/>
        </w:rPr>
        <w:t>卫生</w:t>
      </w:r>
      <w:r w:rsidRPr="004635A2">
        <w:rPr>
          <w:rFonts w:ascii="仿宋_GB2312" w:eastAsia="仿宋_GB2312" w:hint="eastAsia"/>
          <w:sz w:val="32"/>
          <w:szCs w:val="32"/>
        </w:rPr>
        <w:t>应急管理人员重点培训卫生应急协同、现场指挥、情况研判、法律法规、媒体联络等。</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Ansi="Arial Unicode MS" w:cs="Arial Unicode MS" w:hint="eastAsia"/>
          <w:sz w:val="32"/>
          <w:szCs w:val="32"/>
        </w:rPr>
        <w:t>②</w:t>
      </w:r>
      <w:r w:rsidRPr="004635A2">
        <w:rPr>
          <w:rFonts w:ascii="仿宋_GB2312" w:eastAsia="仿宋_GB2312" w:hint="eastAsia"/>
          <w:sz w:val="32"/>
          <w:szCs w:val="32"/>
        </w:rPr>
        <w:t>对医疗卫生专业</w:t>
      </w:r>
      <w:r>
        <w:rPr>
          <w:rFonts w:ascii="仿宋_GB2312" w:eastAsia="仿宋_GB2312" w:hint="eastAsia"/>
          <w:sz w:val="32"/>
          <w:szCs w:val="32"/>
        </w:rPr>
        <w:t>技术</w:t>
      </w:r>
      <w:r w:rsidRPr="004635A2">
        <w:rPr>
          <w:rFonts w:ascii="仿宋_GB2312" w:eastAsia="仿宋_GB2312" w:hint="eastAsia"/>
          <w:sz w:val="32"/>
          <w:szCs w:val="32"/>
        </w:rPr>
        <w:t>人员重点培训搜索营救技术、现场急救技术、紧急救命手术、基础生命维持技术、野外生存技巧等。</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Ansi="Arial Unicode MS" w:cs="Arial Unicode MS" w:hint="eastAsia"/>
          <w:sz w:val="32"/>
          <w:szCs w:val="32"/>
        </w:rPr>
        <w:t>③</w:t>
      </w:r>
      <w:r w:rsidRPr="004635A2">
        <w:rPr>
          <w:rFonts w:ascii="仿宋_GB2312" w:eastAsia="仿宋_GB2312" w:hint="eastAsia"/>
          <w:sz w:val="32"/>
          <w:szCs w:val="32"/>
        </w:rPr>
        <w:t>对技术保障人员重点培训各类卫生技术车辆驾驶与维修、警卫勤务实施、饮水饮食后勤保障等。</w:t>
      </w:r>
    </w:p>
    <w:p w:rsidR="00DA4418" w:rsidRPr="004635A2" w:rsidRDefault="00DA4418" w:rsidP="00DA4418">
      <w:pPr>
        <w:pStyle w:val="5"/>
        <w:ind w:firstLineChars="196" w:firstLine="627"/>
        <w:rPr>
          <w:rFonts w:ascii="仿宋_GB2312" w:eastAsia="仿宋_GB2312"/>
          <w:b w:val="0"/>
          <w:bCs w:val="0"/>
          <w:sz w:val="32"/>
          <w:szCs w:val="32"/>
        </w:rPr>
      </w:pPr>
      <w:bookmarkStart w:id="48" w:name="_Toc419797284"/>
      <w:r w:rsidRPr="004635A2">
        <w:rPr>
          <w:rFonts w:ascii="仿宋_GB2312" w:eastAsia="仿宋_GB2312" w:hint="eastAsia"/>
          <w:b w:val="0"/>
          <w:bCs w:val="0"/>
          <w:sz w:val="32"/>
          <w:szCs w:val="32"/>
        </w:rPr>
        <w:t>（2）分专业培训</w:t>
      </w:r>
      <w:bookmarkEnd w:id="48"/>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Ansi="Arial Unicode MS" w:cs="Arial Unicode MS" w:hint="eastAsia"/>
          <w:sz w:val="32"/>
          <w:szCs w:val="32"/>
        </w:rPr>
        <w:t>①</w:t>
      </w:r>
      <w:r w:rsidRPr="004635A2">
        <w:rPr>
          <w:rFonts w:ascii="仿宋_GB2312" w:eastAsia="仿宋_GB2312" w:hint="eastAsia"/>
          <w:sz w:val="32"/>
          <w:szCs w:val="32"/>
        </w:rPr>
        <w:t>通用技能：包括人文、地理、宗教、民俗、体能、心理、外语等，要求所有救援队员必须掌握。</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Ansi="Arial Unicode MS" w:cs="Arial Unicode MS" w:hint="eastAsia"/>
          <w:sz w:val="32"/>
          <w:szCs w:val="32"/>
        </w:rPr>
        <w:t>②</w:t>
      </w:r>
      <w:r w:rsidRPr="004635A2">
        <w:rPr>
          <w:rFonts w:ascii="仿宋_GB2312" w:eastAsia="仿宋_GB2312" w:hint="eastAsia"/>
          <w:sz w:val="32"/>
          <w:szCs w:val="32"/>
        </w:rPr>
        <w:t>基本技能：包括通气、止血、包扎、固定、搬运、基础生命支持等，要求医疗卫生专业</w:t>
      </w:r>
      <w:r>
        <w:rPr>
          <w:rFonts w:ascii="仿宋_GB2312" w:eastAsia="仿宋_GB2312" w:hint="eastAsia"/>
          <w:sz w:val="32"/>
          <w:szCs w:val="32"/>
        </w:rPr>
        <w:t>技术</w:t>
      </w:r>
      <w:r w:rsidRPr="004635A2">
        <w:rPr>
          <w:rFonts w:ascii="仿宋_GB2312" w:eastAsia="仿宋_GB2312" w:hint="eastAsia"/>
          <w:sz w:val="32"/>
          <w:szCs w:val="32"/>
        </w:rPr>
        <w:t>人员必须掌握。</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Ansi="Arial Unicode MS" w:cs="Arial Unicode MS" w:hint="eastAsia"/>
          <w:sz w:val="32"/>
          <w:szCs w:val="32"/>
        </w:rPr>
        <w:t>③</w:t>
      </w:r>
      <w:r w:rsidRPr="004635A2">
        <w:rPr>
          <w:rFonts w:ascii="仿宋_GB2312" w:eastAsia="仿宋_GB2312" w:hint="eastAsia"/>
          <w:sz w:val="32"/>
          <w:szCs w:val="32"/>
        </w:rPr>
        <w:t>专科技能：包括截肢术、冻伤、烧伤、溺水、热射病、中毒等，要求专科</w:t>
      </w:r>
      <w:r>
        <w:rPr>
          <w:rFonts w:ascii="仿宋_GB2312" w:eastAsia="仿宋_GB2312" w:hint="eastAsia"/>
          <w:sz w:val="32"/>
          <w:szCs w:val="32"/>
        </w:rPr>
        <w:t>救治</w:t>
      </w:r>
      <w:r>
        <w:rPr>
          <w:rFonts w:ascii="仿宋_GB2312" w:eastAsia="仿宋_GB2312"/>
          <w:sz w:val="32"/>
          <w:szCs w:val="32"/>
        </w:rPr>
        <w:t>队伍</w:t>
      </w:r>
      <w:r w:rsidRPr="004635A2">
        <w:rPr>
          <w:rFonts w:ascii="仿宋_GB2312" w:eastAsia="仿宋_GB2312" w:hint="eastAsia"/>
          <w:sz w:val="32"/>
          <w:szCs w:val="32"/>
        </w:rPr>
        <w:t>队员熟练掌握。</w:t>
      </w:r>
    </w:p>
    <w:p w:rsidR="00DA4418" w:rsidRPr="004635A2" w:rsidRDefault="00DA4418" w:rsidP="00DA4418">
      <w:pPr>
        <w:pStyle w:val="5"/>
        <w:ind w:firstLineChars="196" w:firstLine="627"/>
        <w:rPr>
          <w:rFonts w:ascii="仿宋_GB2312" w:eastAsia="仿宋_GB2312"/>
          <w:b w:val="0"/>
          <w:bCs w:val="0"/>
          <w:sz w:val="32"/>
          <w:szCs w:val="32"/>
        </w:rPr>
      </w:pPr>
      <w:bookmarkStart w:id="49" w:name="_Toc419797285"/>
      <w:r w:rsidRPr="004635A2">
        <w:rPr>
          <w:rFonts w:ascii="仿宋_GB2312" w:eastAsia="仿宋_GB2312" w:hint="eastAsia"/>
          <w:b w:val="0"/>
          <w:bCs w:val="0"/>
          <w:sz w:val="32"/>
          <w:szCs w:val="32"/>
        </w:rPr>
        <w:t>（3）建立外训机制</w:t>
      </w:r>
      <w:bookmarkEnd w:id="49"/>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积极与国内外权威培训机构合作，建立卫生应急交流培训机制，学习先进的卫生应急知识和理念，开拓视野，增强本单位实战能力。</w:t>
      </w:r>
    </w:p>
    <w:p w:rsidR="00DA4418" w:rsidRPr="00DA1F9C" w:rsidRDefault="00DA4418" w:rsidP="00DA4418">
      <w:pPr>
        <w:pStyle w:val="4"/>
        <w:ind w:firstLineChars="200" w:firstLine="640"/>
        <w:rPr>
          <w:rFonts w:ascii="仿宋_GB2312" w:eastAsia="仿宋_GB2312" w:hAnsi="Calibri"/>
          <w:b w:val="0"/>
          <w:bCs w:val="0"/>
          <w:sz w:val="32"/>
          <w:szCs w:val="32"/>
        </w:rPr>
      </w:pPr>
      <w:bookmarkStart w:id="50" w:name="_Toc432424043"/>
      <w:r w:rsidRPr="00DA1F9C">
        <w:rPr>
          <w:rFonts w:ascii="仿宋_GB2312" w:eastAsia="仿宋_GB2312" w:hAnsi="Calibri" w:hint="eastAsia"/>
          <w:b w:val="0"/>
          <w:bCs w:val="0"/>
          <w:sz w:val="32"/>
          <w:szCs w:val="32"/>
        </w:rPr>
        <w:lastRenderedPageBreak/>
        <w:t>3.5.1.2工作要求</w:t>
      </w:r>
      <w:bookmarkEnd w:id="50"/>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（1）对突发事件卫生应急工作</w:t>
      </w:r>
      <w:r>
        <w:rPr>
          <w:rFonts w:ascii="仿宋_GB2312" w:eastAsia="仿宋_GB2312" w:hint="eastAsia"/>
          <w:sz w:val="32"/>
          <w:szCs w:val="32"/>
        </w:rPr>
        <w:t>培训</w:t>
      </w:r>
      <w:r w:rsidRPr="004635A2">
        <w:rPr>
          <w:rFonts w:ascii="仿宋_GB2312" w:eastAsia="仿宋_GB2312" w:hint="eastAsia"/>
          <w:sz w:val="32"/>
          <w:szCs w:val="32"/>
        </w:rPr>
        <w:t>需求进行科学系统的评估，在此基础上明确卫生应急培训内容及时间安排，制定培训计划，分阶段、系统性开展培训工作。</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（2）根据实际需要，采取理论授课、实践操作、案例分析、想定作业、桌面推演、学术讲座、经验交流、专题研讨会等形式，充分利用视频、广播电视、远程教育等先进手段开展培训。</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（3）对培训前后相关知识的掌握情况、培训满意度（包括培训科目的需求、培训方法的可接受性，需改进和提高的方面）进行测评，了解培训效果，并进行绩效考评。</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（4）依据分级管理、逐级培训的原则，协助当地政府及卫生计生行政主管部门组织本级和下级技术骨干的卫生应急培训。基层医疗机构应支持本单位卫生应急骨干成员参加培训。</w:t>
      </w:r>
    </w:p>
    <w:p w:rsidR="00DA4418" w:rsidRPr="00DA1F9C" w:rsidRDefault="00DA4418" w:rsidP="00DA4418">
      <w:pPr>
        <w:pStyle w:val="3"/>
        <w:ind w:firstLineChars="196" w:firstLine="627"/>
        <w:rPr>
          <w:rFonts w:ascii="仿宋_GB2312"/>
          <w:b w:val="0"/>
          <w:sz w:val="32"/>
        </w:rPr>
      </w:pPr>
      <w:bookmarkStart w:id="51" w:name="_Toc432424044"/>
      <w:r w:rsidRPr="00DA1F9C">
        <w:rPr>
          <w:rFonts w:ascii="仿宋_GB2312" w:hint="eastAsia"/>
          <w:b w:val="0"/>
          <w:sz w:val="32"/>
        </w:rPr>
        <w:t>3.5.2综合演练</w:t>
      </w:r>
      <w:bookmarkEnd w:id="51"/>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参照《突发事件应急演练指南》（应急办函〔2009〕62号），按照当地政府及卫生计生行政主管部门的统一部署，遵循“统一规划、分类实施、分级负责、突出重点、适应需求”的原则，结合本单位卫生应急水平现状以及卫生应急培训工作开展情况，组织或积极参与卫生应急演练工作。</w:t>
      </w:r>
    </w:p>
    <w:p w:rsidR="00DA4418" w:rsidRPr="00DA1F9C" w:rsidRDefault="00DA4418" w:rsidP="00DA4418">
      <w:pPr>
        <w:pStyle w:val="4"/>
        <w:ind w:firstLineChars="200" w:firstLine="640"/>
        <w:rPr>
          <w:rFonts w:ascii="仿宋_GB2312" w:eastAsia="仿宋_GB2312"/>
          <w:b w:val="0"/>
          <w:sz w:val="32"/>
        </w:rPr>
      </w:pPr>
      <w:bookmarkStart w:id="52" w:name="_Toc432424045"/>
      <w:r w:rsidRPr="00DA1F9C">
        <w:rPr>
          <w:rFonts w:ascii="仿宋_GB2312" w:eastAsia="仿宋_GB2312" w:hint="eastAsia"/>
          <w:b w:val="0"/>
          <w:sz w:val="32"/>
        </w:rPr>
        <w:lastRenderedPageBreak/>
        <w:t>3.5.2.1工作内容</w:t>
      </w:r>
      <w:bookmarkEnd w:id="52"/>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（1）结合突发事件卫生应急预案，每年至少牵头组织或参与其他部门组织的卫生应急综合演练工作1次，制定或协助制定演练实施方案。</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（2）根据综合演练实施方案，按计划、分阶段开展应急演练，规范演练准备、演练评估和演练后改进等环节的工作。</w:t>
      </w:r>
    </w:p>
    <w:p w:rsidR="00DA4418" w:rsidRPr="00DA1F9C" w:rsidRDefault="00DA4418" w:rsidP="00DA4418">
      <w:pPr>
        <w:pStyle w:val="4"/>
        <w:ind w:firstLineChars="200" w:firstLine="640"/>
        <w:rPr>
          <w:rFonts w:ascii="仿宋_GB2312" w:eastAsia="仿宋_GB2312"/>
          <w:b w:val="0"/>
          <w:sz w:val="32"/>
        </w:rPr>
      </w:pPr>
      <w:bookmarkStart w:id="53" w:name="_Toc432424046"/>
      <w:r w:rsidRPr="00DA1F9C">
        <w:rPr>
          <w:rFonts w:ascii="仿宋_GB2312" w:eastAsia="仿宋_GB2312" w:hint="eastAsia"/>
          <w:b w:val="0"/>
          <w:sz w:val="32"/>
        </w:rPr>
        <w:t>3.5.2.2工作要求</w:t>
      </w:r>
      <w:bookmarkEnd w:id="53"/>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（1）紧密结合本单位卫生应急管理工作实际，明确演练目的，根据资源条件确定演练方式和规模。</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2）根据演练脚本，组织相关单位具体实施，做好通知、师资、教材及场地等准备工作；演练全过程应以实战要求来对待，所涉及各项措施均应落实到位，包括组织管理、快速反应、操作技术规范、装备物资准备、多部门协调等。</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（3）重视对演练效果及组织工作的评估、考核，总结推广好经验，及时整改存在问题，达到完善本单位卫生应急准备、检验各类突发事件预案、锻炼</w:t>
      </w:r>
      <w:r>
        <w:rPr>
          <w:rFonts w:ascii="仿宋_GB2312" w:eastAsia="仿宋_GB2312" w:hint="eastAsia"/>
          <w:sz w:val="32"/>
          <w:szCs w:val="32"/>
        </w:rPr>
        <w:t>队伍</w:t>
      </w:r>
      <w:r w:rsidRPr="004635A2">
        <w:rPr>
          <w:rFonts w:ascii="仿宋_GB2312" w:eastAsia="仿宋_GB2312" w:hint="eastAsia"/>
          <w:sz w:val="32"/>
          <w:szCs w:val="32"/>
        </w:rPr>
        <w:t>、磨合应急保障机制、保持全员战斗力的目的。</w:t>
      </w:r>
    </w:p>
    <w:p w:rsidR="00DA4418" w:rsidRPr="00AA345A" w:rsidRDefault="00DA4418" w:rsidP="00DA4418">
      <w:pPr>
        <w:pStyle w:val="1"/>
        <w:ind w:firstLineChars="196" w:firstLine="630"/>
        <w:rPr>
          <w:rFonts w:ascii="宋体" w:hAnsi="宋体"/>
          <w:sz w:val="32"/>
          <w:szCs w:val="32"/>
          <w:lang w:eastAsia="zh-CN"/>
        </w:rPr>
      </w:pPr>
      <w:bookmarkStart w:id="54" w:name="_Toc432424047"/>
      <w:r w:rsidRPr="00AA345A">
        <w:rPr>
          <w:rFonts w:ascii="宋体" w:hAnsi="宋体" w:hint="eastAsia"/>
          <w:sz w:val="32"/>
          <w:szCs w:val="32"/>
        </w:rPr>
        <w:t>4</w:t>
      </w:r>
      <w:r>
        <w:rPr>
          <w:rFonts w:ascii="宋体" w:hAnsi="宋体" w:hint="eastAsia"/>
          <w:sz w:val="32"/>
          <w:szCs w:val="32"/>
          <w:lang w:eastAsia="zh-CN"/>
        </w:rPr>
        <w:t>信息报告</w:t>
      </w:r>
      <w:bookmarkEnd w:id="54"/>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及时准确</w:t>
      </w:r>
      <w:r>
        <w:rPr>
          <w:rFonts w:ascii="仿宋_GB2312" w:eastAsia="仿宋_GB2312"/>
          <w:sz w:val="32"/>
          <w:szCs w:val="32"/>
        </w:rPr>
        <w:t>掌握突发公共事件信息是实现快速有效处置</w:t>
      </w:r>
      <w:r>
        <w:rPr>
          <w:rFonts w:ascii="仿宋_GB2312" w:eastAsia="仿宋_GB2312"/>
          <w:sz w:val="32"/>
          <w:szCs w:val="32"/>
        </w:rPr>
        <w:lastRenderedPageBreak/>
        <w:t>的前提，也是卫生应急</w:t>
      </w:r>
      <w:r>
        <w:rPr>
          <w:rFonts w:ascii="仿宋_GB2312" w:eastAsia="仿宋_GB2312" w:hint="eastAsia"/>
          <w:sz w:val="32"/>
          <w:szCs w:val="32"/>
        </w:rPr>
        <w:t>工作</w:t>
      </w:r>
      <w:r>
        <w:rPr>
          <w:rFonts w:ascii="仿宋_GB2312" w:eastAsia="仿宋_GB2312"/>
          <w:sz w:val="32"/>
          <w:szCs w:val="32"/>
        </w:rPr>
        <w:t>的核心内容之一。信息</w:t>
      </w:r>
      <w:r>
        <w:rPr>
          <w:rFonts w:ascii="仿宋_GB2312" w:eastAsia="仿宋_GB2312" w:hint="eastAsia"/>
          <w:sz w:val="32"/>
          <w:szCs w:val="32"/>
        </w:rPr>
        <w:t>报告</w:t>
      </w:r>
      <w:r>
        <w:rPr>
          <w:rFonts w:ascii="仿宋_GB2312" w:eastAsia="仿宋_GB2312"/>
          <w:sz w:val="32"/>
          <w:szCs w:val="32"/>
        </w:rPr>
        <w:t>及时、准确、完整，</w:t>
      </w:r>
      <w:r>
        <w:rPr>
          <w:rFonts w:ascii="仿宋_GB2312" w:eastAsia="仿宋_GB2312" w:hint="eastAsia"/>
          <w:sz w:val="32"/>
          <w:szCs w:val="32"/>
        </w:rPr>
        <w:t>是</w:t>
      </w:r>
      <w:r>
        <w:rPr>
          <w:rFonts w:ascii="仿宋_GB2312" w:eastAsia="仿宋_GB2312"/>
          <w:sz w:val="32"/>
          <w:szCs w:val="32"/>
        </w:rPr>
        <w:t>突发事件紧急医学救援工作全面、有效开展的充分</w:t>
      </w:r>
      <w:r>
        <w:rPr>
          <w:rFonts w:ascii="仿宋_GB2312" w:eastAsia="仿宋_GB2312" w:hint="eastAsia"/>
          <w:sz w:val="32"/>
          <w:szCs w:val="32"/>
        </w:rPr>
        <w:t>、</w:t>
      </w:r>
      <w:r>
        <w:rPr>
          <w:rFonts w:ascii="仿宋_GB2312" w:eastAsia="仿宋_GB2312"/>
          <w:sz w:val="32"/>
          <w:szCs w:val="32"/>
        </w:rPr>
        <w:t>必要条件，也是卫生应急</w:t>
      </w:r>
      <w:r>
        <w:rPr>
          <w:rFonts w:ascii="仿宋_GB2312" w:eastAsia="仿宋_GB2312" w:hint="eastAsia"/>
          <w:sz w:val="32"/>
          <w:szCs w:val="32"/>
        </w:rPr>
        <w:t>响应</w:t>
      </w:r>
      <w:r>
        <w:rPr>
          <w:rFonts w:ascii="仿宋_GB2312" w:eastAsia="仿宋_GB2312"/>
          <w:sz w:val="32"/>
          <w:szCs w:val="32"/>
        </w:rPr>
        <w:t>的决策依据。</w:t>
      </w:r>
    </w:p>
    <w:p w:rsidR="00DA4418" w:rsidRPr="0038634D" w:rsidRDefault="00DA4418" w:rsidP="00DA4418">
      <w:pPr>
        <w:pStyle w:val="4"/>
        <w:ind w:firstLineChars="196" w:firstLine="627"/>
        <w:rPr>
          <w:rFonts w:ascii="仿宋_GB2312" w:eastAsia="仿宋_GB2312"/>
          <w:b w:val="0"/>
          <w:sz w:val="32"/>
          <w:lang w:eastAsia="zh-CN"/>
        </w:rPr>
      </w:pPr>
      <w:bookmarkStart w:id="55" w:name="_Toc432424048"/>
      <w:r>
        <w:rPr>
          <w:rFonts w:ascii="仿宋_GB2312" w:eastAsia="仿宋_GB2312" w:hint="eastAsia"/>
          <w:b w:val="0"/>
          <w:sz w:val="32"/>
          <w:lang w:eastAsia="zh-CN"/>
        </w:rPr>
        <w:t>4.1工作</w:t>
      </w:r>
      <w:r>
        <w:rPr>
          <w:rFonts w:ascii="仿宋_GB2312" w:eastAsia="仿宋_GB2312"/>
          <w:b w:val="0"/>
          <w:sz w:val="32"/>
          <w:lang w:eastAsia="zh-CN"/>
        </w:rPr>
        <w:t>内容</w:t>
      </w:r>
      <w:bookmarkEnd w:id="55"/>
    </w:p>
    <w:p w:rsidR="00DA4418" w:rsidRPr="00341BFA" w:rsidRDefault="00DA4418" w:rsidP="00DA4418">
      <w:pPr>
        <w:pStyle w:val="15"/>
      </w:pPr>
      <w:r w:rsidRPr="00341BFA">
        <w:rPr>
          <w:rFonts w:hint="eastAsia"/>
        </w:rPr>
        <w:t>对各类突发事件</w:t>
      </w:r>
      <w:r>
        <w:rPr>
          <w:rFonts w:hint="eastAsia"/>
        </w:rPr>
        <w:t>紧急医学</w:t>
      </w:r>
      <w:r>
        <w:t>救援工作信息</w:t>
      </w:r>
      <w:r w:rsidRPr="00341BFA">
        <w:rPr>
          <w:rFonts w:hint="eastAsia"/>
        </w:rPr>
        <w:t>应在规定的时间内</w:t>
      </w:r>
      <w:r>
        <w:rPr>
          <w:rFonts w:hint="eastAsia"/>
        </w:rPr>
        <w:t>向卫生计生</w:t>
      </w:r>
      <w:r>
        <w:t>行政部门</w:t>
      </w:r>
      <w:r w:rsidRPr="00341BFA">
        <w:rPr>
          <w:rFonts w:hint="eastAsia"/>
        </w:rPr>
        <w:t>进行报告。</w:t>
      </w:r>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.1.1</w:t>
      </w:r>
      <w:r w:rsidRPr="004635A2">
        <w:rPr>
          <w:rFonts w:ascii="仿宋_GB2312" w:eastAsia="仿宋_GB2312" w:hint="eastAsia"/>
          <w:sz w:val="32"/>
          <w:szCs w:val="32"/>
        </w:rPr>
        <w:t>报告范围</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信息报告范围包括</w:t>
      </w:r>
      <w:r>
        <w:rPr>
          <w:rFonts w:ascii="仿宋_GB2312" w:eastAsia="仿宋_GB2312" w:hint="eastAsia"/>
          <w:sz w:val="32"/>
          <w:szCs w:val="32"/>
        </w:rPr>
        <w:t>医疗机构和</w:t>
      </w:r>
      <w:r>
        <w:rPr>
          <w:rFonts w:ascii="仿宋_GB2312" w:eastAsia="仿宋_GB2312"/>
          <w:sz w:val="32"/>
          <w:szCs w:val="32"/>
        </w:rPr>
        <w:t>院前</w:t>
      </w:r>
      <w:r>
        <w:rPr>
          <w:rFonts w:ascii="仿宋_GB2312" w:eastAsia="仿宋_GB2312" w:hint="eastAsia"/>
          <w:sz w:val="32"/>
          <w:szCs w:val="32"/>
        </w:rPr>
        <w:t>急救</w:t>
      </w:r>
      <w:r>
        <w:rPr>
          <w:rFonts w:ascii="仿宋_GB2312" w:eastAsia="仿宋_GB2312"/>
          <w:sz w:val="32"/>
          <w:szCs w:val="32"/>
        </w:rPr>
        <w:t>机构参与</w:t>
      </w:r>
      <w:r>
        <w:rPr>
          <w:rFonts w:ascii="仿宋_GB2312" w:eastAsia="仿宋_GB2312" w:hint="eastAsia"/>
          <w:sz w:val="32"/>
          <w:szCs w:val="32"/>
        </w:rPr>
        <w:t>处置</w:t>
      </w:r>
      <w:r>
        <w:rPr>
          <w:rFonts w:ascii="仿宋_GB2312" w:eastAsia="仿宋_GB2312"/>
          <w:sz w:val="32"/>
          <w:szCs w:val="32"/>
        </w:rPr>
        <w:t>的各类突发事件紧急医学救援工作的信息</w:t>
      </w:r>
      <w:r w:rsidRPr="004635A2">
        <w:rPr>
          <w:rFonts w:ascii="仿宋_GB2312" w:eastAsia="仿宋_GB2312" w:hint="eastAsia"/>
          <w:sz w:val="32"/>
          <w:szCs w:val="32"/>
        </w:rPr>
        <w:t>。</w:t>
      </w:r>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.1.2</w:t>
      </w:r>
      <w:r w:rsidRPr="004635A2">
        <w:rPr>
          <w:rFonts w:ascii="仿宋_GB2312" w:eastAsia="仿宋_GB2312" w:hint="eastAsia"/>
          <w:sz w:val="32"/>
          <w:szCs w:val="32"/>
        </w:rPr>
        <w:t>报告方式及程序</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医疗机构和</w:t>
      </w:r>
      <w:r>
        <w:rPr>
          <w:rFonts w:ascii="仿宋_GB2312" w:eastAsia="仿宋_GB2312"/>
          <w:sz w:val="32"/>
          <w:szCs w:val="32"/>
        </w:rPr>
        <w:t>院前</w:t>
      </w:r>
      <w:r>
        <w:rPr>
          <w:rFonts w:ascii="仿宋_GB2312" w:eastAsia="仿宋_GB2312" w:hint="eastAsia"/>
          <w:sz w:val="32"/>
          <w:szCs w:val="32"/>
        </w:rPr>
        <w:t>急救</w:t>
      </w:r>
      <w:r>
        <w:rPr>
          <w:rFonts w:ascii="仿宋_GB2312" w:eastAsia="仿宋_GB2312"/>
          <w:sz w:val="32"/>
          <w:szCs w:val="32"/>
        </w:rPr>
        <w:t>机构</w:t>
      </w:r>
      <w:r>
        <w:rPr>
          <w:rFonts w:ascii="仿宋_GB2312" w:eastAsia="仿宋_GB2312" w:hint="eastAsia"/>
          <w:sz w:val="32"/>
          <w:szCs w:val="32"/>
        </w:rPr>
        <w:t>突发事件紧急医学救援相关信息</w:t>
      </w:r>
      <w:r>
        <w:rPr>
          <w:rFonts w:ascii="仿宋_GB2312" w:eastAsia="仿宋_GB2312"/>
          <w:sz w:val="32"/>
          <w:szCs w:val="32"/>
        </w:rPr>
        <w:t>应尽快</w:t>
      </w:r>
      <w:r w:rsidRPr="004635A2">
        <w:rPr>
          <w:rFonts w:ascii="仿宋_GB2312" w:eastAsia="仿宋_GB2312" w:hint="eastAsia"/>
          <w:bCs/>
          <w:sz w:val="32"/>
          <w:szCs w:val="32"/>
        </w:rPr>
        <w:t>以电话</w:t>
      </w:r>
      <w:r>
        <w:rPr>
          <w:rFonts w:ascii="仿宋_GB2312" w:eastAsia="仿宋_GB2312" w:hint="eastAsia"/>
          <w:bCs/>
          <w:sz w:val="32"/>
          <w:szCs w:val="32"/>
        </w:rPr>
        <w:t>、</w:t>
      </w:r>
      <w:r w:rsidRPr="004635A2">
        <w:rPr>
          <w:rFonts w:ascii="仿宋_GB2312" w:eastAsia="仿宋_GB2312" w:hint="eastAsia"/>
          <w:bCs/>
          <w:sz w:val="32"/>
          <w:szCs w:val="32"/>
        </w:rPr>
        <w:t>传真</w:t>
      </w:r>
      <w:r>
        <w:rPr>
          <w:rFonts w:ascii="仿宋_GB2312" w:eastAsia="仿宋_GB2312" w:hint="eastAsia"/>
          <w:bCs/>
          <w:sz w:val="32"/>
          <w:szCs w:val="32"/>
        </w:rPr>
        <w:t>、报送文件等形式，或其他有效途径</w:t>
      </w:r>
      <w:r w:rsidRPr="004635A2">
        <w:rPr>
          <w:rFonts w:ascii="仿宋_GB2312" w:eastAsia="仿宋_GB2312" w:hint="eastAsia"/>
          <w:bCs/>
          <w:sz w:val="32"/>
          <w:szCs w:val="32"/>
        </w:rPr>
        <w:t>向属地卫生计生行政主管部门报告。</w:t>
      </w:r>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.1.3</w:t>
      </w:r>
      <w:r w:rsidRPr="004635A2">
        <w:rPr>
          <w:rFonts w:ascii="仿宋_GB2312" w:eastAsia="仿宋_GB2312" w:hint="eastAsia"/>
          <w:sz w:val="32"/>
          <w:szCs w:val="32"/>
        </w:rPr>
        <w:t>报告内容</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信息报告主要内容包括事件名称、事件类别、发生时间、地点、涉及的地域范围、伤亡人数、受伤类型及严重程度、已经采取的措施、事件的发展趋势、下步工作计划等。事件发生、发展、控制过程信息分为初次报告、进程报告、结案报告。</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fldChar w:fldCharType="begin"/>
      </w:r>
      <w:r w:rsidRPr="004635A2">
        <w:rPr>
          <w:rFonts w:ascii="仿宋_GB2312" w:eastAsia="仿宋_GB2312" w:hint="eastAsia"/>
          <w:sz w:val="32"/>
          <w:szCs w:val="32"/>
        </w:rPr>
        <w:instrText>= 1 \* GB3</w:instrText>
      </w:r>
      <w:r w:rsidRPr="004635A2">
        <w:rPr>
          <w:rFonts w:ascii="仿宋_GB2312" w:eastAsia="仿宋_GB2312" w:hint="eastAsia"/>
          <w:sz w:val="32"/>
          <w:szCs w:val="32"/>
        </w:rPr>
        <w:fldChar w:fldCharType="separate"/>
      </w:r>
      <w:r w:rsidRPr="004635A2">
        <w:rPr>
          <w:rFonts w:ascii="仿宋_GB2312" w:eastAsia="仿宋_GB2312" w:hint="eastAsia"/>
          <w:noProof/>
          <w:sz w:val="32"/>
          <w:szCs w:val="32"/>
        </w:rPr>
        <w:t>①</w:t>
      </w:r>
      <w:r w:rsidRPr="004635A2">
        <w:rPr>
          <w:rFonts w:ascii="仿宋_GB2312" w:eastAsia="仿宋_GB2312" w:hint="eastAsia"/>
          <w:sz w:val="32"/>
          <w:szCs w:val="32"/>
        </w:rPr>
        <w:fldChar w:fldCharType="end"/>
      </w:r>
      <w:r w:rsidRPr="004635A2">
        <w:rPr>
          <w:rFonts w:ascii="仿宋_GB2312" w:eastAsia="仿宋_GB2312" w:hint="eastAsia"/>
          <w:sz w:val="32"/>
          <w:szCs w:val="32"/>
        </w:rPr>
        <w:t>初次报告。</w:t>
      </w:r>
      <w:r>
        <w:rPr>
          <w:rFonts w:ascii="仿宋_GB2312" w:eastAsia="仿宋_GB2312" w:hint="eastAsia"/>
          <w:sz w:val="32"/>
          <w:szCs w:val="32"/>
        </w:rPr>
        <w:t>要求“接报即报”。</w:t>
      </w:r>
      <w:r w:rsidRPr="004635A2">
        <w:rPr>
          <w:rFonts w:ascii="仿宋_GB2312" w:eastAsia="仿宋_GB2312" w:hint="eastAsia"/>
          <w:sz w:val="32"/>
          <w:szCs w:val="32"/>
        </w:rPr>
        <w:t>报告内容包括</w:t>
      </w:r>
      <w:r>
        <w:rPr>
          <w:rFonts w:ascii="仿宋_GB2312" w:eastAsia="仿宋_GB2312" w:hint="eastAsia"/>
          <w:sz w:val="32"/>
          <w:szCs w:val="32"/>
        </w:rPr>
        <w:t>报告单位、报告人信息、信息来源、</w:t>
      </w:r>
      <w:r w:rsidRPr="004635A2">
        <w:rPr>
          <w:rFonts w:ascii="仿宋_GB2312" w:eastAsia="仿宋_GB2312" w:hint="eastAsia"/>
          <w:sz w:val="32"/>
          <w:szCs w:val="32"/>
        </w:rPr>
        <w:t>事件名称、初步判定的事件类别和</w:t>
      </w:r>
      <w:r w:rsidRPr="004635A2">
        <w:rPr>
          <w:rFonts w:ascii="仿宋_GB2312" w:eastAsia="仿宋_GB2312" w:hint="eastAsia"/>
          <w:sz w:val="32"/>
          <w:szCs w:val="32"/>
        </w:rPr>
        <w:lastRenderedPageBreak/>
        <w:t>性质、发生地点、发生时间、伤亡人数、受伤类型及严重程度</w:t>
      </w:r>
      <w:r>
        <w:rPr>
          <w:rFonts w:ascii="仿宋_GB2312" w:eastAsia="仿宋_GB2312" w:hint="eastAsia"/>
          <w:sz w:val="32"/>
          <w:szCs w:val="32"/>
        </w:rPr>
        <w:t>、已采取的措施</w:t>
      </w:r>
      <w:r w:rsidRPr="004635A2">
        <w:rPr>
          <w:rFonts w:ascii="仿宋_GB2312" w:eastAsia="仿宋_GB2312" w:hint="eastAsia"/>
          <w:sz w:val="32"/>
          <w:szCs w:val="32"/>
        </w:rPr>
        <w:t>等。</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fldChar w:fldCharType="begin"/>
      </w:r>
      <w:r w:rsidRPr="004635A2">
        <w:rPr>
          <w:rFonts w:ascii="仿宋_GB2312" w:eastAsia="仿宋_GB2312" w:hint="eastAsia"/>
          <w:sz w:val="32"/>
          <w:szCs w:val="32"/>
        </w:rPr>
        <w:instrText>= 2 \* GB3</w:instrText>
      </w:r>
      <w:r w:rsidRPr="004635A2">
        <w:rPr>
          <w:rFonts w:ascii="仿宋_GB2312" w:eastAsia="仿宋_GB2312" w:hint="eastAsia"/>
          <w:sz w:val="32"/>
          <w:szCs w:val="32"/>
        </w:rPr>
        <w:fldChar w:fldCharType="separate"/>
      </w:r>
      <w:r w:rsidRPr="004635A2">
        <w:rPr>
          <w:rFonts w:ascii="仿宋_GB2312" w:eastAsia="仿宋_GB2312" w:hint="eastAsia"/>
          <w:noProof/>
          <w:sz w:val="32"/>
          <w:szCs w:val="32"/>
        </w:rPr>
        <w:t>②</w:t>
      </w:r>
      <w:r w:rsidRPr="004635A2">
        <w:rPr>
          <w:rFonts w:ascii="仿宋_GB2312" w:eastAsia="仿宋_GB2312" w:hint="eastAsia"/>
          <w:sz w:val="32"/>
          <w:szCs w:val="32"/>
        </w:rPr>
        <w:fldChar w:fldCharType="end"/>
      </w:r>
      <w:r w:rsidRPr="004635A2">
        <w:rPr>
          <w:rFonts w:ascii="仿宋_GB2312" w:eastAsia="仿宋_GB2312" w:hint="eastAsia"/>
          <w:sz w:val="32"/>
          <w:szCs w:val="32"/>
        </w:rPr>
        <w:t>进程报告。</w:t>
      </w:r>
      <w:r>
        <w:rPr>
          <w:rFonts w:ascii="仿宋_GB2312" w:eastAsia="仿宋_GB2312" w:hint="eastAsia"/>
          <w:sz w:val="32"/>
          <w:szCs w:val="32"/>
        </w:rPr>
        <w:t>要求“及时续报”。</w:t>
      </w:r>
      <w:r w:rsidRPr="004635A2">
        <w:rPr>
          <w:rFonts w:ascii="仿宋_GB2312" w:eastAsia="仿宋_GB2312" w:hint="eastAsia"/>
          <w:sz w:val="32"/>
          <w:szCs w:val="32"/>
        </w:rPr>
        <w:t>报告事件的发展与变化、处置进程、势态评估、控制措施等内容,</w:t>
      </w:r>
      <w:r w:rsidRPr="004635A2">
        <w:rPr>
          <w:rFonts w:ascii="仿宋_GB2312" w:eastAsia="仿宋_GB2312" w:cs="仿宋_GB2312" w:hint="eastAsia"/>
          <w:color w:val="000000"/>
          <w:sz w:val="32"/>
          <w:szCs w:val="32"/>
        </w:rPr>
        <w:t>包括急救力量投入情况、伤病员（轻、中、重）人数、死亡人数、救治人数、转运情况、防护情况、进一步的救治措施和救治建议、以及患者转归情况等。</w:t>
      </w:r>
      <w:r w:rsidRPr="004635A2">
        <w:rPr>
          <w:rFonts w:ascii="仿宋_GB2312" w:eastAsia="仿宋_GB2312" w:hint="eastAsia"/>
          <w:sz w:val="32"/>
          <w:szCs w:val="32"/>
        </w:rPr>
        <w:t>同时，对初次报告的有关信息进行补充和修正。</w:t>
      </w:r>
      <w:r w:rsidRPr="004635A2">
        <w:rPr>
          <w:rFonts w:ascii="仿宋_GB2312" w:eastAsia="仿宋_GB2312" w:cs="仿宋_GB2312" w:hint="eastAsia"/>
          <w:color w:val="000000"/>
          <w:sz w:val="32"/>
          <w:szCs w:val="32"/>
        </w:rPr>
        <w:t>重、特大事件和有明显扩大趋势的较大事件应及时报告上述变化情况，较大和一般事件按医疗卫生救援指挥部或卫生计生行政主管部门的要求时限报告。</w:t>
      </w:r>
    </w:p>
    <w:p w:rsidR="00DA4418" w:rsidRPr="004635A2" w:rsidRDefault="00DA4418" w:rsidP="00A057AD">
      <w:pPr>
        <w:ind w:firstLineChars="200" w:firstLine="640"/>
        <w:rPr>
          <w:rFonts w:ascii="仿宋_GB2312" w:eastAsia="仿宋_GB2312"/>
          <w:sz w:val="32"/>
          <w:szCs w:val="32"/>
        </w:rPr>
      </w:pPr>
      <w:r w:rsidRPr="004635A2">
        <w:rPr>
          <w:rFonts w:ascii="仿宋_GB2312" w:eastAsia="仿宋_GB2312" w:hint="eastAsia"/>
          <w:sz w:val="32"/>
          <w:szCs w:val="32"/>
        </w:rPr>
        <w:fldChar w:fldCharType="begin"/>
      </w:r>
      <w:r w:rsidRPr="004635A2">
        <w:rPr>
          <w:rFonts w:ascii="仿宋_GB2312" w:eastAsia="仿宋_GB2312" w:hint="eastAsia"/>
          <w:sz w:val="32"/>
          <w:szCs w:val="32"/>
        </w:rPr>
        <w:instrText>= 3 \* GB3</w:instrText>
      </w:r>
      <w:r w:rsidRPr="004635A2">
        <w:rPr>
          <w:rFonts w:ascii="仿宋_GB2312" w:eastAsia="仿宋_GB2312" w:hint="eastAsia"/>
          <w:sz w:val="32"/>
          <w:szCs w:val="32"/>
        </w:rPr>
        <w:fldChar w:fldCharType="separate"/>
      </w:r>
      <w:r w:rsidRPr="004635A2">
        <w:rPr>
          <w:rFonts w:ascii="仿宋_GB2312" w:eastAsia="仿宋_GB2312" w:hint="eastAsia"/>
          <w:noProof/>
          <w:sz w:val="32"/>
          <w:szCs w:val="32"/>
        </w:rPr>
        <w:t>③</w:t>
      </w:r>
      <w:r w:rsidRPr="004635A2">
        <w:rPr>
          <w:rFonts w:ascii="仿宋_GB2312" w:eastAsia="仿宋_GB2312" w:hint="eastAsia"/>
          <w:sz w:val="32"/>
          <w:szCs w:val="32"/>
        </w:rPr>
        <w:fldChar w:fldCharType="end"/>
      </w:r>
      <w:r w:rsidRPr="004635A2">
        <w:rPr>
          <w:rFonts w:ascii="仿宋_GB2312" w:eastAsia="仿宋_GB2312" w:hint="eastAsia"/>
          <w:sz w:val="32"/>
          <w:szCs w:val="32"/>
        </w:rPr>
        <w:t>结案报告。事件</w:t>
      </w:r>
      <w:r>
        <w:rPr>
          <w:rFonts w:ascii="仿宋_GB2312" w:eastAsia="仿宋_GB2312" w:hint="eastAsia"/>
          <w:sz w:val="32"/>
          <w:szCs w:val="32"/>
        </w:rPr>
        <w:t>处置</w:t>
      </w:r>
      <w:r w:rsidRPr="004635A2">
        <w:rPr>
          <w:rFonts w:ascii="仿宋_GB2312" w:eastAsia="仿宋_GB2312" w:hint="eastAsia"/>
          <w:sz w:val="32"/>
          <w:szCs w:val="32"/>
        </w:rPr>
        <w:t>结束后，应</w:t>
      </w:r>
      <w:r>
        <w:rPr>
          <w:rFonts w:ascii="仿宋_GB2312" w:eastAsia="仿宋_GB2312" w:hint="eastAsia"/>
          <w:sz w:val="32"/>
          <w:szCs w:val="32"/>
        </w:rPr>
        <w:t>在3日内</w:t>
      </w:r>
      <w:r w:rsidRPr="004635A2">
        <w:rPr>
          <w:rFonts w:ascii="仿宋_GB2312" w:eastAsia="仿宋_GB2312" w:hint="eastAsia"/>
          <w:sz w:val="32"/>
          <w:szCs w:val="32"/>
        </w:rPr>
        <w:t>进行结案信息报告。</w:t>
      </w:r>
    </w:p>
    <w:p w:rsidR="00DA4418" w:rsidRPr="004635A2" w:rsidRDefault="00DA4418" w:rsidP="00DA4418">
      <w:pPr>
        <w:pStyle w:val="2"/>
        <w:ind w:firstLineChars="196" w:firstLine="630"/>
        <w:rPr>
          <w:rFonts w:ascii="仿宋_GB2312" w:eastAsia="仿宋_GB2312"/>
          <w:lang w:eastAsia="zh-CN"/>
        </w:rPr>
      </w:pPr>
      <w:bookmarkStart w:id="56" w:name="_Toc432424049"/>
      <w:r>
        <w:rPr>
          <w:rFonts w:ascii="仿宋_GB2312" w:eastAsia="仿宋_GB2312" w:hint="eastAsia"/>
        </w:rPr>
        <w:t>4.2</w:t>
      </w:r>
      <w:r>
        <w:rPr>
          <w:rFonts w:ascii="仿宋_GB2312" w:eastAsia="仿宋_GB2312" w:hint="eastAsia"/>
          <w:lang w:eastAsia="zh-CN"/>
        </w:rPr>
        <w:t>工作要求</w:t>
      </w:r>
      <w:bookmarkEnd w:id="56"/>
    </w:p>
    <w:p w:rsidR="00DA4418" w:rsidRPr="0049277A" w:rsidRDefault="00DA4418" w:rsidP="00DA4418">
      <w:pPr>
        <w:pStyle w:val="3"/>
        <w:ind w:firstLineChars="208" w:firstLine="666"/>
        <w:rPr>
          <w:rFonts w:ascii="仿宋_GB2312"/>
          <w:b w:val="0"/>
          <w:sz w:val="32"/>
          <w:lang w:eastAsia="zh-CN"/>
        </w:rPr>
      </w:pPr>
      <w:bookmarkStart w:id="57" w:name="_Toc432424050"/>
      <w:r w:rsidRPr="0049277A">
        <w:rPr>
          <w:rFonts w:ascii="仿宋_GB2312" w:hint="eastAsia"/>
          <w:b w:val="0"/>
          <w:sz w:val="32"/>
        </w:rPr>
        <w:t>4.2.1</w:t>
      </w:r>
      <w:r>
        <w:rPr>
          <w:rFonts w:ascii="仿宋_GB2312"/>
          <w:b w:val="0"/>
          <w:sz w:val="32"/>
          <w:lang w:eastAsia="zh-CN"/>
        </w:rPr>
        <w:t>注重</w:t>
      </w:r>
      <w:r>
        <w:rPr>
          <w:rFonts w:ascii="仿宋_GB2312" w:hint="eastAsia"/>
          <w:b w:val="0"/>
          <w:sz w:val="32"/>
          <w:lang w:eastAsia="zh-CN"/>
        </w:rPr>
        <w:t>报告时</w:t>
      </w:r>
      <w:r>
        <w:rPr>
          <w:rFonts w:ascii="仿宋_GB2312"/>
          <w:b w:val="0"/>
          <w:sz w:val="32"/>
          <w:lang w:eastAsia="zh-CN"/>
        </w:rPr>
        <w:t>效</w:t>
      </w:r>
      <w:bookmarkEnd w:id="57"/>
    </w:p>
    <w:p w:rsidR="00DA4418" w:rsidRDefault="00DA4418" w:rsidP="00DA4418">
      <w:pPr>
        <w:pStyle w:val="p0"/>
        <w:spacing w:before="0" w:beforeAutospacing="0" w:after="0" w:afterAutospacing="0"/>
        <w:ind w:firstLine="640"/>
        <w:rPr>
          <w:rFonts w:ascii="仿宋_GB2312" w:eastAsia="仿宋_GB2312"/>
          <w:sz w:val="32"/>
          <w:szCs w:val="32"/>
        </w:rPr>
      </w:pPr>
      <w:r>
        <w:rPr>
          <w:rFonts w:ascii="仿宋_GB2312" w:eastAsia="仿宋_GB2312" w:hint="eastAsia"/>
          <w:sz w:val="32"/>
          <w:szCs w:val="32"/>
        </w:rPr>
        <w:t>信息报告</w:t>
      </w:r>
      <w:r>
        <w:rPr>
          <w:rFonts w:ascii="仿宋_GB2312" w:eastAsia="仿宋_GB2312"/>
          <w:sz w:val="32"/>
          <w:szCs w:val="32"/>
        </w:rPr>
        <w:t>工作要把握重点，特别注重报告时效</w:t>
      </w:r>
      <w:r w:rsidRPr="004635A2">
        <w:rPr>
          <w:rFonts w:ascii="仿宋_GB2312" w:eastAsia="仿宋_GB2312" w:hint="eastAsia"/>
          <w:sz w:val="32"/>
          <w:szCs w:val="32"/>
        </w:rPr>
        <w:t>。</w:t>
      </w:r>
      <w:r>
        <w:rPr>
          <w:rFonts w:ascii="仿宋_GB2312" w:eastAsia="仿宋_GB2312" w:hint="eastAsia"/>
          <w:sz w:val="32"/>
          <w:szCs w:val="32"/>
        </w:rPr>
        <w:t>对于</w:t>
      </w:r>
      <w:r>
        <w:rPr>
          <w:rFonts w:ascii="仿宋_GB2312" w:eastAsia="仿宋_GB2312"/>
          <w:sz w:val="32"/>
          <w:szCs w:val="32"/>
        </w:rPr>
        <w:t>涉及</w:t>
      </w:r>
      <w:r>
        <w:rPr>
          <w:rFonts w:ascii="仿宋_GB2312" w:eastAsia="仿宋_GB2312" w:hint="eastAsia"/>
          <w:sz w:val="32"/>
          <w:szCs w:val="32"/>
        </w:rPr>
        <w:t>10人</w:t>
      </w:r>
      <w:r>
        <w:rPr>
          <w:rFonts w:ascii="仿宋_GB2312" w:eastAsia="仿宋_GB2312"/>
          <w:sz w:val="32"/>
          <w:szCs w:val="32"/>
        </w:rPr>
        <w:t>及以上人员伤亡的</w:t>
      </w:r>
      <w:r>
        <w:rPr>
          <w:rFonts w:ascii="仿宋_GB2312" w:eastAsia="仿宋_GB2312" w:hint="eastAsia"/>
          <w:sz w:val="32"/>
          <w:szCs w:val="32"/>
        </w:rPr>
        <w:t>事件</w:t>
      </w:r>
      <w:r>
        <w:rPr>
          <w:rFonts w:ascii="仿宋_GB2312" w:eastAsia="仿宋_GB2312"/>
          <w:sz w:val="32"/>
          <w:szCs w:val="32"/>
        </w:rPr>
        <w:t>，医疗机构和院前急救机构在</w:t>
      </w:r>
      <w:r>
        <w:rPr>
          <w:rFonts w:ascii="仿宋_GB2312" w:eastAsia="仿宋_GB2312" w:hint="eastAsia"/>
          <w:sz w:val="32"/>
          <w:szCs w:val="32"/>
        </w:rPr>
        <w:t>接到</w:t>
      </w:r>
      <w:r>
        <w:rPr>
          <w:rFonts w:ascii="仿宋_GB2312" w:eastAsia="仿宋_GB2312"/>
          <w:sz w:val="32"/>
          <w:szCs w:val="32"/>
        </w:rPr>
        <w:t>报告或在收治伤员并初步确认后，应当立即向所在地卫生计生行政部门报告基本情况，并及时续</w:t>
      </w:r>
      <w:r>
        <w:rPr>
          <w:rFonts w:ascii="仿宋_GB2312" w:eastAsia="仿宋_GB2312" w:hint="eastAsia"/>
          <w:sz w:val="32"/>
          <w:szCs w:val="32"/>
        </w:rPr>
        <w:t>报</w:t>
      </w:r>
      <w:r>
        <w:rPr>
          <w:rFonts w:ascii="仿宋_GB2312" w:eastAsia="仿宋_GB2312"/>
          <w:sz w:val="32"/>
          <w:szCs w:val="32"/>
        </w:rPr>
        <w:t>。</w:t>
      </w:r>
    </w:p>
    <w:p w:rsidR="00DA4418" w:rsidRDefault="00DA4418" w:rsidP="00DA4418">
      <w:pPr>
        <w:pStyle w:val="p0"/>
        <w:spacing w:before="0" w:beforeAutospacing="0" w:after="0" w:afterAutospacing="0"/>
        <w:ind w:firstLine="640"/>
        <w:rPr>
          <w:rFonts w:ascii="仿宋_GB2312" w:eastAsia="仿宋_GB2312"/>
          <w:sz w:val="32"/>
          <w:szCs w:val="32"/>
        </w:rPr>
      </w:pPr>
      <w:r>
        <w:rPr>
          <w:rFonts w:ascii="仿宋_GB2312" w:eastAsia="仿宋_GB2312"/>
          <w:sz w:val="32"/>
          <w:szCs w:val="32"/>
        </w:rPr>
        <w:t>4.2.2</w:t>
      </w:r>
      <w:r>
        <w:rPr>
          <w:rFonts w:ascii="仿宋_GB2312" w:eastAsia="仿宋_GB2312" w:hint="eastAsia"/>
          <w:sz w:val="32"/>
          <w:szCs w:val="32"/>
        </w:rPr>
        <w:t>规范</w:t>
      </w:r>
      <w:r>
        <w:rPr>
          <w:rFonts w:ascii="仿宋_GB2312" w:eastAsia="仿宋_GB2312"/>
          <w:sz w:val="32"/>
          <w:szCs w:val="32"/>
        </w:rPr>
        <w:t>报告内容</w:t>
      </w:r>
    </w:p>
    <w:p w:rsidR="00DA4418" w:rsidRPr="00965110" w:rsidRDefault="00DA4418" w:rsidP="00DA4418">
      <w:pPr>
        <w:pStyle w:val="p0"/>
        <w:spacing w:before="0" w:beforeAutospacing="0" w:after="0" w:afterAutospacing="0"/>
        <w:ind w:firstLine="640"/>
        <w:rPr>
          <w:rFonts w:ascii="仿宋_GB2312" w:eastAsia="仿宋_GB2312" w:hAnsi="Arial" w:cs="Arial"/>
          <w:sz w:val="32"/>
          <w:szCs w:val="32"/>
        </w:rPr>
      </w:pPr>
      <w:r>
        <w:rPr>
          <w:rFonts w:ascii="仿宋_GB2312" w:eastAsia="仿宋_GB2312" w:hAnsi="Arial" w:cs="Arial" w:hint="eastAsia"/>
          <w:sz w:val="32"/>
          <w:szCs w:val="32"/>
        </w:rPr>
        <w:lastRenderedPageBreak/>
        <w:t>信息</w:t>
      </w:r>
      <w:r>
        <w:rPr>
          <w:rFonts w:ascii="仿宋_GB2312" w:eastAsia="仿宋_GB2312" w:hAnsi="Arial" w:cs="Arial"/>
          <w:sz w:val="32"/>
          <w:szCs w:val="32"/>
        </w:rPr>
        <w:t>报告</w:t>
      </w:r>
      <w:r>
        <w:rPr>
          <w:rFonts w:ascii="仿宋_GB2312" w:eastAsia="仿宋_GB2312" w:hAnsi="Arial" w:cs="Arial" w:hint="eastAsia"/>
          <w:sz w:val="32"/>
          <w:szCs w:val="32"/>
        </w:rPr>
        <w:t>应</w:t>
      </w:r>
      <w:r>
        <w:rPr>
          <w:rFonts w:ascii="仿宋_GB2312" w:eastAsia="仿宋_GB2312" w:hAnsi="Arial" w:cs="Arial"/>
          <w:sz w:val="32"/>
          <w:szCs w:val="32"/>
        </w:rPr>
        <w:t>做到要素齐全、内容规范，简明扼要。信息</w:t>
      </w:r>
      <w:r>
        <w:rPr>
          <w:rFonts w:ascii="仿宋_GB2312" w:eastAsia="仿宋_GB2312" w:hAnsi="Arial" w:cs="Arial" w:hint="eastAsia"/>
          <w:sz w:val="32"/>
          <w:szCs w:val="32"/>
        </w:rPr>
        <w:t>应</w:t>
      </w:r>
      <w:r>
        <w:rPr>
          <w:rFonts w:ascii="仿宋_GB2312" w:eastAsia="仿宋_GB2312" w:hAnsi="Arial" w:cs="Arial"/>
          <w:sz w:val="32"/>
          <w:szCs w:val="32"/>
        </w:rPr>
        <w:t>统一出口，统计口径应一致，可根据工作需要采用多种报告形式，</w:t>
      </w:r>
      <w:r>
        <w:rPr>
          <w:rFonts w:ascii="仿宋_GB2312" w:eastAsia="仿宋_GB2312" w:hAnsi="Arial" w:cs="Arial" w:hint="eastAsia"/>
          <w:sz w:val="32"/>
          <w:szCs w:val="32"/>
        </w:rPr>
        <w:t>涉及</w:t>
      </w:r>
      <w:r>
        <w:rPr>
          <w:rFonts w:ascii="仿宋_GB2312" w:eastAsia="仿宋_GB2312" w:hAnsi="Arial" w:cs="Arial"/>
          <w:sz w:val="32"/>
          <w:szCs w:val="32"/>
        </w:rPr>
        <w:t>到敏感内容的，</w:t>
      </w:r>
      <w:r>
        <w:rPr>
          <w:rFonts w:ascii="仿宋_GB2312" w:eastAsia="仿宋_GB2312" w:hAnsi="Arial" w:cs="Arial" w:hint="eastAsia"/>
          <w:sz w:val="32"/>
          <w:szCs w:val="32"/>
        </w:rPr>
        <w:t>应</w:t>
      </w:r>
      <w:r>
        <w:rPr>
          <w:rFonts w:ascii="仿宋_GB2312" w:eastAsia="仿宋_GB2312" w:hAnsi="Arial" w:cs="Arial"/>
          <w:sz w:val="32"/>
          <w:szCs w:val="32"/>
        </w:rPr>
        <w:t>通过</w:t>
      </w:r>
      <w:r>
        <w:rPr>
          <w:rFonts w:ascii="仿宋_GB2312" w:eastAsia="仿宋_GB2312" w:hAnsi="Arial" w:cs="Arial" w:hint="eastAsia"/>
          <w:sz w:val="32"/>
          <w:szCs w:val="32"/>
        </w:rPr>
        <w:t>机要</w:t>
      </w:r>
      <w:r>
        <w:rPr>
          <w:rFonts w:ascii="仿宋_GB2312" w:eastAsia="仿宋_GB2312" w:hAnsi="Arial" w:cs="Arial"/>
          <w:sz w:val="32"/>
          <w:szCs w:val="32"/>
        </w:rPr>
        <w:t>途径报告。</w:t>
      </w:r>
    </w:p>
    <w:p w:rsidR="00DA4418" w:rsidRPr="00DA3921" w:rsidRDefault="00DA4418" w:rsidP="00DA4418">
      <w:pPr>
        <w:pStyle w:val="1"/>
        <w:ind w:firstLineChars="196" w:firstLine="630"/>
        <w:rPr>
          <w:rFonts w:ascii="楷体_GB2312" w:eastAsia="楷体_GB2312" w:hAnsi="宋体"/>
          <w:sz w:val="32"/>
        </w:rPr>
      </w:pPr>
      <w:bookmarkStart w:id="58" w:name="_Toc432424051"/>
      <w:r w:rsidRPr="00DA3921">
        <w:rPr>
          <w:rFonts w:ascii="楷体_GB2312" w:eastAsia="楷体_GB2312" w:hAnsi="宋体" w:hint="eastAsia"/>
          <w:sz w:val="32"/>
        </w:rPr>
        <w:t>5</w:t>
      </w:r>
      <w:r>
        <w:rPr>
          <w:rFonts w:ascii="楷体_GB2312" w:eastAsia="楷体_GB2312" w:hAnsi="宋体" w:hint="eastAsia"/>
          <w:sz w:val="32"/>
        </w:rPr>
        <w:t>.</w:t>
      </w:r>
      <w:r w:rsidRPr="00DA3921">
        <w:rPr>
          <w:rFonts w:ascii="楷体_GB2312" w:eastAsia="楷体_GB2312" w:hAnsi="宋体" w:hint="eastAsia"/>
          <w:sz w:val="32"/>
        </w:rPr>
        <w:t>应急响应</w:t>
      </w:r>
      <w:bookmarkEnd w:id="58"/>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医疗机构</w:t>
      </w:r>
      <w:r>
        <w:rPr>
          <w:rFonts w:ascii="仿宋_GB2312" w:eastAsia="仿宋_GB2312" w:hint="eastAsia"/>
          <w:sz w:val="32"/>
          <w:szCs w:val="32"/>
        </w:rPr>
        <w:t>和</w:t>
      </w:r>
      <w:r>
        <w:rPr>
          <w:rFonts w:ascii="仿宋_GB2312" w:eastAsia="仿宋_GB2312"/>
          <w:sz w:val="32"/>
          <w:szCs w:val="32"/>
        </w:rPr>
        <w:t>院前急救机构</w:t>
      </w:r>
      <w:r>
        <w:rPr>
          <w:rFonts w:ascii="仿宋_GB2312" w:eastAsia="仿宋_GB2312" w:hint="eastAsia"/>
          <w:sz w:val="32"/>
          <w:szCs w:val="32"/>
        </w:rPr>
        <w:t>根据</w:t>
      </w:r>
      <w:r>
        <w:rPr>
          <w:rFonts w:ascii="仿宋_GB2312" w:eastAsia="仿宋_GB2312"/>
          <w:sz w:val="32"/>
          <w:szCs w:val="32"/>
        </w:rPr>
        <w:t>自身职责和功能定位</w:t>
      </w:r>
      <w:r>
        <w:rPr>
          <w:rFonts w:ascii="仿宋_GB2312" w:eastAsia="仿宋_GB2312" w:hint="eastAsia"/>
          <w:sz w:val="32"/>
          <w:szCs w:val="32"/>
        </w:rPr>
        <w:t>，</w:t>
      </w:r>
      <w:r>
        <w:rPr>
          <w:rFonts w:ascii="仿宋_GB2312" w:eastAsia="仿宋_GB2312"/>
          <w:sz w:val="32"/>
          <w:szCs w:val="32"/>
        </w:rPr>
        <w:t>结合</w:t>
      </w:r>
      <w:r w:rsidRPr="004635A2">
        <w:rPr>
          <w:rFonts w:ascii="仿宋_GB2312" w:eastAsia="仿宋_GB2312" w:hint="eastAsia"/>
          <w:sz w:val="32"/>
          <w:szCs w:val="32"/>
        </w:rPr>
        <w:t>在卫生应急工作中担当的任务和自身条件，制定切实可行的工作方案，接到上级卫生计生行政主管部门或当地突发事件应急救援指挥部的指令后，迅速启动或终止卫生应急响应。</w:t>
      </w:r>
      <w:bookmarkStart w:id="59" w:name="_Toc417477479"/>
    </w:p>
    <w:p w:rsidR="00DA4418" w:rsidRPr="004635A2" w:rsidRDefault="00DA4418" w:rsidP="00DA4418">
      <w:pPr>
        <w:pStyle w:val="2"/>
        <w:ind w:firstLineChars="196" w:firstLine="630"/>
        <w:rPr>
          <w:rFonts w:ascii="仿宋_GB2312" w:eastAsia="仿宋_GB2312"/>
        </w:rPr>
      </w:pPr>
      <w:bookmarkStart w:id="60" w:name="_Toc432424052"/>
      <w:r>
        <w:rPr>
          <w:rFonts w:ascii="仿宋_GB2312" w:eastAsia="仿宋_GB2312" w:hint="eastAsia"/>
        </w:rPr>
        <w:t>5.1</w:t>
      </w:r>
      <w:r w:rsidRPr="004635A2">
        <w:rPr>
          <w:rFonts w:ascii="仿宋_GB2312" w:eastAsia="仿宋_GB2312" w:hint="eastAsia"/>
        </w:rPr>
        <w:t>应急响应管理</w:t>
      </w:r>
      <w:bookmarkStart w:id="61" w:name="_Toc417477480"/>
      <w:bookmarkEnd w:id="59"/>
      <w:bookmarkEnd w:id="60"/>
    </w:p>
    <w:p w:rsidR="00DA4418" w:rsidRPr="006B64D8" w:rsidRDefault="00DA4418" w:rsidP="00DA4418">
      <w:pPr>
        <w:pStyle w:val="3"/>
        <w:ind w:firstLineChars="196" w:firstLine="627"/>
        <w:rPr>
          <w:rFonts w:ascii="仿宋_GB2312"/>
          <w:b w:val="0"/>
          <w:sz w:val="32"/>
        </w:rPr>
      </w:pPr>
      <w:bookmarkStart w:id="62" w:name="_Toc432424053"/>
      <w:r w:rsidRPr="006B64D8">
        <w:rPr>
          <w:rFonts w:ascii="仿宋_GB2312" w:hint="eastAsia"/>
          <w:b w:val="0"/>
          <w:sz w:val="32"/>
        </w:rPr>
        <w:t>5.1.1工作内容</w:t>
      </w:r>
      <w:bookmarkEnd w:id="61"/>
      <w:bookmarkEnd w:id="62"/>
    </w:p>
    <w:p w:rsidR="00DA4418" w:rsidRPr="006B64D8" w:rsidRDefault="00DA4418" w:rsidP="00DA4418">
      <w:pPr>
        <w:pStyle w:val="4"/>
        <w:ind w:firstLineChars="196" w:firstLine="627"/>
        <w:rPr>
          <w:rFonts w:ascii="仿宋_GB2312" w:eastAsia="仿宋_GB2312" w:hAnsi="黑体"/>
          <w:b w:val="0"/>
          <w:sz w:val="32"/>
        </w:rPr>
      </w:pPr>
      <w:bookmarkStart w:id="63" w:name="_Toc432424054"/>
      <w:r w:rsidRPr="006B64D8">
        <w:rPr>
          <w:rFonts w:ascii="仿宋_GB2312" w:eastAsia="仿宋_GB2312" w:hint="eastAsia"/>
          <w:b w:val="0"/>
          <w:sz w:val="32"/>
        </w:rPr>
        <w:t>5.1.1.1成立应急响应组织管理架构</w:t>
      </w:r>
      <w:bookmarkEnd w:id="63"/>
    </w:p>
    <w:p w:rsidR="00DA4418" w:rsidRPr="004635A2" w:rsidRDefault="00DA4418" w:rsidP="00DA4418">
      <w:pPr>
        <w:ind w:firstLineChars="196" w:firstLine="627"/>
        <w:rPr>
          <w:rFonts w:ascii="仿宋_GB2312" w:eastAsia="仿宋_GB2312"/>
          <w:bCs/>
          <w:sz w:val="32"/>
          <w:szCs w:val="32"/>
        </w:rPr>
      </w:pPr>
      <w:r w:rsidRPr="004635A2">
        <w:rPr>
          <w:rFonts w:ascii="仿宋_GB2312" w:eastAsia="仿宋_GB2312" w:hint="eastAsia"/>
          <w:bCs/>
          <w:sz w:val="32"/>
          <w:szCs w:val="32"/>
        </w:rPr>
        <w:t>医疗机构</w:t>
      </w:r>
      <w:r>
        <w:rPr>
          <w:rFonts w:ascii="仿宋_GB2312" w:eastAsia="仿宋_GB2312" w:hint="eastAsia"/>
          <w:bCs/>
          <w:sz w:val="32"/>
          <w:szCs w:val="32"/>
        </w:rPr>
        <w:t>和</w:t>
      </w:r>
      <w:r>
        <w:rPr>
          <w:rFonts w:ascii="仿宋_GB2312" w:eastAsia="仿宋_GB2312"/>
          <w:bCs/>
          <w:sz w:val="32"/>
          <w:szCs w:val="32"/>
        </w:rPr>
        <w:t>院前急救机构</w:t>
      </w:r>
      <w:r w:rsidRPr="004635A2">
        <w:rPr>
          <w:rFonts w:ascii="仿宋_GB2312" w:eastAsia="仿宋_GB2312" w:hint="eastAsia"/>
          <w:bCs/>
          <w:sz w:val="32"/>
          <w:szCs w:val="32"/>
        </w:rPr>
        <w:t>应根据本单位实际情况建立适当的标准化的应急响应组织管理架构和指挥协调机制。该架构应包含四个功能模块：应急指挥、应急管理、专业技术、现场队伍。</w:t>
      </w:r>
    </w:p>
    <w:p w:rsidR="00DA4418" w:rsidRPr="004635A2" w:rsidRDefault="00DA4418" w:rsidP="00DA4418">
      <w:pPr>
        <w:pStyle w:val="Default"/>
        <w:ind w:firstLineChars="200" w:firstLine="640"/>
        <w:rPr>
          <w:rFonts w:ascii="仿宋_GB2312" w:eastAsia="仿宋_GB2312"/>
          <w:bCs/>
          <w:color w:val="auto"/>
          <w:sz w:val="32"/>
          <w:szCs w:val="32"/>
        </w:rPr>
      </w:pPr>
      <w:r w:rsidRPr="004635A2">
        <w:rPr>
          <w:rFonts w:ascii="仿宋_GB2312" w:eastAsia="仿宋_GB2312" w:hint="eastAsia"/>
          <w:bCs/>
          <w:color w:val="auto"/>
          <w:sz w:val="32"/>
          <w:szCs w:val="32"/>
        </w:rPr>
        <w:t>（1）应急指挥：由本单位</w:t>
      </w:r>
      <w:r w:rsidRPr="004635A2">
        <w:rPr>
          <w:rFonts w:ascii="仿宋_GB2312" w:eastAsia="仿宋_GB2312" w:hint="eastAsia"/>
          <w:color w:val="auto"/>
          <w:sz w:val="32"/>
          <w:szCs w:val="32"/>
        </w:rPr>
        <w:t>卫生应急领导小组负责，</w:t>
      </w:r>
      <w:r>
        <w:rPr>
          <w:rFonts w:ascii="仿宋_GB2312" w:eastAsia="仿宋_GB2312" w:hint="eastAsia"/>
          <w:color w:val="auto"/>
          <w:sz w:val="32"/>
          <w:szCs w:val="32"/>
        </w:rPr>
        <w:t>领导小组</w:t>
      </w:r>
      <w:r>
        <w:rPr>
          <w:rFonts w:ascii="仿宋_GB2312" w:eastAsia="仿宋_GB2312"/>
          <w:color w:val="auto"/>
          <w:sz w:val="32"/>
          <w:szCs w:val="32"/>
        </w:rPr>
        <w:t>办公室</w:t>
      </w:r>
      <w:r w:rsidRPr="004635A2">
        <w:rPr>
          <w:rFonts w:ascii="仿宋_GB2312" w:eastAsia="仿宋_GB2312" w:hint="eastAsia"/>
          <w:color w:val="auto"/>
          <w:sz w:val="32"/>
          <w:szCs w:val="32"/>
        </w:rPr>
        <w:t>负责具体协调实施，开展应急响应各项工作</w:t>
      </w:r>
      <w:r w:rsidRPr="004635A2">
        <w:rPr>
          <w:rFonts w:ascii="仿宋_GB2312" w:eastAsia="仿宋_GB2312" w:hint="eastAsia"/>
          <w:bCs/>
          <w:color w:val="auto"/>
          <w:sz w:val="32"/>
          <w:szCs w:val="32"/>
        </w:rPr>
        <w:t>。</w:t>
      </w:r>
    </w:p>
    <w:p w:rsidR="00DA4418" w:rsidRPr="004635A2" w:rsidRDefault="00DA4418" w:rsidP="00DA4418">
      <w:pPr>
        <w:ind w:firstLineChars="200" w:firstLine="640"/>
        <w:rPr>
          <w:rFonts w:ascii="仿宋_GB2312" w:eastAsia="仿宋_GB2312"/>
          <w:bCs/>
          <w:sz w:val="32"/>
          <w:szCs w:val="32"/>
        </w:rPr>
      </w:pPr>
      <w:r w:rsidRPr="004635A2">
        <w:rPr>
          <w:rFonts w:ascii="仿宋_GB2312" w:eastAsia="仿宋_GB2312" w:hint="eastAsia"/>
          <w:bCs/>
          <w:sz w:val="32"/>
          <w:szCs w:val="32"/>
        </w:rPr>
        <w:t>（2）应急管理：负责整个</w:t>
      </w:r>
      <w:r>
        <w:rPr>
          <w:rFonts w:ascii="仿宋_GB2312" w:eastAsia="仿宋_GB2312" w:hint="eastAsia"/>
          <w:bCs/>
          <w:sz w:val="32"/>
          <w:szCs w:val="32"/>
        </w:rPr>
        <w:t>应急响应</w:t>
      </w:r>
      <w:r w:rsidRPr="004635A2">
        <w:rPr>
          <w:rFonts w:ascii="仿宋_GB2312" w:eastAsia="仿宋_GB2312" w:hint="eastAsia"/>
          <w:bCs/>
          <w:sz w:val="32"/>
          <w:szCs w:val="32"/>
        </w:rPr>
        <w:t>各项工作的协调、管</w:t>
      </w:r>
      <w:r w:rsidRPr="004635A2">
        <w:rPr>
          <w:rFonts w:ascii="仿宋_GB2312" w:eastAsia="仿宋_GB2312" w:hint="eastAsia"/>
          <w:bCs/>
          <w:sz w:val="32"/>
          <w:szCs w:val="32"/>
        </w:rPr>
        <w:lastRenderedPageBreak/>
        <w:t>理、保障等相关工作。</w:t>
      </w:r>
      <w:r>
        <w:rPr>
          <w:rFonts w:ascii="仿宋_GB2312" w:eastAsia="仿宋_GB2312" w:hint="eastAsia"/>
          <w:bCs/>
          <w:sz w:val="32"/>
          <w:szCs w:val="32"/>
        </w:rPr>
        <w:t>领导小组办公室</w:t>
      </w:r>
      <w:r w:rsidRPr="004635A2">
        <w:rPr>
          <w:rFonts w:ascii="仿宋_GB2312" w:eastAsia="仿宋_GB2312" w:hint="eastAsia"/>
          <w:bCs/>
          <w:sz w:val="32"/>
          <w:szCs w:val="32"/>
        </w:rPr>
        <w:t>负责总体协调，其他部门负责工作的具体实施。</w:t>
      </w:r>
    </w:p>
    <w:p w:rsidR="00DA4418" w:rsidRPr="004635A2" w:rsidRDefault="00DA4418" w:rsidP="00DA4418">
      <w:pPr>
        <w:ind w:firstLineChars="200" w:firstLine="640"/>
        <w:rPr>
          <w:rFonts w:ascii="仿宋_GB2312" w:eastAsia="仿宋_GB2312"/>
          <w:bCs/>
          <w:sz w:val="32"/>
          <w:szCs w:val="32"/>
        </w:rPr>
      </w:pPr>
      <w:r w:rsidRPr="004635A2">
        <w:rPr>
          <w:rFonts w:ascii="仿宋_GB2312" w:eastAsia="仿宋_GB2312" w:hint="eastAsia"/>
          <w:bCs/>
          <w:sz w:val="32"/>
          <w:szCs w:val="32"/>
        </w:rPr>
        <w:t>（3）专业技术：卫生应急专家组负责整个</w:t>
      </w:r>
      <w:r>
        <w:rPr>
          <w:rFonts w:ascii="仿宋_GB2312" w:eastAsia="仿宋_GB2312" w:hint="eastAsia"/>
          <w:bCs/>
          <w:sz w:val="32"/>
          <w:szCs w:val="32"/>
        </w:rPr>
        <w:t>应急响应</w:t>
      </w:r>
      <w:r w:rsidRPr="004635A2">
        <w:rPr>
          <w:rFonts w:ascii="仿宋_GB2312" w:eastAsia="仿宋_GB2312" w:hint="eastAsia"/>
          <w:bCs/>
          <w:sz w:val="32"/>
          <w:szCs w:val="32"/>
        </w:rPr>
        <w:t>各项专业技术工作，并对现场工作提供技术支持。根据所应对事件的类型可由不同人员组成，可根据需要设立若干个不同类型的专业技术组。</w:t>
      </w:r>
    </w:p>
    <w:p w:rsidR="00DA4418" w:rsidRPr="004635A2" w:rsidRDefault="00DA4418" w:rsidP="00DA4418">
      <w:pPr>
        <w:ind w:firstLineChars="200" w:firstLine="640"/>
        <w:rPr>
          <w:rFonts w:ascii="仿宋_GB2312" w:eastAsia="仿宋_GB2312"/>
          <w:bCs/>
          <w:sz w:val="32"/>
          <w:szCs w:val="32"/>
        </w:rPr>
      </w:pPr>
      <w:r w:rsidRPr="004635A2">
        <w:rPr>
          <w:rFonts w:ascii="仿宋_GB2312" w:eastAsia="仿宋_GB2312" w:hint="eastAsia"/>
          <w:bCs/>
          <w:sz w:val="32"/>
          <w:szCs w:val="32"/>
        </w:rPr>
        <w:t>（4）现场队伍：视具体情况需要时可派遣现场队伍，现场队伍可由应急管理人员和相关专业人员组成，参与和指导突发事件的现场处置，信息上报等。现场队伍在参加突发事件现场处置工作时，可根据需要与当地政府应急机构、卫生计生行政主管部门、医疗卫生机构及有关部门人员组成联合工作组，密切配合，共同研究和共同落实有关工作。</w:t>
      </w:r>
    </w:p>
    <w:p w:rsidR="00DA4418" w:rsidRPr="006B64D8" w:rsidRDefault="00DA4418" w:rsidP="00DA4418">
      <w:pPr>
        <w:pStyle w:val="4"/>
        <w:ind w:firstLineChars="200" w:firstLine="640"/>
        <w:rPr>
          <w:rFonts w:ascii="仿宋_GB2312" w:eastAsia="仿宋_GB2312"/>
          <w:b w:val="0"/>
          <w:sz w:val="32"/>
        </w:rPr>
      </w:pPr>
      <w:bookmarkStart w:id="64" w:name="_Toc432424055"/>
      <w:r w:rsidRPr="006B64D8">
        <w:rPr>
          <w:rFonts w:ascii="仿宋_GB2312" w:eastAsia="仿宋_GB2312" w:hint="eastAsia"/>
          <w:b w:val="0"/>
          <w:sz w:val="32"/>
        </w:rPr>
        <w:t>5.1.1.2建立应急响应工作制度</w:t>
      </w:r>
      <w:bookmarkStart w:id="65" w:name="_Toc394033118"/>
      <w:bookmarkEnd w:id="64"/>
    </w:p>
    <w:p w:rsidR="00DA4418" w:rsidRPr="004635A2" w:rsidRDefault="00DA4418" w:rsidP="00DA4418">
      <w:pPr>
        <w:ind w:firstLineChars="190" w:firstLine="608"/>
        <w:rPr>
          <w:rFonts w:ascii="仿宋_GB2312" w:eastAsia="仿宋_GB2312"/>
          <w:b/>
          <w:bCs/>
          <w:sz w:val="32"/>
          <w:szCs w:val="32"/>
        </w:rPr>
      </w:pPr>
      <w:r w:rsidRPr="004635A2">
        <w:rPr>
          <w:rFonts w:ascii="仿宋_GB2312" w:eastAsia="仿宋_GB2312" w:hAnsi="黑体" w:hint="eastAsia"/>
          <w:bCs/>
          <w:kern w:val="0"/>
          <w:sz w:val="32"/>
          <w:szCs w:val="32"/>
        </w:rPr>
        <w:t>（1）</w:t>
      </w:r>
      <w:r w:rsidRPr="004635A2">
        <w:rPr>
          <w:rFonts w:ascii="仿宋_GB2312" w:eastAsia="仿宋_GB2312" w:hint="eastAsia"/>
          <w:bCs/>
          <w:kern w:val="0"/>
          <w:sz w:val="32"/>
          <w:szCs w:val="32"/>
        </w:rPr>
        <w:t>建立应急响应启动与终止制度。</w:t>
      </w:r>
      <w:r w:rsidRPr="004635A2">
        <w:rPr>
          <w:rFonts w:ascii="仿宋_GB2312" w:eastAsia="仿宋_GB2312" w:hint="eastAsia"/>
          <w:bCs/>
          <w:sz w:val="32"/>
          <w:szCs w:val="32"/>
        </w:rPr>
        <w:t>各单位要建立本单位启动应急响应以及终止应急响应的基本条件和相关工作流程。</w:t>
      </w:r>
    </w:p>
    <w:bookmarkEnd w:id="65"/>
    <w:p w:rsidR="00DA4418" w:rsidRPr="004635A2" w:rsidRDefault="00DA4418" w:rsidP="00DA4418">
      <w:pPr>
        <w:pStyle w:val="Default"/>
        <w:ind w:firstLineChars="200" w:firstLine="640"/>
        <w:rPr>
          <w:rFonts w:ascii="仿宋_GB2312" w:eastAsia="仿宋_GB2312"/>
          <w:bCs/>
          <w:color w:val="auto"/>
          <w:sz w:val="32"/>
          <w:szCs w:val="32"/>
        </w:rPr>
      </w:pPr>
      <w:r w:rsidRPr="004635A2">
        <w:rPr>
          <w:rFonts w:ascii="仿宋_GB2312" w:eastAsia="仿宋_GB2312" w:hAnsi="黑体" w:hint="eastAsia"/>
          <w:bCs/>
          <w:sz w:val="32"/>
          <w:szCs w:val="32"/>
        </w:rPr>
        <w:t>（2）</w:t>
      </w:r>
      <w:r w:rsidRPr="004635A2">
        <w:rPr>
          <w:rFonts w:ascii="仿宋_GB2312" w:eastAsia="仿宋_GB2312" w:hint="eastAsia"/>
          <w:bCs/>
          <w:color w:val="auto"/>
          <w:sz w:val="32"/>
          <w:szCs w:val="32"/>
        </w:rPr>
        <w:t>建立现场队伍工作管理制度。现场队伍应当根据实际工作情况，明确现场工作责任分工，确定每日例会实施方式，建立信息汇总和上报制度等，充分保障现场队伍工作有序开展。</w:t>
      </w:r>
    </w:p>
    <w:p w:rsidR="00DA4418" w:rsidRPr="004635A2" w:rsidRDefault="00DA4418" w:rsidP="00DA4418">
      <w:pPr>
        <w:pStyle w:val="Default"/>
        <w:ind w:firstLineChars="200" w:firstLine="640"/>
        <w:rPr>
          <w:rFonts w:ascii="仿宋_GB2312" w:eastAsia="仿宋_GB2312"/>
          <w:bCs/>
          <w:color w:val="auto"/>
          <w:sz w:val="32"/>
          <w:szCs w:val="32"/>
        </w:rPr>
      </w:pPr>
      <w:r w:rsidRPr="004635A2">
        <w:rPr>
          <w:rFonts w:ascii="仿宋_GB2312" w:eastAsia="仿宋_GB2312" w:hAnsi="黑体" w:hint="eastAsia"/>
          <w:bCs/>
          <w:sz w:val="32"/>
          <w:szCs w:val="32"/>
        </w:rPr>
        <w:t>（3）</w:t>
      </w:r>
      <w:r w:rsidRPr="004635A2">
        <w:rPr>
          <w:rFonts w:ascii="仿宋_GB2312" w:eastAsia="仿宋_GB2312" w:hint="eastAsia"/>
          <w:bCs/>
          <w:color w:val="auto"/>
          <w:sz w:val="32"/>
          <w:szCs w:val="32"/>
        </w:rPr>
        <w:t>建立评估制度。包括对突发事件发展态势的评估</w:t>
      </w:r>
      <w:r w:rsidRPr="004635A2">
        <w:rPr>
          <w:rFonts w:ascii="仿宋_GB2312" w:eastAsia="仿宋_GB2312" w:hint="eastAsia"/>
          <w:bCs/>
          <w:color w:val="auto"/>
          <w:sz w:val="32"/>
          <w:szCs w:val="32"/>
        </w:rPr>
        <w:lastRenderedPageBreak/>
        <w:t>和对应急响应工作的评估。突发事件发生后应根据事件发展情况及时进行风险评估，对事件可能的发生趋势进行预测，并提出后续应急响应工作建议。同时，</w:t>
      </w:r>
      <w:r w:rsidRPr="004635A2">
        <w:rPr>
          <w:rFonts w:ascii="仿宋_GB2312" w:eastAsia="仿宋_GB2312" w:hint="eastAsia"/>
          <w:color w:val="auto"/>
          <w:sz w:val="32"/>
          <w:szCs w:val="32"/>
        </w:rPr>
        <w:t>应急响应启动后应尽早安排对应急响应工作的评估。在宣布应急响应终止后规定时间内，需召开</w:t>
      </w:r>
      <w:r w:rsidRPr="004635A2">
        <w:rPr>
          <w:rFonts w:ascii="仿宋_GB2312" w:eastAsia="仿宋_GB2312" w:hint="eastAsia"/>
          <w:bCs/>
          <w:color w:val="auto"/>
          <w:sz w:val="32"/>
          <w:szCs w:val="32"/>
        </w:rPr>
        <w:t>事后评估会议，对本单位在突发事件应对过程中应急管理情况和技术措施开展情况进行系统回顾和评估，提出改进工作计划。在后续工作中按照改进计划的要求落实，不断提高卫生应急能力</w:t>
      </w:r>
      <w:r w:rsidRPr="004635A2">
        <w:rPr>
          <w:rFonts w:ascii="仿宋_GB2312" w:eastAsia="仿宋_GB2312" w:hint="eastAsia"/>
          <w:color w:val="auto"/>
          <w:sz w:val="32"/>
          <w:szCs w:val="32"/>
        </w:rPr>
        <w:t>。</w:t>
      </w:r>
    </w:p>
    <w:p w:rsidR="00DA4418" w:rsidRPr="004635A2" w:rsidRDefault="00DA4418" w:rsidP="00B54B30">
      <w:pPr>
        <w:pStyle w:val="Default"/>
        <w:ind w:firstLineChars="200" w:firstLine="640"/>
        <w:jc w:val="both"/>
        <w:rPr>
          <w:rFonts w:ascii="仿宋_GB2312" w:eastAsia="仿宋_GB2312"/>
          <w:bCs/>
          <w:color w:val="auto"/>
          <w:sz w:val="32"/>
          <w:szCs w:val="32"/>
        </w:rPr>
      </w:pPr>
      <w:bookmarkStart w:id="66" w:name="_Toc394033121"/>
      <w:r w:rsidRPr="004635A2">
        <w:rPr>
          <w:rFonts w:ascii="仿宋_GB2312" w:eastAsia="仿宋_GB2312" w:hAnsi="黑体" w:hint="eastAsia"/>
          <w:bCs/>
          <w:sz w:val="32"/>
          <w:szCs w:val="32"/>
        </w:rPr>
        <w:t>（4）</w:t>
      </w:r>
      <w:bookmarkStart w:id="67" w:name="_Toc394033122"/>
      <w:bookmarkEnd w:id="66"/>
      <w:r w:rsidRPr="004635A2">
        <w:rPr>
          <w:rFonts w:ascii="仿宋_GB2312" w:eastAsia="仿宋_GB2312" w:hint="eastAsia"/>
          <w:bCs/>
          <w:color w:val="auto"/>
          <w:sz w:val="32"/>
          <w:szCs w:val="32"/>
        </w:rPr>
        <w:t>建立信息通报制度</w:t>
      </w:r>
      <w:bookmarkEnd w:id="67"/>
      <w:r w:rsidRPr="004635A2">
        <w:rPr>
          <w:rFonts w:ascii="仿宋_GB2312" w:eastAsia="仿宋_GB2312" w:hint="eastAsia"/>
          <w:bCs/>
          <w:color w:val="auto"/>
          <w:sz w:val="32"/>
          <w:szCs w:val="32"/>
        </w:rPr>
        <w:t>。启动应急响应后，</w:t>
      </w:r>
      <w:r w:rsidRPr="00C00C20">
        <w:rPr>
          <w:rFonts w:ascii="仿宋_GB2312" w:eastAsia="仿宋_GB2312" w:hint="eastAsia"/>
          <w:bCs/>
          <w:color w:val="auto"/>
          <w:sz w:val="32"/>
          <w:szCs w:val="32"/>
        </w:rPr>
        <w:t>应急响应</w:t>
      </w:r>
      <w:r w:rsidRPr="004635A2">
        <w:rPr>
          <w:rFonts w:ascii="仿宋_GB2312" w:eastAsia="仿宋_GB2312" w:hint="eastAsia"/>
          <w:bCs/>
          <w:color w:val="auto"/>
          <w:sz w:val="32"/>
          <w:szCs w:val="32"/>
        </w:rPr>
        <w:t>管理组织架构中的各个职能部门需按照相关要求向</w:t>
      </w:r>
      <w:r>
        <w:rPr>
          <w:rFonts w:ascii="仿宋_GB2312" w:eastAsia="仿宋_GB2312" w:hint="eastAsia"/>
          <w:bCs/>
          <w:color w:val="auto"/>
          <w:sz w:val="32"/>
          <w:szCs w:val="32"/>
        </w:rPr>
        <w:t>领导小组及其</w:t>
      </w:r>
      <w:r>
        <w:rPr>
          <w:rFonts w:ascii="仿宋_GB2312" w:eastAsia="仿宋_GB2312"/>
          <w:bCs/>
          <w:color w:val="auto"/>
          <w:sz w:val="32"/>
          <w:szCs w:val="32"/>
        </w:rPr>
        <w:t>办公室</w:t>
      </w:r>
      <w:r w:rsidRPr="004635A2">
        <w:rPr>
          <w:rFonts w:ascii="仿宋_GB2312" w:eastAsia="仿宋_GB2312" w:hint="eastAsia"/>
          <w:bCs/>
          <w:color w:val="auto"/>
          <w:sz w:val="32"/>
          <w:szCs w:val="32"/>
        </w:rPr>
        <w:t>提交工作情况报告，</w:t>
      </w:r>
      <w:r>
        <w:rPr>
          <w:rFonts w:ascii="仿宋_GB2312" w:eastAsia="仿宋_GB2312" w:hint="eastAsia"/>
          <w:bCs/>
          <w:color w:val="auto"/>
          <w:sz w:val="32"/>
          <w:szCs w:val="32"/>
        </w:rPr>
        <w:t>领导小组及其</w:t>
      </w:r>
      <w:r>
        <w:rPr>
          <w:rFonts w:ascii="仿宋_GB2312" w:eastAsia="仿宋_GB2312"/>
          <w:bCs/>
          <w:color w:val="auto"/>
          <w:sz w:val="32"/>
          <w:szCs w:val="32"/>
        </w:rPr>
        <w:t>办公室</w:t>
      </w:r>
      <w:r w:rsidRPr="004635A2">
        <w:rPr>
          <w:rFonts w:ascii="仿宋_GB2312" w:eastAsia="仿宋_GB2312" w:hint="eastAsia"/>
          <w:bCs/>
          <w:color w:val="auto"/>
          <w:sz w:val="32"/>
          <w:szCs w:val="32"/>
        </w:rPr>
        <w:t>根据各部门提交的报告和其它有关信息编制情况通报发送参加</w:t>
      </w:r>
      <w:r w:rsidRPr="00C00C20">
        <w:rPr>
          <w:rFonts w:ascii="仿宋_GB2312" w:eastAsia="仿宋_GB2312" w:hint="eastAsia"/>
          <w:bCs/>
          <w:color w:val="auto"/>
          <w:sz w:val="32"/>
          <w:szCs w:val="32"/>
        </w:rPr>
        <w:t>应急响应</w:t>
      </w:r>
      <w:r w:rsidRPr="004635A2">
        <w:rPr>
          <w:rFonts w:ascii="仿宋_GB2312" w:eastAsia="仿宋_GB2312" w:hint="eastAsia"/>
          <w:bCs/>
          <w:color w:val="auto"/>
          <w:sz w:val="32"/>
          <w:szCs w:val="32"/>
        </w:rPr>
        <w:t>工作的人员以及有关</w:t>
      </w:r>
      <w:r>
        <w:rPr>
          <w:rFonts w:ascii="仿宋_GB2312" w:eastAsia="仿宋_GB2312" w:hint="eastAsia"/>
          <w:bCs/>
          <w:color w:val="auto"/>
          <w:sz w:val="32"/>
          <w:szCs w:val="32"/>
        </w:rPr>
        <w:t>部门</w:t>
      </w:r>
      <w:r w:rsidRPr="004635A2">
        <w:rPr>
          <w:rFonts w:ascii="仿宋_GB2312" w:eastAsia="仿宋_GB2312" w:hint="eastAsia"/>
          <w:bCs/>
          <w:color w:val="auto"/>
          <w:sz w:val="32"/>
          <w:szCs w:val="32"/>
        </w:rPr>
        <w:t>。可视情况组织定期召开例会（根据需要可每日、每周、或每周若干次召开），通报各组工作情况，协调安排后续工作。</w:t>
      </w:r>
    </w:p>
    <w:p w:rsidR="00DA4418" w:rsidRPr="004635A2" w:rsidRDefault="00DA4418" w:rsidP="00DA4418">
      <w:pPr>
        <w:pStyle w:val="Default"/>
        <w:ind w:firstLineChars="200" w:firstLine="640"/>
        <w:rPr>
          <w:rFonts w:ascii="仿宋_GB2312" w:eastAsia="仿宋_GB2312"/>
          <w:bCs/>
          <w:color w:val="auto"/>
          <w:sz w:val="32"/>
          <w:szCs w:val="32"/>
        </w:rPr>
      </w:pPr>
      <w:r w:rsidRPr="004635A2">
        <w:rPr>
          <w:rFonts w:ascii="仿宋_GB2312" w:eastAsia="仿宋_GB2312" w:hAnsi="黑体" w:hint="eastAsia"/>
          <w:bCs/>
          <w:sz w:val="32"/>
          <w:szCs w:val="32"/>
        </w:rPr>
        <w:t>（</w:t>
      </w:r>
      <w:r>
        <w:rPr>
          <w:rFonts w:ascii="仿宋_GB2312" w:eastAsia="仿宋_GB2312" w:hAnsi="黑体"/>
          <w:bCs/>
          <w:sz w:val="32"/>
          <w:szCs w:val="32"/>
        </w:rPr>
        <w:t>5</w:t>
      </w:r>
      <w:r w:rsidRPr="004635A2">
        <w:rPr>
          <w:rFonts w:ascii="仿宋_GB2312" w:eastAsia="仿宋_GB2312" w:hAnsi="黑体" w:hint="eastAsia"/>
          <w:bCs/>
          <w:sz w:val="32"/>
          <w:szCs w:val="32"/>
        </w:rPr>
        <w:t>）</w:t>
      </w:r>
      <w:r w:rsidRPr="004635A2">
        <w:rPr>
          <w:rFonts w:ascii="仿宋_GB2312" w:eastAsia="仿宋_GB2312" w:hint="eastAsia"/>
          <w:bCs/>
          <w:color w:val="auto"/>
          <w:sz w:val="32"/>
          <w:szCs w:val="32"/>
        </w:rPr>
        <w:t>建立例会制度。启动应急响应后，要定期召开各部门例会，通报突发事件进展情况和采取措施落实情况，研讨安排后续应急响应工作。</w:t>
      </w:r>
    </w:p>
    <w:p w:rsidR="00DA4418" w:rsidRPr="004635A2" w:rsidRDefault="00DA4418" w:rsidP="00DA4418">
      <w:pPr>
        <w:pStyle w:val="Default"/>
        <w:ind w:firstLineChars="200" w:firstLine="640"/>
        <w:rPr>
          <w:rFonts w:ascii="仿宋_GB2312" w:eastAsia="仿宋_GB2312"/>
          <w:color w:val="auto"/>
          <w:sz w:val="32"/>
          <w:szCs w:val="32"/>
        </w:rPr>
      </w:pPr>
      <w:bookmarkStart w:id="68" w:name="_Toc394033123"/>
      <w:r w:rsidRPr="004635A2">
        <w:rPr>
          <w:rFonts w:ascii="仿宋_GB2312" w:eastAsia="仿宋_GB2312" w:hAnsi="黑体" w:hint="eastAsia"/>
          <w:bCs/>
          <w:sz w:val="32"/>
          <w:szCs w:val="32"/>
        </w:rPr>
        <w:t>（</w:t>
      </w:r>
      <w:r>
        <w:rPr>
          <w:rFonts w:ascii="仿宋_GB2312" w:eastAsia="仿宋_GB2312" w:hAnsi="黑体"/>
          <w:bCs/>
          <w:sz w:val="32"/>
          <w:szCs w:val="32"/>
        </w:rPr>
        <w:t>6</w:t>
      </w:r>
      <w:r w:rsidRPr="004635A2">
        <w:rPr>
          <w:rFonts w:ascii="仿宋_GB2312" w:eastAsia="仿宋_GB2312" w:hAnsi="黑体" w:hint="eastAsia"/>
          <w:bCs/>
          <w:sz w:val="32"/>
          <w:szCs w:val="32"/>
        </w:rPr>
        <w:t>）</w:t>
      </w:r>
      <w:r w:rsidRPr="004635A2">
        <w:rPr>
          <w:rFonts w:ascii="仿宋_GB2312" w:eastAsia="仿宋_GB2312" w:hint="eastAsia"/>
          <w:bCs/>
          <w:color w:val="auto"/>
          <w:sz w:val="32"/>
          <w:szCs w:val="32"/>
        </w:rPr>
        <w:t>建立现场每日碰头会议制度</w:t>
      </w:r>
      <w:bookmarkEnd w:id="68"/>
      <w:r w:rsidRPr="004635A2">
        <w:rPr>
          <w:rFonts w:ascii="仿宋_GB2312" w:eastAsia="仿宋_GB2312" w:hint="eastAsia"/>
          <w:bCs/>
          <w:color w:val="auto"/>
          <w:sz w:val="32"/>
          <w:szCs w:val="32"/>
        </w:rPr>
        <w:t>。现场队伍下设的各工作组要根据实际工作情况安排合适的时间召开每日碰头会议，交流每日工作进展，研讨突发事件趋势和控制措施落实，协调安排后续工作。</w:t>
      </w:r>
    </w:p>
    <w:p w:rsidR="00DA4418" w:rsidRPr="004635A2" w:rsidRDefault="00DA4418" w:rsidP="00DA4418">
      <w:pPr>
        <w:pStyle w:val="Default"/>
        <w:ind w:firstLineChars="200" w:firstLine="640"/>
        <w:rPr>
          <w:rFonts w:ascii="仿宋_GB2312" w:eastAsia="仿宋_GB2312"/>
          <w:color w:val="auto"/>
          <w:sz w:val="32"/>
          <w:szCs w:val="32"/>
        </w:rPr>
      </w:pPr>
      <w:r w:rsidRPr="004635A2">
        <w:rPr>
          <w:rFonts w:ascii="仿宋_GB2312" w:eastAsia="仿宋_GB2312" w:hAnsi="黑体" w:hint="eastAsia"/>
          <w:bCs/>
          <w:sz w:val="32"/>
          <w:szCs w:val="32"/>
        </w:rPr>
        <w:lastRenderedPageBreak/>
        <w:t>（</w:t>
      </w:r>
      <w:r>
        <w:rPr>
          <w:rFonts w:ascii="仿宋_GB2312" w:eastAsia="仿宋_GB2312" w:hAnsi="黑体"/>
          <w:bCs/>
          <w:sz w:val="32"/>
          <w:szCs w:val="32"/>
        </w:rPr>
        <w:t>7</w:t>
      </w:r>
      <w:r w:rsidRPr="004635A2">
        <w:rPr>
          <w:rFonts w:ascii="仿宋_GB2312" w:eastAsia="仿宋_GB2312" w:hAnsi="黑体" w:hint="eastAsia"/>
          <w:bCs/>
          <w:sz w:val="32"/>
          <w:szCs w:val="32"/>
        </w:rPr>
        <w:t>）</w:t>
      </w:r>
      <w:r w:rsidRPr="004635A2">
        <w:rPr>
          <w:rFonts w:ascii="仿宋_GB2312" w:eastAsia="仿宋_GB2312" w:hint="eastAsia"/>
          <w:bCs/>
          <w:color w:val="auto"/>
          <w:sz w:val="32"/>
          <w:szCs w:val="32"/>
        </w:rPr>
        <w:t>建立应急保障制度。</w:t>
      </w:r>
      <w:r w:rsidRPr="004635A2">
        <w:rPr>
          <w:rFonts w:ascii="仿宋_GB2312" w:eastAsia="仿宋_GB2312" w:hint="eastAsia"/>
          <w:color w:val="auto"/>
          <w:sz w:val="32"/>
          <w:szCs w:val="32"/>
        </w:rPr>
        <w:t>各单位应建立应急财务制度，在突发事件应对时，保证高效及时落实各项财政保障。要制定人员派遣与安全保障计划，制定</w:t>
      </w:r>
      <w:r>
        <w:rPr>
          <w:rFonts w:ascii="仿宋_GB2312" w:eastAsia="仿宋_GB2312" w:hint="eastAsia"/>
          <w:color w:val="auto"/>
          <w:sz w:val="32"/>
          <w:szCs w:val="32"/>
        </w:rPr>
        <w:t>应急响应</w:t>
      </w:r>
      <w:r w:rsidRPr="004635A2">
        <w:rPr>
          <w:rFonts w:ascii="仿宋_GB2312" w:eastAsia="仿宋_GB2312" w:hint="eastAsia"/>
          <w:color w:val="auto"/>
          <w:sz w:val="32"/>
          <w:szCs w:val="32"/>
        </w:rPr>
        <w:t>过程中的安全保障注意事项及具体措施，并为赴现场工作人员提供必要的安全保障装备及条件。</w:t>
      </w:r>
      <w:bookmarkStart w:id="69" w:name="_Toc417477481"/>
    </w:p>
    <w:p w:rsidR="00DA4418" w:rsidRPr="00C00C20" w:rsidRDefault="00DA4418" w:rsidP="00DA4418">
      <w:pPr>
        <w:pStyle w:val="3"/>
        <w:ind w:firstLine="640"/>
        <w:rPr>
          <w:rFonts w:ascii="仿宋_GB2312"/>
          <w:b w:val="0"/>
          <w:sz w:val="32"/>
        </w:rPr>
      </w:pPr>
      <w:bookmarkStart w:id="70" w:name="_Toc432424056"/>
      <w:bookmarkEnd w:id="69"/>
      <w:r w:rsidRPr="00C00C20">
        <w:rPr>
          <w:rFonts w:ascii="仿宋_GB2312" w:hint="eastAsia"/>
          <w:b w:val="0"/>
          <w:sz w:val="32"/>
        </w:rPr>
        <w:t>5.1.2工作要求</w:t>
      </w:r>
      <w:bookmarkEnd w:id="70"/>
    </w:p>
    <w:p w:rsidR="00DA4418" w:rsidRPr="004635A2" w:rsidRDefault="00DA4418" w:rsidP="00DA4418">
      <w:pPr>
        <w:ind w:firstLineChars="200" w:firstLine="640"/>
        <w:rPr>
          <w:rFonts w:ascii="仿宋_GB2312" w:eastAsia="仿宋_GB2312"/>
          <w:bCs/>
          <w:sz w:val="32"/>
          <w:szCs w:val="32"/>
        </w:rPr>
      </w:pPr>
      <w:r w:rsidRPr="00C00C20">
        <w:rPr>
          <w:rFonts w:ascii="仿宋_GB2312" w:eastAsia="仿宋_GB2312" w:hint="eastAsia"/>
          <w:bCs/>
          <w:sz w:val="32"/>
          <w:szCs w:val="32"/>
        </w:rPr>
        <w:t>医疗机构</w:t>
      </w:r>
      <w:r>
        <w:rPr>
          <w:rFonts w:ascii="仿宋_GB2312" w:eastAsia="仿宋_GB2312" w:hint="eastAsia"/>
          <w:bCs/>
          <w:sz w:val="32"/>
          <w:szCs w:val="32"/>
        </w:rPr>
        <w:t>和</w:t>
      </w:r>
      <w:r>
        <w:rPr>
          <w:rFonts w:ascii="仿宋_GB2312" w:eastAsia="仿宋_GB2312"/>
          <w:bCs/>
          <w:sz w:val="32"/>
          <w:szCs w:val="32"/>
        </w:rPr>
        <w:t>院前急救机构</w:t>
      </w:r>
      <w:r w:rsidRPr="00C00C20">
        <w:rPr>
          <w:rFonts w:ascii="仿宋_GB2312" w:eastAsia="仿宋_GB2312" w:hint="eastAsia"/>
          <w:bCs/>
          <w:sz w:val="32"/>
          <w:szCs w:val="32"/>
        </w:rPr>
        <w:t>在启动应急响应的同时，根据应急响应工作机制有关要求，任命应急指挥负责人。</w:t>
      </w:r>
      <w:r w:rsidRPr="004635A2">
        <w:rPr>
          <w:rFonts w:ascii="仿宋_GB2312" w:eastAsia="仿宋_GB2312" w:hint="eastAsia"/>
          <w:bCs/>
          <w:sz w:val="32"/>
          <w:szCs w:val="32"/>
        </w:rPr>
        <w:t>后续可根据突发事件变化情况和应对工作开展情况适时对</w:t>
      </w:r>
      <w:r>
        <w:rPr>
          <w:rFonts w:ascii="仿宋_GB2312" w:eastAsia="仿宋_GB2312" w:hint="eastAsia"/>
          <w:bCs/>
          <w:sz w:val="32"/>
          <w:szCs w:val="32"/>
        </w:rPr>
        <w:t>应急响应</w:t>
      </w:r>
      <w:r w:rsidRPr="004635A2">
        <w:rPr>
          <w:rFonts w:ascii="仿宋_GB2312" w:eastAsia="仿宋_GB2312" w:hint="eastAsia"/>
          <w:bCs/>
          <w:sz w:val="32"/>
          <w:szCs w:val="32"/>
        </w:rPr>
        <w:t>管理框架进行适当调整，也可根据实际情况对相关工作制度进行及时调整。</w:t>
      </w:r>
      <w:bookmarkStart w:id="71" w:name="_Toc417477483"/>
    </w:p>
    <w:p w:rsidR="00DA4418" w:rsidRPr="004635A2" w:rsidRDefault="00DA4418" w:rsidP="00DA4418">
      <w:pPr>
        <w:pStyle w:val="2"/>
        <w:ind w:firstLineChars="196" w:firstLine="630"/>
        <w:rPr>
          <w:rFonts w:ascii="仿宋_GB2312" w:eastAsia="仿宋_GB2312"/>
        </w:rPr>
      </w:pPr>
      <w:bookmarkStart w:id="72" w:name="_Toc417477484"/>
      <w:bookmarkStart w:id="73" w:name="_Toc432424057"/>
      <w:bookmarkEnd w:id="71"/>
      <w:r>
        <w:rPr>
          <w:rFonts w:ascii="仿宋_GB2312" w:eastAsia="仿宋_GB2312" w:hint="eastAsia"/>
        </w:rPr>
        <w:t>5.2</w:t>
      </w:r>
      <w:r w:rsidRPr="004635A2">
        <w:rPr>
          <w:rFonts w:ascii="仿宋_GB2312" w:eastAsia="仿宋_GB2312" w:hint="eastAsia"/>
        </w:rPr>
        <w:t>现场工作</w:t>
      </w:r>
      <w:bookmarkEnd w:id="73"/>
    </w:p>
    <w:p w:rsidR="00DA4418" w:rsidRPr="00C00C20" w:rsidRDefault="00DA4418" w:rsidP="00DA4418">
      <w:pPr>
        <w:pStyle w:val="3"/>
        <w:ind w:firstLine="640"/>
        <w:rPr>
          <w:rFonts w:ascii="仿宋_GB2312"/>
          <w:b w:val="0"/>
          <w:sz w:val="32"/>
        </w:rPr>
      </w:pPr>
      <w:bookmarkStart w:id="74" w:name="_Toc432424058"/>
      <w:r w:rsidRPr="00C00C20">
        <w:rPr>
          <w:rFonts w:ascii="仿宋_GB2312" w:hAnsi="Times New Roman" w:hint="eastAsia"/>
          <w:b w:val="0"/>
          <w:sz w:val="32"/>
        </w:rPr>
        <w:t>5.2.1</w:t>
      </w:r>
      <w:r w:rsidRPr="00C00C20">
        <w:rPr>
          <w:rFonts w:ascii="仿宋_GB2312" w:hint="eastAsia"/>
          <w:b w:val="0"/>
          <w:sz w:val="32"/>
        </w:rPr>
        <w:t>工作</w:t>
      </w:r>
      <w:bookmarkStart w:id="75" w:name="_Toc416596255"/>
      <w:bookmarkEnd w:id="72"/>
      <w:r w:rsidRPr="00C00C20">
        <w:rPr>
          <w:rFonts w:ascii="仿宋_GB2312" w:hint="eastAsia"/>
          <w:b w:val="0"/>
          <w:sz w:val="32"/>
        </w:rPr>
        <w:t>内容</w:t>
      </w:r>
      <w:bookmarkEnd w:id="74"/>
      <w:bookmarkEnd w:id="75"/>
    </w:p>
    <w:p w:rsidR="00DA4418" w:rsidRPr="00C816D0" w:rsidRDefault="00DA4418" w:rsidP="00DA4418">
      <w:pPr>
        <w:pStyle w:val="4"/>
        <w:ind w:firstLineChars="196" w:firstLine="627"/>
        <w:rPr>
          <w:rFonts w:ascii="仿宋_GB2312" w:eastAsia="仿宋_GB2312"/>
          <w:b w:val="0"/>
          <w:sz w:val="32"/>
        </w:rPr>
      </w:pPr>
      <w:bookmarkStart w:id="76" w:name="_Toc432424059"/>
      <w:r w:rsidRPr="00C816D0">
        <w:rPr>
          <w:rFonts w:ascii="仿宋_GB2312" w:eastAsia="仿宋_GB2312" w:hint="eastAsia"/>
          <w:b w:val="0"/>
          <w:sz w:val="32"/>
        </w:rPr>
        <w:t>5.2.1.1现场工作启动</w:t>
      </w:r>
      <w:bookmarkEnd w:id="76"/>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医疗机构</w:t>
      </w:r>
      <w:r>
        <w:rPr>
          <w:rFonts w:ascii="仿宋_GB2312" w:eastAsia="仿宋_GB2312" w:hint="eastAsia"/>
          <w:sz w:val="32"/>
          <w:szCs w:val="32"/>
        </w:rPr>
        <w:t>和</w:t>
      </w:r>
      <w:r>
        <w:rPr>
          <w:rFonts w:ascii="仿宋_GB2312" w:eastAsia="仿宋_GB2312"/>
          <w:sz w:val="32"/>
          <w:szCs w:val="32"/>
        </w:rPr>
        <w:t>院前急救机构</w:t>
      </w:r>
      <w:r w:rsidRPr="004635A2">
        <w:rPr>
          <w:rFonts w:ascii="仿宋_GB2312" w:eastAsia="仿宋_GB2312" w:hint="eastAsia"/>
          <w:sz w:val="32"/>
          <w:szCs w:val="32"/>
        </w:rPr>
        <w:t>接到事件相关信息后，应当立即核实，初步证实后应当立即报告上级卫生计生行政主管部门，并迅速组织进行现场调查和实施控制措施。事件达到突发公共卫生事件相应级别时，应当向卫生计生行政主管部门提出定级和启动应急响应的建议。</w:t>
      </w:r>
    </w:p>
    <w:p w:rsidR="00DA4418" w:rsidRPr="00C816D0" w:rsidRDefault="00DA4418" w:rsidP="00DA4418">
      <w:pPr>
        <w:ind w:firstLineChars="200" w:firstLine="640"/>
        <w:rPr>
          <w:rFonts w:ascii="仿宋_GB2312" w:eastAsia="仿宋_GB2312" w:hAnsi="Times New Roman"/>
          <w:sz w:val="32"/>
          <w:szCs w:val="32"/>
        </w:rPr>
      </w:pPr>
      <w:r>
        <w:rPr>
          <w:rFonts w:ascii="仿宋_GB2312" w:eastAsia="仿宋_GB2312" w:hint="eastAsia"/>
          <w:sz w:val="32"/>
          <w:szCs w:val="32"/>
        </w:rPr>
        <w:t>（2）按照</w:t>
      </w:r>
      <w:r w:rsidRPr="004635A2">
        <w:rPr>
          <w:rFonts w:ascii="仿宋_GB2312" w:eastAsia="仿宋_GB2312" w:hAnsi="Times New Roman" w:hint="eastAsia"/>
          <w:sz w:val="32"/>
          <w:szCs w:val="32"/>
        </w:rPr>
        <w:t>现场医疗救援指挥部</w:t>
      </w:r>
      <w:r>
        <w:rPr>
          <w:rFonts w:ascii="仿宋_GB2312" w:eastAsia="仿宋_GB2312" w:hAnsi="Times New Roman" w:hint="eastAsia"/>
          <w:sz w:val="32"/>
          <w:szCs w:val="32"/>
        </w:rPr>
        <w:t>或上级</w:t>
      </w:r>
      <w:r w:rsidRPr="004635A2">
        <w:rPr>
          <w:rFonts w:ascii="仿宋_GB2312" w:eastAsia="仿宋_GB2312" w:hAnsi="Times New Roman" w:hint="eastAsia"/>
          <w:sz w:val="32"/>
          <w:szCs w:val="32"/>
        </w:rPr>
        <w:t>应急</w:t>
      </w:r>
      <w:r>
        <w:rPr>
          <w:rFonts w:ascii="仿宋_GB2312" w:eastAsia="仿宋_GB2312" w:hAnsi="Times New Roman" w:hint="eastAsia"/>
          <w:sz w:val="32"/>
          <w:szCs w:val="32"/>
        </w:rPr>
        <w:t>指挥</w:t>
      </w:r>
      <w:r w:rsidRPr="004635A2">
        <w:rPr>
          <w:rFonts w:ascii="仿宋_GB2312" w:eastAsia="仿宋_GB2312" w:hAnsi="Times New Roman" w:hint="eastAsia"/>
          <w:sz w:val="32"/>
          <w:szCs w:val="32"/>
        </w:rPr>
        <w:t>部门的</w:t>
      </w:r>
      <w:r>
        <w:rPr>
          <w:rFonts w:ascii="仿宋_GB2312" w:eastAsia="仿宋_GB2312" w:hAnsi="Times New Roman" w:hint="eastAsia"/>
          <w:sz w:val="32"/>
          <w:szCs w:val="32"/>
        </w:rPr>
        <w:lastRenderedPageBreak/>
        <w:t>统一安排，规范应急调度工作。</w:t>
      </w:r>
      <w:r w:rsidRPr="004635A2">
        <w:rPr>
          <w:rFonts w:ascii="仿宋_GB2312" w:eastAsia="仿宋_GB2312" w:hAnsi="Times New Roman" w:hint="eastAsia"/>
          <w:sz w:val="32"/>
          <w:szCs w:val="32"/>
        </w:rPr>
        <w:t>应坚持“及时、准确、快捷、安全”的原则，加强</w:t>
      </w:r>
      <w:r>
        <w:rPr>
          <w:rFonts w:ascii="仿宋_GB2312" w:eastAsia="仿宋_GB2312" w:hAnsi="Times New Roman" w:hint="eastAsia"/>
          <w:sz w:val="32"/>
          <w:szCs w:val="32"/>
        </w:rPr>
        <w:t>各部门间沟通。做好</w:t>
      </w:r>
      <w:r w:rsidRPr="004635A2">
        <w:rPr>
          <w:rFonts w:ascii="仿宋_GB2312" w:eastAsia="仿宋_GB2312" w:hAnsi="Times New Roman" w:hint="eastAsia"/>
          <w:sz w:val="32"/>
          <w:szCs w:val="32"/>
        </w:rPr>
        <w:t>院前急救机构与</w:t>
      </w:r>
      <w:r>
        <w:rPr>
          <w:rFonts w:ascii="仿宋_GB2312" w:eastAsia="仿宋_GB2312" w:hAnsi="Times New Roman" w:hint="eastAsia"/>
          <w:sz w:val="32"/>
          <w:szCs w:val="32"/>
        </w:rPr>
        <w:t>救治</w:t>
      </w:r>
      <w:r w:rsidRPr="004635A2">
        <w:rPr>
          <w:rFonts w:ascii="仿宋_GB2312" w:eastAsia="仿宋_GB2312" w:hAnsi="Times New Roman" w:hint="eastAsia"/>
          <w:sz w:val="32"/>
          <w:szCs w:val="32"/>
        </w:rPr>
        <w:t>机构之间的衔接</w:t>
      </w:r>
      <w:r>
        <w:rPr>
          <w:rFonts w:ascii="仿宋_GB2312" w:eastAsia="仿宋_GB2312" w:hAnsi="Times New Roman" w:hint="eastAsia"/>
          <w:sz w:val="32"/>
          <w:szCs w:val="32"/>
        </w:rPr>
        <w:t>，</w:t>
      </w:r>
      <w:r w:rsidRPr="004635A2">
        <w:rPr>
          <w:rFonts w:ascii="仿宋_GB2312" w:eastAsia="仿宋_GB2312" w:hAnsi="Times New Roman" w:hint="eastAsia"/>
          <w:sz w:val="32"/>
          <w:szCs w:val="32"/>
        </w:rPr>
        <w:t>确保</w:t>
      </w:r>
      <w:r>
        <w:rPr>
          <w:rFonts w:ascii="仿宋_GB2312" w:eastAsia="仿宋_GB2312" w:hAnsi="Times New Roman" w:hint="eastAsia"/>
          <w:sz w:val="32"/>
          <w:szCs w:val="32"/>
        </w:rPr>
        <w:t>信息</w:t>
      </w:r>
      <w:r w:rsidRPr="004635A2">
        <w:rPr>
          <w:rFonts w:ascii="仿宋_GB2312" w:eastAsia="仿宋_GB2312" w:hAnsi="Times New Roman" w:hint="eastAsia"/>
          <w:sz w:val="32"/>
          <w:szCs w:val="32"/>
        </w:rPr>
        <w:t>畅通。</w:t>
      </w:r>
    </w:p>
    <w:p w:rsidR="00DA4418" w:rsidRPr="006563E5" w:rsidRDefault="00DA4418" w:rsidP="00DA4418">
      <w:pPr>
        <w:pStyle w:val="4"/>
        <w:ind w:firstLineChars="196" w:firstLine="627"/>
        <w:rPr>
          <w:rFonts w:ascii="仿宋_GB2312" w:eastAsia="仿宋_GB2312"/>
          <w:b w:val="0"/>
          <w:sz w:val="32"/>
        </w:rPr>
      </w:pPr>
      <w:bookmarkStart w:id="77" w:name="_Toc432424060"/>
      <w:r w:rsidRPr="006563E5">
        <w:rPr>
          <w:rFonts w:ascii="仿宋_GB2312" w:eastAsia="仿宋_GB2312" w:hint="eastAsia"/>
          <w:b w:val="0"/>
          <w:sz w:val="32"/>
        </w:rPr>
        <w:t>5.2.</w:t>
      </w:r>
      <w:r>
        <w:rPr>
          <w:rFonts w:ascii="仿宋_GB2312" w:eastAsia="仿宋_GB2312" w:hint="eastAsia"/>
          <w:b w:val="0"/>
          <w:sz w:val="32"/>
        </w:rPr>
        <w:t>1</w:t>
      </w:r>
      <w:r w:rsidRPr="006563E5">
        <w:rPr>
          <w:rFonts w:ascii="仿宋_GB2312" w:eastAsia="仿宋_GB2312" w:hint="eastAsia"/>
          <w:b w:val="0"/>
          <w:sz w:val="32"/>
        </w:rPr>
        <w:t>.2现场工作准备</w:t>
      </w:r>
      <w:bookmarkEnd w:id="77"/>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rPr>
        <w:t>后续</w:t>
      </w:r>
      <w:r w:rsidRPr="004635A2">
        <w:rPr>
          <w:rFonts w:ascii="仿宋_GB2312" w:eastAsia="仿宋_GB2312" w:hint="eastAsia"/>
          <w:sz w:val="32"/>
          <w:szCs w:val="32"/>
        </w:rPr>
        <w:t>救援队伍赴现场前，应当根据已掌握的事件信息，进行初步判断，形成初步工作方案，并开展人员、技术、物资和后勤保障等准备。</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bCs/>
          <w:sz w:val="32"/>
          <w:szCs w:val="32"/>
        </w:rPr>
        <w:t>（1）</w:t>
      </w:r>
      <w:r w:rsidRPr="004635A2">
        <w:rPr>
          <w:rFonts w:ascii="仿宋_GB2312" w:eastAsia="仿宋_GB2312" w:hint="eastAsia"/>
          <w:sz w:val="32"/>
          <w:szCs w:val="32"/>
        </w:rPr>
        <w:t>确定救援队伍专业构成、参加人员，各组应当明确组长负责制，并确定组员的职责和分工。</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bCs/>
          <w:sz w:val="32"/>
          <w:szCs w:val="32"/>
        </w:rPr>
        <w:t>（2）</w:t>
      </w:r>
      <w:r w:rsidRPr="004635A2">
        <w:rPr>
          <w:rFonts w:ascii="仿宋_GB2312" w:eastAsia="仿宋_GB2312" w:hint="eastAsia"/>
          <w:sz w:val="32"/>
          <w:szCs w:val="32"/>
        </w:rPr>
        <w:t>统一人员思想，进行情况通报和信息说明。</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bCs/>
          <w:sz w:val="32"/>
          <w:szCs w:val="32"/>
        </w:rPr>
        <w:t>（3）</w:t>
      </w:r>
      <w:r w:rsidRPr="004635A2">
        <w:rPr>
          <w:rFonts w:ascii="仿宋_GB2312" w:eastAsia="仿宋_GB2312" w:hint="eastAsia"/>
          <w:sz w:val="32"/>
          <w:szCs w:val="32"/>
        </w:rPr>
        <w:t>根据现场特点开展物资准备。通常需考虑应急药品、医疗器械、设备、耗材，现场快速检测设备及试剂，卫生防护用品，宣传资料、通讯设备、电脑、数据采集设备设施、现场联系资料等。</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bCs/>
          <w:sz w:val="32"/>
          <w:szCs w:val="32"/>
        </w:rPr>
        <w:t>（4）</w:t>
      </w:r>
      <w:r w:rsidRPr="004635A2">
        <w:rPr>
          <w:rFonts w:ascii="仿宋_GB2312" w:eastAsia="仿宋_GB2312" w:hint="eastAsia"/>
          <w:sz w:val="32"/>
          <w:szCs w:val="32"/>
        </w:rPr>
        <w:t>开展车辆、交通、食宿、保险等后勤保障。</w:t>
      </w:r>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bCs/>
          <w:sz w:val="32"/>
          <w:szCs w:val="32"/>
        </w:rPr>
        <w:t>（5）</w:t>
      </w:r>
      <w:r w:rsidRPr="004635A2">
        <w:rPr>
          <w:rFonts w:ascii="仿宋_GB2312" w:eastAsia="仿宋_GB2312" w:hint="eastAsia"/>
          <w:sz w:val="32"/>
          <w:szCs w:val="32"/>
        </w:rPr>
        <w:t>确定救援队伍与本单位、当地有关部门的沟通联络的机制，与事件发生地沟通现场工作计划和实施方案等。</w:t>
      </w:r>
    </w:p>
    <w:p w:rsidR="00DA4418" w:rsidRPr="006563E5" w:rsidRDefault="00DA4418" w:rsidP="00DA4418">
      <w:pPr>
        <w:pStyle w:val="4"/>
        <w:ind w:firstLineChars="196" w:firstLine="627"/>
        <w:rPr>
          <w:rFonts w:ascii="仿宋_GB2312" w:eastAsia="仿宋_GB2312"/>
          <w:b w:val="0"/>
          <w:sz w:val="32"/>
        </w:rPr>
      </w:pPr>
      <w:bookmarkStart w:id="78" w:name="_Toc432424061"/>
      <w:r w:rsidRPr="006563E5">
        <w:rPr>
          <w:rFonts w:ascii="仿宋_GB2312" w:eastAsia="仿宋_GB2312" w:hint="eastAsia"/>
          <w:b w:val="0"/>
          <w:sz w:val="32"/>
        </w:rPr>
        <w:t>5.2.1.</w:t>
      </w:r>
      <w:r>
        <w:rPr>
          <w:rFonts w:ascii="仿宋_GB2312" w:eastAsia="仿宋_GB2312" w:hint="eastAsia"/>
          <w:b w:val="0"/>
          <w:sz w:val="32"/>
        </w:rPr>
        <w:t>3</w:t>
      </w:r>
      <w:r w:rsidRPr="006563E5">
        <w:rPr>
          <w:rFonts w:ascii="仿宋_GB2312" w:eastAsia="仿宋_GB2312" w:hint="eastAsia"/>
          <w:b w:val="0"/>
          <w:sz w:val="32"/>
        </w:rPr>
        <w:t>现场工作实施</w:t>
      </w:r>
      <w:bookmarkEnd w:id="78"/>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现场工作应当坚持边调查、边处理、边抢救、边核实的原则，并符合既定方案的要求。现场工作步骤和重点可根据</w:t>
      </w:r>
      <w:r w:rsidRPr="004635A2">
        <w:rPr>
          <w:rFonts w:ascii="仿宋_GB2312" w:eastAsia="仿宋_GB2312" w:hint="eastAsia"/>
          <w:sz w:val="32"/>
          <w:szCs w:val="32"/>
        </w:rPr>
        <w:lastRenderedPageBreak/>
        <w:t>现场性质、特点进行必要调整。救援队伍应当根据需要，与当地相关机构或人员组成联合工作组，在当地政府的统一领导下开展工作。</w:t>
      </w:r>
    </w:p>
    <w:p w:rsidR="00DA4418" w:rsidRPr="006563E5" w:rsidRDefault="00DA4418" w:rsidP="00DA4418">
      <w:pPr>
        <w:pStyle w:val="5"/>
        <w:ind w:firstLineChars="200" w:firstLine="640"/>
        <w:rPr>
          <w:rFonts w:ascii="仿宋_GB2312" w:eastAsia="仿宋_GB2312"/>
          <w:b w:val="0"/>
          <w:sz w:val="32"/>
        </w:rPr>
      </w:pPr>
      <w:bookmarkStart w:id="79" w:name="_Toc223349725"/>
      <w:bookmarkStart w:id="80" w:name="_Toc419795741"/>
      <w:bookmarkStart w:id="81" w:name="_Toc419797321"/>
      <w:r>
        <w:rPr>
          <w:rFonts w:ascii="仿宋_GB2312" w:eastAsia="仿宋_GB2312" w:hint="eastAsia"/>
          <w:b w:val="0"/>
          <w:sz w:val="32"/>
        </w:rPr>
        <w:t>（1</w:t>
      </w:r>
      <w:r w:rsidRPr="006563E5">
        <w:rPr>
          <w:rFonts w:ascii="仿宋_GB2312" w:eastAsia="仿宋_GB2312" w:hint="eastAsia"/>
          <w:b w:val="0"/>
          <w:sz w:val="32"/>
        </w:rPr>
        <w:t>）现场急救指挥与协调</w:t>
      </w:r>
      <w:bookmarkEnd w:id="79"/>
      <w:bookmarkEnd w:id="80"/>
      <w:bookmarkEnd w:id="81"/>
    </w:p>
    <w:p w:rsidR="00DA4418" w:rsidRDefault="00DA4418" w:rsidP="00DA4418">
      <w:pPr>
        <w:tabs>
          <w:tab w:val="left" w:pos="1701"/>
        </w:tabs>
        <w:ind w:firstLineChars="200" w:firstLine="640"/>
        <w:rPr>
          <w:rFonts w:ascii="仿宋_GB2312" w:eastAsia="仿宋_GB2312" w:hAnsi="Times New Roman"/>
          <w:sz w:val="32"/>
          <w:szCs w:val="32"/>
        </w:rPr>
      </w:pPr>
      <w:r w:rsidRPr="004635A2">
        <w:rPr>
          <w:rFonts w:ascii="仿宋_GB2312" w:eastAsia="仿宋_GB2312" w:hAnsi="宋体" w:hint="eastAsia"/>
          <w:sz w:val="32"/>
          <w:szCs w:val="32"/>
        </w:rPr>
        <w:fldChar w:fldCharType="begin"/>
      </w:r>
      <w:r w:rsidRPr="004635A2">
        <w:rPr>
          <w:rFonts w:ascii="仿宋_GB2312" w:eastAsia="仿宋_GB2312" w:hAnsi="宋体" w:hint="eastAsia"/>
          <w:sz w:val="32"/>
          <w:szCs w:val="32"/>
        </w:rPr>
        <w:instrText>= 1 \* GB3</w:instrText>
      </w:r>
      <w:r w:rsidRPr="004635A2">
        <w:rPr>
          <w:rFonts w:ascii="仿宋_GB2312" w:eastAsia="仿宋_GB2312" w:hAnsi="宋体" w:hint="eastAsia"/>
          <w:sz w:val="32"/>
          <w:szCs w:val="32"/>
        </w:rPr>
        <w:fldChar w:fldCharType="separate"/>
      </w:r>
      <w:r w:rsidRPr="004635A2">
        <w:rPr>
          <w:rFonts w:ascii="仿宋_GB2312" w:eastAsia="仿宋_GB2312" w:hAnsi="宋体" w:hint="eastAsia"/>
          <w:noProof/>
          <w:sz w:val="32"/>
          <w:szCs w:val="32"/>
        </w:rPr>
        <w:t>①</w:t>
      </w:r>
      <w:r w:rsidRPr="004635A2">
        <w:rPr>
          <w:rFonts w:ascii="仿宋_GB2312" w:eastAsia="仿宋_GB2312" w:hAnsi="宋体" w:hint="eastAsia"/>
          <w:sz w:val="32"/>
          <w:szCs w:val="32"/>
        </w:rPr>
        <w:fldChar w:fldCharType="end"/>
      </w:r>
      <w:r w:rsidRPr="004635A2">
        <w:rPr>
          <w:rFonts w:ascii="仿宋_GB2312" w:eastAsia="仿宋_GB2312" w:hAnsi="宋体" w:hint="eastAsia"/>
          <w:sz w:val="32"/>
          <w:szCs w:val="32"/>
        </w:rPr>
        <w:t>最先抵达现场的卫生应急</w:t>
      </w:r>
      <w:r>
        <w:rPr>
          <w:rFonts w:ascii="仿宋_GB2312" w:eastAsia="仿宋_GB2312" w:hAnsi="宋体" w:hint="eastAsia"/>
          <w:sz w:val="32"/>
          <w:szCs w:val="32"/>
        </w:rPr>
        <w:t>队伍</w:t>
      </w:r>
      <w:r>
        <w:rPr>
          <w:rFonts w:ascii="仿宋_GB2312" w:eastAsia="仿宋_GB2312" w:hAnsi="宋体"/>
          <w:sz w:val="32"/>
          <w:szCs w:val="32"/>
        </w:rPr>
        <w:t>和</w:t>
      </w:r>
      <w:r w:rsidRPr="004635A2">
        <w:rPr>
          <w:rFonts w:ascii="仿宋_GB2312" w:eastAsia="仿宋_GB2312" w:hAnsi="宋体" w:hint="eastAsia"/>
          <w:sz w:val="32"/>
          <w:szCs w:val="32"/>
        </w:rPr>
        <w:t>工作人员应首先开展</w:t>
      </w:r>
      <w:r w:rsidRPr="004635A2">
        <w:rPr>
          <w:rFonts w:ascii="仿宋_GB2312" w:eastAsia="仿宋_GB2312" w:hAnsi="Times New Roman" w:hint="eastAsia"/>
          <w:sz w:val="32"/>
          <w:szCs w:val="32"/>
        </w:rPr>
        <w:t>情况核查，核实事件信息，</w:t>
      </w:r>
      <w:r>
        <w:rPr>
          <w:rFonts w:ascii="仿宋_GB2312" w:eastAsia="仿宋_GB2312" w:hAnsi="Times New Roman" w:hint="eastAsia"/>
          <w:sz w:val="32"/>
          <w:szCs w:val="32"/>
        </w:rPr>
        <w:t>包括事件的地点、事件的类型及</w:t>
      </w:r>
      <w:r w:rsidRPr="004635A2">
        <w:rPr>
          <w:rFonts w:ascii="仿宋_GB2312" w:eastAsia="仿宋_GB2312" w:hAnsi="Times New Roman" w:hint="eastAsia"/>
          <w:sz w:val="32"/>
          <w:szCs w:val="32"/>
        </w:rPr>
        <w:t>危险因素、</w:t>
      </w:r>
      <w:r>
        <w:rPr>
          <w:rFonts w:ascii="仿宋_GB2312" w:eastAsia="仿宋_GB2312" w:hAnsi="Times New Roman" w:hint="eastAsia"/>
          <w:sz w:val="32"/>
          <w:szCs w:val="32"/>
        </w:rPr>
        <w:t>人员</w:t>
      </w:r>
      <w:r w:rsidRPr="004635A2">
        <w:rPr>
          <w:rFonts w:ascii="仿宋_GB2312" w:eastAsia="仿宋_GB2312" w:hAnsi="Times New Roman" w:hint="eastAsia"/>
          <w:sz w:val="32"/>
          <w:szCs w:val="32"/>
        </w:rPr>
        <w:t>伤亡情况、事态是否得到控制、需要多少急救力量、</w:t>
      </w:r>
      <w:r>
        <w:rPr>
          <w:rFonts w:ascii="仿宋_GB2312" w:eastAsia="仿宋_GB2312" w:hAnsi="Times New Roman" w:hint="eastAsia"/>
          <w:sz w:val="32"/>
          <w:szCs w:val="32"/>
        </w:rPr>
        <w:t>医护人员</w:t>
      </w:r>
      <w:r w:rsidRPr="004635A2">
        <w:rPr>
          <w:rFonts w:ascii="仿宋_GB2312" w:eastAsia="仿宋_GB2312" w:hAnsi="Times New Roman" w:hint="eastAsia"/>
          <w:sz w:val="32"/>
          <w:szCs w:val="32"/>
        </w:rPr>
        <w:t>是否需要配备个人防护用品等，并及时向上级卫生计生行政主管部门报告。</w:t>
      </w:r>
    </w:p>
    <w:p w:rsidR="00DA4418" w:rsidRPr="006563E5" w:rsidRDefault="00DA4418" w:rsidP="00DA4418">
      <w:pPr>
        <w:ind w:firstLineChars="200" w:firstLine="640"/>
        <w:rPr>
          <w:rFonts w:ascii="仿宋_GB2312" w:eastAsia="仿宋_GB2312" w:hAnsi="Times New Roman"/>
          <w:sz w:val="32"/>
          <w:szCs w:val="32"/>
        </w:rPr>
      </w:pPr>
      <w:r w:rsidRPr="004635A2">
        <w:rPr>
          <w:rFonts w:ascii="仿宋_GB2312" w:eastAsia="仿宋_GB2312" w:hAnsi="Times New Roman" w:hint="eastAsia"/>
          <w:sz w:val="32"/>
          <w:szCs w:val="32"/>
        </w:rPr>
        <w:fldChar w:fldCharType="begin"/>
      </w:r>
      <w:r w:rsidRPr="004635A2">
        <w:rPr>
          <w:rFonts w:ascii="仿宋_GB2312" w:eastAsia="仿宋_GB2312" w:hAnsi="Times New Roman" w:hint="eastAsia"/>
          <w:sz w:val="32"/>
          <w:szCs w:val="32"/>
        </w:rPr>
        <w:instrText>= 2 \* GB3</w:instrText>
      </w:r>
      <w:r w:rsidRPr="004635A2">
        <w:rPr>
          <w:rFonts w:ascii="仿宋_GB2312" w:eastAsia="仿宋_GB2312" w:hAnsi="Times New Roman" w:hint="eastAsia"/>
          <w:sz w:val="32"/>
          <w:szCs w:val="32"/>
        </w:rPr>
        <w:fldChar w:fldCharType="separate"/>
      </w:r>
      <w:r w:rsidRPr="004635A2">
        <w:rPr>
          <w:rFonts w:ascii="仿宋_GB2312" w:eastAsia="仿宋_GB2312" w:hAnsi="Times New Roman" w:hint="eastAsia"/>
          <w:noProof/>
          <w:sz w:val="32"/>
          <w:szCs w:val="32"/>
        </w:rPr>
        <w:t>②</w:t>
      </w:r>
      <w:r w:rsidRPr="004635A2">
        <w:rPr>
          <w:rFonts w:ascii="仿宋_GB2312" w:eastAsia="仿宋_GB2312" w:hAnsi="Times New Roman" w:hint="eastAsia"/>
          <w:sz w:val="32"/>
          <w:szCs w:val="32"/>
        </w:rPr>
        <w:fldChar w:fldCharType="end"/>
      </w:r>
      <w:r>
        <w:rPr>
          <w:rFonts w:ascii="仿宋_GB2312" w:eastAsia="仿宋_GB2312" w:hAnsi="Times New Roman" w:hint="eastAsia"/>
          <w:sz w:val="32"/>
          <w:szCs w:val="32"/>
        </w:rPr>
        <w:t>到达现场</w:t>
      </w:r>
      <w:r>
        <w:rPr>
          <w:rFonts w:ascii="仿宋_GB2312" w:eastAsia="仿宋_GB2312" w:hAnsi="Times New Roman"/>
          <w:sz w:val="32"/>
          <w:szCs w:val="32"/>
        </w:rPr>
        <w:t>的卫生应急</w:t>
      </w:r>
      <w:r>
        <w:rPr>
          <w:rFonts w:ascii="仿宋_GB2312" w:eastAsia="仿宋_GB2312" w:hAnsi="Times New Roman" w:hint="eastAsia"/>
          <w:sz w:val="32"/>
          <w:szCs w:val="32"/>
        </w:rPr>
        <w:t>队伍应</w:t>
      </w:r>
      <w:r w:rsidRPr="004635A2">
        <w:rPr>
          <w:rFonts w:ascii="仿宋_GB2312" w:eastAsia="仿宋_GB2312" w:hint="eastAsia"/>
          <w:sz w:val="32"/>
          <w:szCs w:val="32"/>
        </w:rPr>
        <w:t>组织</w:t>
      </w:r>
      <w:r w:rsidRPr="004635A2">
        <w:rPr>
          <w:rFonts w:ascii="仿宋_GB2312" w:eastAsia="仿宋_GB2312" w:hAnsi="Times New Roman" w:hint="eastAsia"/>
          <w:sz w:val="32"/>
          <w:szCs w:val="32"/>
        </w:rPr>
        <w:t>制定急救方案</w:t>
      </w:r>
      <w:r>
        <w:rPr>
          <w:rFonts w:ascii="仿宋_GB2312" w:eastAsia="仿宋_GB2312" w:hAnsi="Times New Roman" w:hint="eastAsia"/>
          <w:sz w:val="32"/>
          <w:szCs w:val="32"/>
        </w:rPr>
        <w:t>、</w:t>
      </w:r>
      <w:r w:rsidRPr="004635A2">
        <w:rPr>
          <w:rFonts w:ascii="仿宋_GB2312" w:eastAsia="仿宋_GB2312" w:hint="eastAsia"/>
          <w:sz w:val="32"/>
          <w:szCs w:val="32"/>
        </w:rPr>
        <w:t>进行检伤分类、实</w:t>
      </w:r>
      <w:r>
        <w:rPr>
          <w:rFonts w:ascii="仿宋_GB2312" w:eastAsia="仿宋_GB2312" w:hint="eastAsia"/>
          <w:sz w:val="32"/>
          <w:szCs w:val="32"/>
        </w:rPr>
        <w:t>施现场抢救；并负责调度现场救援力量，</w:t>
      </w:r>
      <w:r w:rsidRPr="004635A2">
        <w:rPr>
          <w:rFonts w:ascii="仿宋_GB2312" w:eastAsia="仿宋_GB2312" w:hint="eastAsia"/>
          <w:sz w:val="32"/>
          <w:szCs w:val="32"/>
        </w:rPr>
        <w:t>安排现场车辆、协调相关单位、反馈现场信息、提出增援请求</w:t>
      </w:r>
      <w:r>
        <w:rPr>
          <w:rFonts w:ascii="仿宋_GB2312" w:eastAsia="仿宋_GB2312" w:hint="eastAsia"/>
          <w:sz w:val="32"/>
          <w:szCs w:val="32"/>
        </w:rPr>
        <w:t>等</w:t>
      </w:r>
      <w:r w:rsidRPr="004635A2">
        <w:rPr>
          <w:rFonts w:ascii="仿宋_GB2312" w:eastAsia="仿宋_GB2312" w:hint="eastAsia"/>
          <w:sz w:val="32"/>
          <w:szCs w:val="32"/>
        </w:rPr>
        <w:t>。</w:t>
      </w:r>
    </w:p>
    <w:p w:rsidR="00DA4418" w:rsidRPr="004635A2" w:rsidRDefault="00DA4418" w:rsidP="00DA4418">
      <w:pPr>
        <w:ind w:firstLineChars="200" w:firstLine="640"/>
        <w:rPr>
          <w:rFonts w:ascii="仿宋_GB2312" w:eastAsia="仿宋_GB2312"/>
          <w:sz w:val="32"/>
          <w:szCs w:val="32"/>
        </w:rPr>
      </w:pPr>
      <w:r>
        <w:rPr>
          <w:rFonts w:ascii="仿宋_GB2312" w:eastAsia="仿宋_GB2312" w:hAnsi="Times New Roman" w:hint="eastAsia"/>
          <w:sz w:val="32"/>
          <w:szCs w:val="32"/>
        </w:rPr>
        <w:t>③</w:t>
      </w:r>
      <w:r w:rsidRPr="004635A2">
        <w:rPr>
          <w:rFonts w:ascii="仿宋_GB2312" w:eastAsia="仿宋_GB2312" w:hint="eastAsia"/>
          <w:sz w:val="32"/>
          <w:szCs w:val="32"/>
        </w:rPr>
        <w:t>后续</w:t>
      </w:r>
      <w:r>
        <w:rPr>
          <w:rFonts w:ascii="仿宋_GB2312" w:eastAsia="仿宋_GB2312" w:hint="eastAsia"/>
          <w:sz w:val="32"/>
          <w:szCs w:val="32"/>
        </w:rPr>
        <w:t>卫生应急</w:t>
      </w:r>
      <w:r w:rsidRPr="004635A2">
        <w:rPr>
          <w:rFonts w:ascii="仿宋_GB2312" w:eastAsia="仿宋_GB2312" w:hint="eastAsia"/>
          <w:sz w:val="32"/>
          <w:szCs w:val="32"/>
        </w:rPr>
        <w:t>队伍到达现场后，首先应当立即与当地有关部门召开会议，了解事件最新进展和相关背景信息，商定现场工作计划和实施方案，制定和实施初步控制措施。并</w:t>
      </w:r>
      <w:r w:rsidRPr="004635A2">
        <w:rPr>
          <w:rFonts w:ascii="仿宋_GB2312" w:eastAsia="仿宋_GB2312" w:hAnsi="Times New Roman" w:hint="eastAsia"/>
          <w:sz w:val="32"/>
          <w:szCs w:val="32"/>
        </w:rPr>
        <w:t>再次进行信息核实，</w:t>
      </w:r>
      <w:r w:rsidRPr="004635A2">
        <w:rPr>
          <w:rFonts w:ascii="仿宋_GB2312" w:eastAsia="仿宋_GB2312" w:hint="eastAsia"/>
          <w:sz w:val="32"/>
          <w:szCs w:val="32"/>
        </w:rPr>
        <w:t>通过走访当地群众，访视伤员，收集和分析临床资料，收集和分析检测数据；综合临床信息、检测信息，对事件性质做出初步判断。</w:t>
      </w:r>
    </w:p>
    <w:p w:rsidR="00DA4418" w:rsidRPr="004635A2" w:rsidRDefault="00DA4418" w:rsidP="00DA441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④</w:t>
      </w:r>
      <w:r w:rsidRPr="004635A2">
        <w:rPr>
          <w:rFonts w:ascii="仿宋_GB2312" w:eastAsia="仿宋_GB2312" w:hAnsi="Times New Roman" w:hint="eastAsia"/>
          <w:sz w:val="32"/>
          <w:szCs w:val="32"/>
        </w:rPr>
        <w:t>各部门通力合作，与现场医疗救援指挥部、本单位急救领导小组、公安、消防、</w:t>
      </w:r>
      <w:r w:rsidR="00FD513A">
        <w:rPr>
          <w:rFonts w:ascii="仿宋_GB2312" w:eastAsia="仿宋_GB2312" w:hAnsi="Times New Roman" w:hint="eastAsia"/>
          <w:sz w:val="32"/>
          <w:szCs w:val="32"/>
        </w:rPr>
        <w:t>交通运输</w:t>
      </w:r>
      <w:r w:rsidRPr="004635A2">
        <w:rPr>
          <w:rFonts w:ascii="仿宋_GB2312" w:eastAsia="仿宋_GB2312" w:hAnsi="Times New Roman" w:hint="eastAsia"/>
          <w:sz w:val="32"/>
          <w:szCs w:val="32"/>
        </w:rPr>
        <w:t>等部门密切保持联系，高效指挥病人转运分流。</w:t>
      </w:r>
    </w:p>
    <w:p w:rsidR="00DA4418" w:rsidRPr="00E53628" w:rsidRDefault="00DA4418" w:rsidP="00DA4418">
      <w:pPr>
        <w:pStyle w:val="5"/>
        <w:ind w:firstLineChars="200" w:firstLine="640"/>
        <w:rPr>
          <w:rFonts w:ascii="仿宋_GB2312" w:eastAsia="仿宋_GB2312"/>
          <w:b w:val="0"/>
          <w:sz w:val="32"/>
        </w:rPr>
      </w:pPr>
      <w:bookmarkStart w:id="82" w:name="_Toc419797322"/>
      <w:r w:rsidRPr="00E53628">
        <w:rPr>
          <w:rFonts w:ascii="仿宋_GB2312" w:eastAsia="仿宋_GB2312" w:hint="eastAsia"/>
          <w:b w:val="0"/>
          <w:sz w:val="32"/>
        </w:rPr>
        <w:lastRenderedPageBreak/>
        <w:t>（</w:t>
      </w:r>
      <w:r>
        <w:rPr>
          <w:rFonts w:ascii="仿宋_GB2312" w:eastAsia="仿宋_GB2312" w:hint="eastAsia"/>
          <w:b w:val="0"/>
          <w:sz w:val="32"/>
        </w:rPr>
        <w:t>2</w:t>
      </w:r>
      <w:r w:rsidRPr="00E53628">
        <w:rPr>
          <w:rFonts w:ascii="仿宋_GB2312" w:eastAsia="仿宋_GB2312" w:hint="eastAsia"/>
          <w:b w:val="0"/>
          <w:sz w:val="32"/>
        </w:rPr>
        <w:t>）开展现场医疗卫生救援</w:t>
      </w:r>
      <w:bookmarkEnd w:id="82"/>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在初步调查的基础上根据现场情况全力开展医疗救治工作。在实施医疗卫生救援过程中，既要积极开展救治，又要注重自我防护，确保安全。</w:t>
      </w:r>
    </w:p>
    <w:p w:rsidR="00DA4418" w:rsidRPr="004635A2" w:rsidRDefault="00DA4418" w:rsidP="00DA4418">
      <w:pPr>
        <w:pStyle w:val="6"/>
        <w:ind w:firstLineChars="200" w:firstLine="640"/>
        <w:rPr>
          <w:rFonts w:ascii="仿宋_GB2312" w:eastAsia="仿宋_GB2312"/>
          <w:b w:val="0"/>
          <w:sz w:val="32"/>
        </w:rPr>
      </w:pPr>
      <w:r>
        <w:rPr>
          <w:rFonts w:ascii="仿宋_GB2312" w:eastAsia="仿宋_GB2312" w:hint="eastAsia"/>
          <w:b w:val="0"/>
          <w:sz w:val="32"/>
        </w:rPr>
        <w:t>①</w:t>
      </w:r>
      <w:bookmarkStart w:id="83" w:name="_Toc419797323"/>
      <w:r w:rsidRPr="004635A2">
        <w:rPr>
          <w:rFonts w:ascii="仿宋_GB2312" w:eastAsia="仿宋_GB2312" w:hint="eastAsia"/>
          <w:b w:val="0"/>
          <w:sz w:val="32"/>
        </w:rPr>
        <w:t>现场抢救</w:t>
      </w:r>
      <w:bookmarkEnd w:id="83"/>
    </w:p>
    <w:p w:rsidR="00DA4418" w:rsidRPr="004635A2" w:rsidRDefault="00DA4418" w:rsidP="00DA4418">
      <w:pPr>
        <w:ind w:firstLineChars="200" w:firstLine="640"/>
        <w:rPr>
          <w:rFonts w:ascii="仿宋_GB2312" w:eastAsia="仿宋_GB2312"/>
          <w:sz w:val="32"/>
          <w:szCs w:val="28"/>
        </w:rPr>
      </w:pPr>
      <w:r w:rsidRPr="004635A2">
        <w:rPr>
          <w:rFonts w:ascii="仿宋_GB2312" w:eastAsia="仿宋_GB2312" w:hint="eastAsia"/>
          <w:sz w:val="32"/>
          <w:szCs w:val="28"/>
        </w:rPr>
        <w:t>a.现场抢救的前提是使伤病员脱离危险环境。要在保证抢救人员自身安全的前提下，抢救人员应积极将遇险人员移出危险环境。</w:t>
      </w:r>
    </w:p>
    <w:p w:rsidR="00DA4418" w:rsidRPr="004635A2" w:rsidRDefault="00DA4418" w:rsidP="00DA4418">
      <w:pPr>
        <w:ind w:firstLineChars="200" w:firstLine="640"/>
        <w:rPr>
          <w:rFonts w:ascii="仿宋_GB2312" w:eastAsia="仿宋_GB2312" w:hAnsi="Arial" w:cs="Arial"/>
          <w:kern w:val="0"/>
          <w:sz w:val="32"/>
          <w:szCs w:val="32"/>
        </w:rPr>
      </w:pPr>
      <w:r w:rsidRPr="004635A2">
        <w:rPr>
          <w:rFonts w:ascii="仿宋_GB2312" w:eastAsia="仿宋_GB2312" w:hint="eastAsia"/>
          <w:sz w:val="32"/>
          <w:szCs w:val="28"/>
        </w:rPr>
        <w:t>b.</w:t>
      </w:r>
      <w:r w:rsidRPr="004635A2">
        <w:rPr>
          <w:rFonts w:ascii="仿宋_GB2312" w:eastAsia="仿宋_GB2312" w:hAnsi="Arial" w:cs="Arial" w:hint="eastAsia"/>
          <w:kern w:val="0"/>
          <w:sz w:val="32"/>
          <w:szCs w:val="32"/>
        </w:rPr>
        <w:t>依据“先救命后治伤、先救重后救轻”的原则开展工作，按照国际统一的标准对伤病员进行初次检伤分类，分别用绿、黄、红、黑四种颜色，对轻、重、危重伤病员和死亡人员进行标记，标明在伤病员或死亡人员的手腕或脚踝等显要部位，以便后续救治辨认或采取相应的措施。认真记录检伤分类结果，以便后续进行统计汇总。</w:t>
      </w:r>
    </w:p>
    <w:p w:rsidR="00DA4418" w:rsidRPr="004635A2" w:rsidRDefault="00DA4418" w:rsidP="00DA4418">
      <w:pPr>
        <w:ind w:firstLineChars="200" w:firstLine="640"/>
        <w:rPr>
          <w:rFonts w:ascii="仿宋_GB2312" w:eastAsia="仿宋_GB2312" w:hAnsi="Arial" w:cs="Arial"/>
          <w:kern w:val="0"/>
          <w:sz w:val="32"/>
          <w:szCs w:val="32"/>
        </w:rPr>
      </w:pPr>
      <w:r w:rsidRPr="004635A2">
        <w:rPr>
          <w:rFonts w:ascii="仿宋_GB2312" w:eastAsia="仿宋_GB2312" w:hAnsi="Arial" w:cs="Arial" w:hint="eastAsia"/>
          <w:kern w:val="0"/>
          <w:sz w:val="32"/>
          <w:szCs w:val="32"/>
        </w:rPr>
        <w:t>c.特殊类别现场检伤分类有其各自的特殊性，除一般创伤外，其他诸如中毒、放射、淹溺、烧烫伤、爆震等一些特殊类别的突发公共卫生事件，短时间出现大批复合伤病员，致伤因素复杂多样，要根据不同的致病因素和特点进行检伤分类。</w:t>
      </w:r>
    </w:p>
    <w:p w:rsidR="00DA4418" w:rsidRPr="004635A2" w:rsidRDefault="00DA4418" w:rsidP="00DA4418">
      <w:pPr>
        <w:ind w:firstLineChars="200" w:firstLine="640"/>
        <w:rPr>
          <w:rFonts w:ascii="仿宋_GB2312" w:eastAsia="仿宋_GB2312" w:hAnsi="Times New Roman"/>
          <w:sz w:val="32"/>
          <w:szCs w:val="28"/>
        </w:rPr>
      </w:pPr>
      <w:r w:rsidRPr="004635A2">
        <w:rPr>
          <w:rFonts w:ascii="仿宋_GB2312" w:eastAsia="仿宋_GB2312" w:hAnsi="Arial" w:cs="Arial" w:hint="eastAsia"/>
          <w:kern w:val="0"/>
          <w:sz w:val="32"/>
          <w:szCs w:val="32"/>
        </w:rPr>
        <w:t>d.根据伤情展开初步救治，对暂不能转移出危险区域的伤病员给予基础生命支持。</w:t>
      </w:r>
      <w:r w:rsidRPr="004635A2">
        <w:rPr>
          <w:rFonts w:ascii="仿宋_GB2312" w:eastAsia="仿宋_GB2312" w:hAnsi="Times New Roman" w:hint="eastAsia"/>
          <w:sz w:val="32"/>
          <w:szCs w:val="28"/>
        </w:rPr>
        <w:t>危重症患者：标红色标，应优先</w:t>
      </w:r>
      <w:r w:rsidRPr="004635A2">
        <w:rPr>
          <w:rFonts w:ascii="仿宋_GB2312" w:eastAsia="仿宋_GB2312" w:hAnsi="Times New Roman" w:hint="eastAsia"/>
          <w:sz w:val="32"/>
          <w:szCs w:val="28"/>
        </w:rPr>
        <w:lastRenderedPageBreak/>
        <w:t>处置、转送；重症患者：标黄色标，次优先处置、转送；轻症患者：标绿色标，可延期处置、转送；濒死或死亡者：标黑色标，可暂不做处置。</w:t>
      </w:r>
      <w:bookmarkStart w:id="84" w:name="_Toc223349728"/>
    </w:p>
    <w:p w:rsidR="00DA4418" w:rsidRPr="004635A2" w:rsidRDefault="00DA4418" w:rsidP="00DA4418">
      <w:pPr>
        <w:pStyle w:val="6"/>
        <w:ind w:firstLineChars="200" w:firstLine="640"/>
        <w:rPr>
          <w:rFonts w:ascii="仿宋_GB2312" w:eastAsia="仿宋_GB2312" w:hAnsi="Times New Roman"/>
          <w:b w:val="0"/>
          <w:sz w:val="32"/>
        </w:rPr>
      </w:pPr>
      <w:r>
        <w:rPr>
          <w:rFonts w:ascii="仿宋_GB2312" w:eastAsia="仿宋_GB2312" w:hint="eastAsia"/>
          <w:b w:val="0"/>
          <w:sz w:val="32"/>
        </w:rPr>
        <w:t>②</w:t>
      </w:r>
      <w:bookmarkStart w:id="85" w:name="_Toc419797324"/>
      <w:r w:rsidRPr="004635A2">
        <w:rPr>
          <w:rFonts w:ascii="仿宋_GB2312" w:eastAsia="仿宋_GB2312" w:hAnsi="宋体" w:hint="eastAsia"/>
          <w:b w:val="0"/>
          <w:sz w:val="32"/>
        </w:rPr>
        <w:t>分级、分区处理</w:t>
      </w:r>
      <w:bookmarkEnd w:id="84"/>
      <w:bookmarkEnd w:id="85"/>
    </w:p>
    <w:p w:rsidR="00DA4418" w:rsidRPr="004635A2" w:rsidRDefault="00DA4418" w:rsidP="00DA4418">
      <w:pPr>
        <w:ind w:firstLineChars="200" w:firstLine="640"/>
        <w:jc w:val="left"/>
        <w:rPr>
          <w:rFonts w:ascii="仿宋_GB2312" w:eastAsia="仿宋_GB2312" w:hAnsi="Times New Roman"/>
          <w:sz w:val="32"/>
          <w:szCs w:val="32"/>
        </w:rPr>
      </w:pPr>
      <w:r w:rsidRPr="004635A2">
        <w:rPr>
          <w:rFonts w:ascii="仿宋_GB2312" w:eastAsia="仿宋_GB2312" w:hAnsi="Times New Roman" w:hint="eastAsia"/>
          <w:sz w:val="32"/>
          <w:szCs w:val="32"/>
        </w:rPr>
        <w:t>在检伤分类的基础上，开辟安全区域，充分利用现场条件设立特定功能分区，将不同级别的伤病员分区、分级进行急救处理，各区应标有明显的标志牌及相应的色带或色旗。</w:t>
      </w:r>
    </w:p>
    <w:p w:rsidR="00DA4418" w:rsidRPr="004635A2" w:rsidRDefault="00DA4418" w:rsidP="00DA4418">
      <w:pPr>
        <w:ind w:firstLineChars="200" w:firstLine="640"/>
        <w:jc w:val="left"/>
        <w:rPr>
          <w:rFonts w:ascii="仿宋_GB2312" w:eastAsia="仿宋_GB2312" w:hAnsi="Times New Roman"/>
          <w:sz w:val="32"/>
          <w:szCs w:val="32"/>
        </w:rPr>
      </w:pPr>
      <w:r w:rsidRPr="004635A2">
        <w:rPr>
          <w:rFonts w:ascii="仿宋_GB2312" w:eastAsia="仿宋_GB2312" w:hAnsi="Times New Roman" w:hint="eastAsia"/>
          <w:sz w:val="32"/>
          <w:szCs w:val="32"/>
        </w:rPr>
        <w:t>a.初检分类区：选择现场附近一个安全、明亮、宽敞的区域，将所有伤病员最先集中在该处，进行快速检伤分类并标示不同的色别后，按级别立即送至相应的区域处理。该区域一般悬挂白底红十字标志旗。</w:t>
      </w:r>
    </w:p>
    <w:p w:rsidR="00DA4418" w:rsidRPr="004635A2" w:rsidRDefault="00DA4418" w:rsidP="00DA4418">
      <w:pPr>
        <w:ind w:firstLineChars="200" w:firstLine="640"/>
        <w:jc w:val="left"/>
        <w:rPr>
          <w:rFonts w:ascii="仿宋_GB2312" w:eastAsia="仿宋_GB2312" w:hAnsi="Times New Roman"/>
          <w:sz w:val="32"/>
          <w:szCs w:val="32"/>
        </w:rPr>
      </w:pPr>
      <w:r w:rsidRPr="004635A2">
        <w:rPr>
          <w:rFonts w:ascii="仿宋_GB2312" w:eastAsia="仿宋_GB2312" w:hAnsi="Times New Roman" w:hint="eastAsia"/>
          <w:sz w:val="32"/>
          <w:szCs w:val="32"/>
        </w:rPr>
        <w:t>b.重伤病员处理区：设立在临近初检分类区，用于临时接收红标危重伤病员，由医务人员酌情给予必要的救治。该区域一般悬挂红旗和黄旗。</w:t>
      </w:r>
    </w:p>
    <w:p w:rsidR="00DA4418" w:rsidRPr="004635A2" w:rsidRDefault="00DA4418" w:rsidP="00DA4418">
      <w:pPr>
        <w:ind w:firstLineChars="200" w:firstLine="640"/>
        <w:jc w:val="left"/>
        <w:rPr>
          <w:rFonts w:ascii="仿宋_GB2312" w:eastAsia="仿宋_GB2312" w:hAnsi="Times New Roman"/>
          <w:sz w:val="32"/>
          <w:szCs w:val="32"/>
        </w:rPr>
      </w:pPr>
      <w:r w:rsidRPr="004635A2">
        <w:rPr>
          <w:rFonts w:ascii="仿宋_GB2312" w:eastAsia="仿宋_GB2312" w:hAnsi="Times New Roman" w:hint="eastAsia"/>
          <w:sz w:val="32"/>
          <w:szCs w:val="32"/>
        </w:rPr>
        <w:t>c.轻伤病员接收区：设在空旷安全场地，只接收绿标轻伤员，不需要医务人员立即进行特别处理，可提供简单包扎用敷料、绷带、饮食等。该区域一般悬挂绿旗。</w:t>
      </w:r>
    </w:p>
    <w:p w:rsidR="00DA4418" w:rsidRPr="004635A2" w:rsidRDefault="00DA4418" w:rsidP="00DA4418">
      <w:pPr>
        <w:ind w:firstLineChars="200" w:firstLine="640"/>
        <w:jc w:val="left"/>
        <w:rPr>
          <w:rFonts w:ascii="仿宋_GB2312" w:eastAsia="仿宋_GB2312" w:hAnsi="Times New Roman"/>
          <w:sz w:val="32"/>
          <w:szCs w:val="32"/>
        </w:rPr>
      </w:pPr>
      <w:r w:rsidRPr="004635A2">
        <w:rPr>
          <w:rFonts w:ascii="仿宋_GB2312" w:eastAsia="仿宋_GB2312" w:hAnsi="Times New Roman" w:hint="eastAsia"/>
          <w:sz w:val="32"/>
          <w:szCs w:val="32"/>
        </w:rPr>
        <w:t>d.急救车辆待命区：为急救车单独开辟的停车场及道路，便于急救车出入。由专人负责统一指挥调度急救车，急救驾驶员在协助急救的同时应随时待命。</w:t>
      </w:r>
    </w:p>
    <w:p w:rsidR="00DA4418" w:rsidRPr="004635A2" w:rsidRDefault="00DA4418" w:rsidP="00DA4418">
      <w:pPr>
        <w:ind w:firstLineChars="200" w:firstLine="640"/>
        <w:jc w:val="left"/>
        <w:rPr>
          <w:rFonts w:ascii="仿宋_GB2312" w:eastAsia="仿宋_GB2312" w:hAnsi="Times New Roman"/>
          <w:sz w:val="32"/>
          <w:szCs w:val="32"/>
        </w:rPr>
      </w:pPr>
      <w:r w:rsidRPr="004635A2">
        <w:rPr>
          <w:rFonts w:ascii="仿宋_GB2312" w:eastAsia="仿宋_GB2312" w:hAnsi="Times New Roman" w:hint="eastAsia"/>
          <w:sz w:val="32"/>
          <w:szCs w:val="32"/>
        </w:rPr>
        <w:t>e.临时停尸区：该区域仅用于停放黑标濒死或已死亡</w:t>
      </w:r>
      <w:r w:rsidRPr="004635A2">
        <w:rPr>
          <w:rFonts w:ascii="仿宋_GB2312" w:eastAsia="仿宋_GB2312" w:hAnsi="Times New Roman" w:hint="eastAsia"/>
          <w:sz w:val="32"/>
          <w:szCs w:val="32"/>
        </w:rPr>
        <w:lastRenderedPageBreak/>
        <w:t>的伤病员。该区域一般悬挂黑旗。</w:t>
      </w:r>
    </w:p>
    <w:p w:rsidR="00DA4418" w:rsidRPr="004635A2" w:rsidRDefault="00DA4418" w:rsidP="00DA4418">
      <w:pPr>
        <w:pStyle w:val="6"/>
        <w:ind w:firstLineChars="245" w:firstLine="784"/>
        <w:rPr>
          <w:rFonts w:ascii="仿宋_GB2312" w:eastAsia="仿宋_GB2312"/>
          <w:b w:val="0"/>
          <w:sz w:val="32"/>
        </w:rPr>
      </w:pPr>
      <w:bookmarkStart w:id="86" w:name="_Toc419797325"/>
      <w:r>
        <w:rPr>
          <w:rFonts w:ascii="仿宋_GB2312" w:eastAsia="仿宋_GB2312" w:hint="eastAsia"/>
          <w:b w:val="0"/>
          <w:sz w:val="32"/>
        </w:rPr>
        <w:t>③</w:t>
      </w:r>
      <w:r w:rsidRPr="004635A2">
        <w:rPr>
          <w:rFonts w:ascii="仿宋_GB2312" w:eastAsia="仿宋_GB2312" w:hint="eastAsia"/>
          <w:b w:val="0"/>
          <w:sz w:val="32"/>
        </w:rPr>
        <w:t>转送伤员</w:t>
      </w:r>
      <w:bookmarkEnd w:id="86"/>
    </w:p>
    <w:p w:rsidR="00DA4418" w:rsidRPr="004635A2" w:rsidRDefault="00DA4418" w:rsidP="00DA4418">
      <w:pPr>
        <w:widowControl/>
        <w:shd w:val="clear" w:color="auto" w:fill="FFFFFF"/>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为了使伤病员得到及时有效的专科治疗，保证救治质量，</w:t>
      </w:r>
      <w:r w:rsidRPr="004635A2">
        <w:rPr>
          <w:rFonts w:ascii="仿宋_GB2312" w:eastAsia="仿宋_GB2312" w:hAnsi="Arial" w:cs="Arial" w:hint="eastAsia"/>
          <w:kern w:val="0"/>
          <w:sz w:val="32"/>
          <w:szCs w:val="32"/>
        </w:rPr>
        <w:t>当现场环境处于危险或在伤病员情况允许时，对符合转送条件的伤病员，要尽快转送并做好以下工作：</w:t>
      </w:r>
    </w:p>
    <w:p w:rsidR="00DA4418" w:rsidRPr="004635A2" w:rsidRDefault="00DA4418" w:rsidP="00DA4418">
      <w:pPr>
        <w:ind w:firstLineChars="200" w:firstLine="640"/>
        <w:rPr>
          <w:rFonts w:ascii="仿宋_GB2312" w:eastAsia="仿宋_GB2312" w:hAnsi="Times New Roman"/>
          <w:sz w:val="32"/>
          <w:szCs w:val="32"/>
        </w:rPr>
      </w:pPr>
      <w:r w:rsidRPr="004635A2">
        <w:rPr>
          <w:rFonts w:ascii="仿宋_GB2312" w:eastAsia="仿宋_GB2312" w:hAnsi="Times New Roman" w:hint="eastAsia"/>
          <w:sz w:val="32"/>
          <w:szCs w:val="32"/>
        </w:rPr>
        <w:t>a.保证现场转运资源的集中使用和伤病员的合理分流，在现场医疗救援指挥部的统一安排下，明确专人负责协调管理、有序运作。</w:t>
      </w:r>
    </w:p>
    <w:p w:rsidR="00DA4418" w:rsidRPr="004635A2" w:rsidRDefault="00DA4418" w:rsidP="00DA4418">
      <w:pPr>
        <w:ind w:firstLineChars="200" w:firstLine="640"/>
        <w:rPr>
          <w:rFonts w:ascii="仿宋_GB2312" w:eastAsia="仿宋_GB2312" w:hAnsi="Times New Roman"/>
          <w:sz w:val="32"/>
          <w:szCs w:val="32"/>
        </w:rPr>
      </w:pPr>
      <w:r w:rsidRPr="004635A2">
        <w:rPr>
          <w:rFonts w:ascii="仿宋_GB2312" w:eastAsia="仿宋_GB2312" w:hAnsi="Times New Roman" w:hint="eastAsia"/>
          <w:sz w:val="32"/>
          <w:szCs w:val="32"/>
        </w:rPr>
        <w:t>b.坚持先重后轻的转运原则，优先转运红标危重和黄标重伤员，绿标轻伤员可暂缓转运。</w:t>
      </w:r>
    </w:p>
    <w:p w:rsidR="00DA4418" w:rsidRPr="004635A2" w:rsidRDefault="00DA4418" w:rsidP="00DA4418">
      <w:pPr>
        <w:widowControl/>
        <w:shd w:val="clear" w:color="auto" w:fill="FFFFFF"/>
        <w:ind w:firstLineChars="200" w:firstLine="640"/>
        <w:jc w:val="left"/>
        <w:rPr>
          <w:rFonts w:ascii="仿宋_GB2312" w:eastAsia="仿宋_GB2312" w:hAnsi="Arial" w:cs="Arial"/>
          <w:kern w:val="0"/>
          <w:sz w:val="32"/>
          <w:szCs w:val="32"/>
        </w:rPr>
      </w:pPr>
      <w:r w:rsidRPr="004635A2">
        <w:rPr>
          <w:rFonts w:ascii="仿宋_GB2312" w:eastAsia="仿宋_GB2312" w:hAnsi="Times New Roman" w:hint="eastAsia"/>
          <w:sz w:val="32"/>
          <w:szCs w:val="32"/>
        </w:rPr>
        <w:t>c.病人分流应本着“就近就急、专科特点和尊重病人意愿”的原则，根据医疗机构承受能力和专科特点以及地理位置合理统筹安排，合理分流病人，</w:t>
      </w:r>
      <w:r w:rsidRPr="004635A2">
        <w:rPr>
          <w:rFonts w:ascii="仿宋_GB2312" w:eastAsia="仿宋_GB2312" w:hAnsi="Arial" w:cs="Arial" w:hint="eastAsia"/>
          <w:kern w:val="0"/>
          <w:sz w:val="32"/>
          <w:szCs w:val="32"/>
        </w:rPr>
        <w:t>任何医疗机构不得以任何理由拒诊、拒收伤病员。</w:t>
      </w:r>
    </w:p>
    <w:p w:rsidR="00DA4418" w:rsidRPr="004635A2" w:rsidRDefault="00DA4418" w:rsidP="00DA4418">
      <w:pPr>
        <w:ind w:firstLineChars="200" w:firstLine="640"/>
        <w:rPr>
          <w:rFonts w:ascii="仿宋_GB2312" w:eastAsia="仿宋_GB2312" w:hAnsi="Times New Roman"/>
          <w:sz w:val="32"/>
          <w:szCs w:val="32"/>
        </w:rPr>
      </w:pPr>
      <w:r w:rsidRPr="004635A2">
        <w:rPr>
          <w:rFonts w:ascii="仿宋_GB2312" w:eastAsia="仿宋_GB2312" w:hAnsi="Times New Roman" w:hint="eastAsia"/>
          <w:sz w:val="32"/>
          <w:szCs w:val="32"/>
        </w:rPr>
        <w:t>d.根据伤病员的不同分级、转运救护车的不同功能和急救医生的不同资历经验，进行合理的组合，使有限的资源得到充分利用，保证转运安全、有效。</w:t>
      </w:r>
    </w:p>
    <w:p w:rsidR="00DA4418" w:rsidRPr="004635A2" w:rsidRDefault="00DA4418" w:rsidP="00DA4418">
      <w:pPr>
        <w:ind w:firstLineChars="200" w:firstLine="640"/>
        <w:rPr>
          <w:rFonts w:ascii="仿宋_GB2312" w:eastAsia="仿宋_GB2312" w:hAnsi="Times New Roman"/>
          <w:sz w:val="32"/>
          <w:szCs w:val="32"/>
        </w:rPr>
      </w:pPr>
      <w:r w:rsidRPr="004635A2">
        <w:rPr>
          <w:rFonts w:ascii="仿宋_GB2312" w:eastAsia="仿宋_GB2312" w:hAnsi="Times New Roman" w:hint="eastAsia"/>
          <w:sz w:val="32"/>
          <w:szCs w:val="32"/>
        </w:rPr>
        <w:t>e.保证院前与院内联络及时有效，</w:t>
      </w:r>
      <w:r w:rsidRPr="004635A2">
        <w:rPr>
          <w:rFonts w:ascii="仿宋_GB2312" w:eastAsia="仿宋_GB2312" w:hAnsi="Arial" w:cs="Arial" w:hint="eastAsia"/>
          <w:kern w:val="0"/>
          <w:sz w:val="32"/>
          <w:szCs w:val="32"/>
        </w:rPr>
        <w:t>认真填写伤病员转送信息并提交接纳的医疗机构，同时报现场医疗卫生应急指挥部汇总，</w:t>
      </w:r>
      <w:r w:rsidRPr="004635A2">
        <w:rPr>
          <w:rFonts w:ascii="仿宋_GB2312" w:eastAsia="仿宋_GB2312" w:hAnsi="Times New Roman" w:hint="eastAsia"/>
          <w:sz w:val="32"/>
          <w:szCs w:val="32"/>
        </w:rPr>
        <w:t>及时通知收治伤病员的医疗机构，做好接收伤病员和救治准备。</w:t>
      </w:r>
    </w:p>
    <w:p w:rsidR="00DA4418" w:rsidRPr="004635A2" w:rsidRDefault="00DA4418" w:rsidP="00DA4418">
      <w:pPr>
        <w:ind w:firstLineChars="200" w:firstLine="640"/>
        <w:rPr>
          <w:rFonts w:ascii="仿宋_GB2312" w:eastAsia="仿宋_GB2312" w:hAnsi="Times New Roman"/>
          <w:sz w:val="32"/>
          <w:szCs w:val="32"/>
        </w:rPr>
      </w:pPr>
      <w:r w:rsidRPr="004635A2">
        <w:rPr>
          <w:rFonts w:ascii="仿宋_GB2312" w:eastAsia="仿宋_GB2312" w:hAnsi="Times New Roman" w:hint="eastAsia"/>
          <w:sz w:val="32"/>
          <w:szCs w:val="32"/>
        </w:rPr>
        <w:t>f.充分做好转运前的准备，正确把握指证及时机，包括</w:t>
      </w:r>
      <w:r w:rsidRPr="004635A2">
        <w:rPr>
          <w:rFonts w:ascii="仿宋_GB2312" w:eastAsia="仿宋_GB2312" w:hAnsi="Times New Roman" w:hint="eastAsia"/>
          <w:sz w:val="32"/>
          <w:szCs w:val="32"/>
        </w:rPr>
        <w:lastRenderedPageBreak/>
        <w:t>伤病员的准备、救护车及其</w:t>
      </w:r>
      <w:r w:rsidR="00FD513A">
        <w:rPr>
          <w:rFonts w:ascii="仿宋_GB2312" w:eastAsia="仿宋_GB2312" w:hAnsi="Times New Roman" w:hint="eastAsia"/>
          <w:sz w:val="32"/>
          <w:szCs w:val="32"/>
        </w:rPr>
        <w:t>他</w:t>
      </w:r>
      <w:r w:rsidRPr="004635A2">
        <w:rPr>
          <w:rFonts w:ascii="仿宋_GB2312" w:eastAsia="仿宋_GB2312" w:hAnsi="Times New Roman" w:hint="eastAsia"/>
          <w:sz w:val="32"/>
          <w:szCs w:val="32"/>
        </w:rPr>
        <w:t>运输工具、物资及抢救设备的准备、医护人员、通讯联络的准备等。</w:t>
      </w:r>
    </w:p>
    <w:p w:rsidR="00DA4418" w:rsidRPr="004635A2" w:rsidRDefault="00DA4418" w:rsidP="00DA4418">
      <w:pPr>
        <w:widowControl/>
        <w:shd w:val="clear" w:color="auto" w:fill="FFFFFF"/>
        <w:ind w:firstLineChars="200" w:firstLine="640"/>
        <w:jc w:val="left"/>
        <w:rPr>
          <w:rFonts w:ascii="仿宋_GB2312" w:eastAsia="仿宋_GB2312" w:hAnsi="Arial" w:cs="Arial"/>
          <w:kern w:val="0"/>
          <w:sz w:val="32"/>
          <w:szCs w:val="32"/>
        </w:rPr>
      </w:pPr>
      <w:r w:rsidRPr="004635A2">
        <w:rPr>
          <w:rFonts w:ascii="仿宋_GB2312" w:eastAsia="仿宋_GB2312" w:hAnsi="宋体" w:cs="宋体" w:hint="eastAsia"/>
          <w:kern w:val="0"/>
          <w:sz w:val="32"/>
          <w:szCs w:val="32"/>
        </w:rPr>
        <w:t>g.</w:t>
      </w:r>
      <w:r w:rsidRPr="004635A2">
        <w:rPr>
          <w:rFonts w:ascii="仿宋_GB2312" w:eastAsia="仿宋_GB2312" w:hAnsi="Arial" w:cs="Arial" w:hint="eastAsia"/>
          <w:kern w:val="0"/>
          <w:sz w:val="32"/>
          <w:szCs w:val="32"/>
        </w:rPr>
        <w:t>在转送途中，医护人员必须密切观察伤病员病情变化，并确保治疗持续进行。</w:t>
      </w:r>
    </w:p>
    <w:p w:rsidR="00DA4418" w:rsidRPr="004635A2" w:rsidRDefault="00DA4418" w:rsidP="00DA4418">
      <w:pPr>
        <w:widowControl/>
        <w:shd w:val="clear" w:color="auto" w:fill="FFFFFF"/>
        <w:ind w:firstLineChars="200" w:firstLine="640"/>
        <w:jc w:val="left"/>
        <w:rPr>
          <w:rFonts w:ascii="仿宋_GB2312" w:eastAsia="仿宋_GB2312" w:hAnsi="Arial" w:cs="Arial"/>
          <w:kern w:val="0"/>
          <w:sz w:val="32"/>
          <w:szCs w:val="32"/>
        </w:rPr>
      </w:pPr>
      <w:r w:rsidRPr="004635A2">
        <w:rPr>
          <w:rFonts w:ascii="仿宋_GB2312" w:eastAsia="仿宋_GB2312" w:hAnsi="宋体" w:cs="宋体" w:hint="eastAsia"/>
          <w:kern w:val="0"/>
          <w:sz w:val="32"/>
          <w:szCs w:val="32"/>
        </w:rPr>
        <w:t>h.</w:t>
      </w:r>
      <w:r w:rsidRPr="004635A2">
        <w:rPr>
          <w:rFonts w:ascii="仿宋_GB2312" w:eastAsia="仿宋_GB2312" w:hAnsi="Arial" w:cs="Arial" w:hint="eastAsia"/>
          <w:kern w:val="0"/>
          <w:sz w:val="32"/>
          <w:szCs w:val="32"/>
        </w:rPr>
        <w:t>在转送时要科学搬运，避免造成二次损伤。</w:t>
      </w:r>
    </w:p>
    <w:p w:rsidR="00DA4418" w:rsidRPr="004635A2" w:rsidRDefault="00DA4418" w:rsidP="00DA4418">
      <w:pPr>
        <w:pStyle w:val="6"/>
        <w:ind w:firstLineChars="196" w:firstLine="627"/>
        <w:rPr>
          <w:rFonts w:ascii="仿宋_GB2312" w:eastAsia="仿宋_GB2312"/>
          <w:b w:val="0"/>
          <w:sz w:val="32"/>
        </w:rPr>
      </w:pPr>
      <w:bookmarkStart w:id="87" w:name="_Toc419797326"/>
      <w:r>
        <w:rPr>
          <w:rFonts w:ascii="仿宋_GB2312" w:eastAsia="仿宋_GB2312" w:hint="eastAsia"/>
          <w:b w:val="0"/>
          <w:sz w:val="32"/>
        </w:rPr>
        <w:t>④</w:t>
      </w:r>
      <w:r w:rsidRPr="004635A2">
        <w:rPr>
          <w:rFonts w:ascii="仿宋_GB2312" w:eastAsia="仿宋_GB2312" w:hint="eastAsia"/>
          <w:b w:val="0"/>
          <w:sz w:val="32"/>
        </w:rPr>
        <w:t>疾病预防控制工作</w:t>
      </w:r>
      <w:bookmarkEnd w:id="87"/>
    </w:p>
    <w:p w:rsidR="00DA4418" w:rsidRPr="004635A2" w:rsidRDefault="00DA4418" w:rsidP="00DA4418">
      <w:pPr>
        <w:widowControl/>
        <w:shd w:val="clear" w:color="auto" w:fill="FFFFFF"/>
        <w:spacing w:line="360" w:lineRule="atLeast"/>
        <w:ind w:firstLineChars="200" w:firstLine="640"/>
        <w:jc w:val="left"/>
        <w:rPr>
          <w:rFonts w:ascii="仿宋_GB2312" w:eastAsia="仿宋_GB2312" w:hAnsi="Arial" w:cs="Arial"/>
          <w:kern w:val="0"/>
          <w:sz w:val="32"/>
          <w:szCs w:val="32"/>
        </w:rPr>
      </w:pPr>
      <w:r w:rsidRPr="004635A2">
        <w:rPr>
          <w:rFonts w:ascii="仿宋_GB2312" w:eastAsia="仿宋_GB2312" w:hAnsi="Arial" w:cs="Arial" w:hint="eastAsia"/>
          <w:kern w:val="0"/>
          <w:sz w:val="32"/>
          <w:szCs w:val="32"/>
        </w:rPr>
        <w:t>根据情况协助卫生计生行政主管部门和疾病预防控制机构，组织有关专业机构和人员，开展卫生学调查和评价、卫生执法监督，采取有效的预防控制措施，防止各类突发事件造成的次生或衍生公共卫生事件的发生，确保大灾之后无大疫。</w:t>
      </w:r>
    </w:p>
    <w:p w:rsidR="00DA4418" w:rsidRPr="004635A2" w:rsidRDefault="00DA4418" w:rsidP="00DA4418">
      <w:pPr>
        <w:ind w:firstLineChars="200" w:firstLine="640"/>
        <w:jc w:val="left"/>
        <w:rPr>
          <w:rFonts w:ascii="仿宋_GB2312" w:eastAsia="仿宋_GB2312"/>
          <w:color w:val="000000"/>
          <w:sz w:val="32"/>
          <w:szCs w:val="32"/>
        </w:rPr>
      </w:pPr>
      <w:r w:rsidRPr="004635A2">
        <w:rPr>
          <w:rFonts w:ascii="仿宋_GB2312" w:eastAsia="仿宋_GB2312" w:hint="eastAsia"/>
          <w:color w:val="000000"/>
          <w:sz w:val="32"/>
          <w:szCs w:val="32"/>
        </w:rPr>
        <w:t>a.及时报告可能构成或已发生的传染病类突发公共卫生事件相关信息，并根据疫情防控需要开展应急监测。</w:t>
      </w:r>
    </w:p>
    <w:p w:rsidR="00DA4418" w:rsidRPr="004635A2" w:rsidRDefault="00DA4418" w:rsidP="00DA4418">
      <w:pPr>
        <w:ind w:firstLineChars="200" w:firstLine="640"/>
        <w:jc w:val="left"/>
        <w:rPr>
          <w:rFonts w:ascii="仿宋_GB2312" w:eastAsia="仿宋_GB2312"/>
          <w:color w:val="000000"/>
          <w:sz w:val="32"/>
          <w:szCs w:val="32"/>
        </w:rPr>
      </w:pPr>
      <w:r w:rsidRPr="004635A2">
        <w:rPr>
          <w:rFonts w:ascii="仿宋_GB2312" w:eastAsia="仿宋_GB2312" w:hint="eastAsia"/>
          <w:color w:val="000000"/>
          <w:sz w:val="32"/>
          <w:szCs w:val="32"/>
        </w:rPr>
        <w:t>b.传染病病例的现场抢救、运送、诊断、治疗、</w:t>
      </w:r>
      <w:r>
        <w:rPr>
          <w:rFonts w:ascii="仿宋_GB2312" w:eastAsia="仿宋_GB2312" w:hint="eastAsia"/>
          <w:color w:val="000000"/>
          <w:sz w:val="32"/>
          <w:szCs w:val="32"/>
        </w:rPr>
        <w:t>医院</w:t>
      </w:r>
      <w:r w:rsidRPr="004635A2">
        <w:rPr>
          <w:rFonts w:ascii="仿宋_GB2312" w:eastAsia="仿宋_GB2312" w:hint="eastAsia"/>
          <w:color w:val="000000"/>
          <w:sz w:val="32"/>
          <w:szCs w:val="32"/>
        </w:rPr>
        <w:t>感染控制（包括病例隔离、医疗垃圾和废物的处理等）。</w:t>
      </w:r>
    </w:p>
    <w:p w:rsidR="00DA4418" w:rsidRPr="004635A2" w:rsidRDefault="00DA4418" w:rsidP="00DA4418">
      <w:pPr>
        <w:ind w:firstLineChars="200" w:firstLine="640"/>
        <w:jc w:val="left"/>
        <w:rPr>
          <w:rFonts w:ascii="仿宋_GB2312" w:eastAsia="仿宋_GB2312"/>
          <w:color w:val="000000"/>
          <w:sz w:val="32"/>
          <w:szCs w:val="32"/>
        </w:rPr>
      </w:pPr>
      <w:r w:rsidRPr="004635A2">
        <w:rPr>
          <w:rFonts w:ascii="仿宋_GB2312" w:eastAsia="仿宋_GB2312" w:hint="eastAsia"/>
          <w:color w:val="000000"/>
          <w:sz w:val="32"/>
          <w:szCs w:val="32"/>
        </w:rPr>
        <w:t>c.配合疾病预防控制机构开展流行病学调查工作。</w:t>
      </w:r>
    </w:p>
    <w:p w:rsidR="00DA4418" w:rsidRPr="004635A2" w:rsidRDefault="00DA4418" w:rsidP="00DA4418">
      <w:pPr>
        <w:ind w:firstLineChars="200" w:firstLine="640"/>
        <w:jc w:val="left"/>
        <w:rPr>
          <w:rFonts w:ascii="仿宋_GB2312" w:eastAsia="仿宋_GB2312"/>
          <w:color w:val="000000"/>
          <w:sz w:val="32"/>
          <w:szCs w:val="32"/>
        </w:rPr>
      </w:pPr>
      <w:r w:rsidRPr="004635A2">
        <w:rPr>
          <w:rFonts w:ascii="仿宋_GB2312" w:eastAsia="仿宋_GB2312" w:hint="eastAsia"/>
          <w:color w:val="000000"/>
          <w:sz w:val="32"/>
          <w:szCs w:val="32"/>
        </w:rPr>
        <w:t>d.根据实际情况及卫生计生行政主管部门的安排开展相关实验室检测工作。</w:t>
      </w:r>
    </w:p>
    <w:p w:rsidR="00DA4418" w:rsidRPr="004635A2" w:rsidRDefault="00DA4418" w:rsidP="00DA4418">
      <w:pPr>
        <w:ind w:firstLineChars="200" w:firstLine="640"/>
        <w:jc w:val="left"/>
        <w:rPr>
          <w:rFonts w:ascii="仿宋_GB2312" w:eastAsia="仿宋_GB2312"/>
          <w:color w:val="000000"/>
          <w:sz w:val="32"/>
          <w:szCs w:val="32"/>
        </w:rPr>
      </w:pPr>
      <w:r w:rsidRPr="004635A2">
        <w:rPr>
          <w:rFonts w:ascii="仿宋_GB2312" w:eastAsia="仿宋_GB2312" w:hint="eastAsia"/>
          <w:color w:val="000000"/>
          <w:sz w:val="32"/>
          <w:szCs w:val="32"/>
        </w:rPr>
        <w:t>e.在卫生计生行政主管部门的统一组织下，负责病例、密切接触者或部分重点（高危）人群的健康监测、医学观察、留验、隔离等工作。</w:t>
      </w:r>
    </w:p>
    <w:p w:rsidR="00DA4418" w:rsidRPr="004635A2" w:rsidRDefault="00DA4418" w:rsidP="00DA4418">
      <w:pPr>
        <w:ind w:firstLineChars="200" w:firstLine="640"/>
        <w:jc w:val="left"/>
        <w:rPr>
          <w:rFonts w:ascii="仿宋_GB2312" w:eastAsia="仿宋_GB2312"/>
          <w:color w:val="000000"/>
          <w:sz w:val="32"/>
          <w:szCs w:val="32"/>
        </w:rPr>
      </w:pPr>
      <w:r w:rsidRPr="004635A2">
        <w:rPr>
          <w:rFonts w:ascii="仿宋_GB2312" w:eastAsia="仿宋_GB2312" w:hint="eastAsia"/>
          <w:color w:val="000000"/>
          <w:sz w:val="32"/>
          <w:szCs w:val="32"/>
        </w:rPr>
        <w:t>f.在疾病预防控制机构的指导下，</w:t>
      </w:r>
      <w:r>
        <w:rPr>
          <w:rFonts w:ascii="仿宋_GB2312" w:eastAsia="仿宋_GB2312" w:hint="eastAsia"/>
          <w:color w:val="000000"/>
          <w:sz w:val="32"/>
          <w:szCs w:val="32"/>
        </w:rPr>
        <w:t>协助</w:t>
      </w:r>
      <w:r>
        <w:rPr>
          <w:rFonts w:ascii="仿宋_GB2312" w:eastAsia="仿宋_GB2312"/>
          <w:color w:val="000000"/>
          <w:sz w:val="32"/>
          <w:szCs w:val="32"/>
        </w:rPr>
        <w:t>开展</w:t>
      </w:r>
      <w:r w:rsidRPr="004635A2">
        <w:rPr>
          <w:rFonts w:ascii="仿宋_GB2312" w:eastAsia="仿宋_GB2312" w:hint="eastAsia"/>
          <w:color w:val="000000"/>
          <w:sz w:val="32"/>
          <w:szCs w:val="32"/>
        </w:rPr>
        <w:t>症状监</w:t>
      </w:r>
      <w:r w:rsidRPr="004635A2">
        <w:rPr>
          <w:rFonts w:ascii="仿宋_GB2312" w:eastAsia="仿宋_GB2312" w:hint="eastAsia"/>
          <w:color w:val="000000"/>
          <w:sz w:val="32"/>
          <w:szCs w:val="32"/>
        </w:rPr>
        <w:lastRenderedPageBreak/>
        <w:t>测、健康教育、应急接种、预防性服药等相关传染病疫情防控工作。</w:t>
      </w:r>
    </w:p>
    <w:p w:rsidR="00DA4418" w:rsidRDefault="00DA4418" w:rsidP="00DA4418">
      <w:pPr>
        <w:ind w:firstLineChars="200" w:firstLine="640"/>
        <w:jc w:val="left"/>
        <w:rPr>
          <w:rFonts w:ascii="仿宋_GB2312" w:eastAsia="仿宋_GB2312"/>
          <w:color w:val="000000"/>
          <w:sz w:val="32"/>
          <w:szCs w:val="32"/>
        </w:rPr>
      </w:pPr>
      <w:r w:rsidRPr="004635A2">
        <w:rPr>
          <w:rFonts w:ascii="仿宋_GB2312" w:eastAsia="仿宋_GB2312" w:hint="eastAsia"/>
          <w:color w:val="000000"/>
          <w:sz w:val="32"/>
          <w:szCs w:val="32"/>
        </w:rPr>
        <w:t>g.协助卫生计生行政主管部门做好监测预警、信息发布、风险沟通等工作。</w:t>
      </w:r>
    </w:p>
    <w:p w:rsidR="00DA4418" w:rsidRPr="004635A2" w:rsidRDefault="00DA4418" w:rsidP="00DA4418">
      <w:pPr>
        <w:pStyle w:val="6"/>
        <w:ind w:firstLineChars="200" w:firstLine="640"/>
        <w:rPr>
          <w:rFonts w:ascii="仿宋_GB2312" w:eastAsia="仿宋_GB2312" w:hAnsi="Arial" w:cs="Arial"/>
          <w:b w:val="0"/>
          <w:bCs w:val="0"/>
          <w:sz w:val="32"/>
          <w:szCs w:val="32"/>
        </w:rPr>
      </w:pPr>
      <w:bookmarkStart w:id="88" w:name="_Toc419797327"/>
      <w:r>
        <w:rPr>
          <w:rFonts w:ascii="仿宋_GB2312" w:eastAsia="仿宋_GB2312" w:hAnsi="Arial" w:cs="Arial" w:hint="eastAsia"/>
          <w:b w:val="0"/>
          <w:bCs w:val="0"/>
          <w:sz w:val="32"/>
          <w:szCs w:val="32"/>
        </w:rPr>
        <w:t>⑤</w:t>
      </w:r>
      <w:r w:rsidRPr="004635A2">
        <w:rPr>
          <w:rFonts w:ascii="仿宋_GB2312" w:eastAsia="仿宋_GB2312" w:hAnsi="Arial" w:cs="Arial" w:hint="eastAsia"/>
          <w:b w:val="0"/>
          <w:bCs w:val="0"/>
          <w:sz w:val="32"/>
          <w:szCs w:val="32"/>
        </w:rPr>
        <w:t>及时开展灾后心理救援工作</w:t>
      </w:r>
      <w:bookmarkEnd w:id="88"/>
    </w:p>
    <w:p w:rsidR="00DA4418" w:rsidRPr="004635A2" w:rsidRDefault="00DA4418" w:rsidP="00DA4418">
      <w:pPr>
        <w:widowControl/>
        <w:shd w:val="clear" w:color="auto" w:fill="FFFFFF"/>
        <w:ind w:firstLineChars="200" w:firstLine="640"/>
        <w:jc w:val="left"/>
        <w:rPr>
          <w:rFonts w:ascii="仿宋_GB2312" w:eastAsia="仿宋_GB2312" w:hAnsi="Arial" w:cs="Arial"/>
          <w:kern w:val="0"/>
          <w:sz w:val="32"/>
          <w:szCs w:val="32"/>
        </w:rPr>
      </w:pPr>
      <w:r w:rsidRPr="004635A2">
        <w:rPr>
          <w:rFonts w:ascii="仿宋_GB2312" w:eastAsia="仿宋_GB2312" w:hAnsi="Arial" w:cs="Arial" w:hint="eastAsia"/>
          <w:kern w:val="0"/>
          <w:sz w:val="32"/>
          <w:szCs w:val="32"/>
        </w:rPr>
        <w:t>制定或引进相应的实践指南，建立合理的心理干预工作模式，组织专业人员及时开展灾后心理救援工作，针对被救助者的年龄、性别、文化背景的差异制定个性化的救援方案。同时为救援人员提供必要的心理干预和咨询工作，必要时做好心理随访工作。</w:t>
      </w:r>
    </w:p>
    <w:p w:rsidR="00DA4418" w:rsidRPr="004635A2" w:rsidRDefault="00DA4418" w:rsidP="00DA4418">
      <w:pPr>
        <w:pStyle w:val="6"/>
        <w:ind w:firstLineChars="200" w:firstLine="640"/>
        <w:rPr>
          <w:rFonts w:ascii="仿宋_GB2312" w:eastAsia="仿宋_GB2312" w:hAnsi="Arial" w:cs="Arial"/>
          <w:b w:val="0"/>
          <w:bCs w:val="0"/>
          <w:sz w:val="32"/>
          <w:szCs w:val="32"/>
        </w:rPr>
      </w:pPr>
      <w:bookmarkStart w:id="89" w:name="_Toc419797328"/>
      <w:r>
        <w:rPr>
          <w:rFonts w:ascii="仿宋_GB2312" w:eastAsia="仿宋_GB2312" w:hAnsi="Arial" w:cs="Arial" w:hint="eastAsia"/>
          <w:b w:val="0"/>
          <w:bCs w:val="0"/>
          <w:sz w:val="32"/>
          <w:szCs w:val="32"/>
        </w:rPr>
        <w:t>⑥</w:t>
      </w:r>
      <w:r w:rsidRPr="004635A2">
        <w:rPr>
          <w:rFonts w:ascii="仿宋_GB2312" w:eastAsia="仿宋_GB2312" w:hAnsi="Arial" w:cs="Arial" w:hint="eastAsia"/>
          <w:b w:val="0"/>
          <w:bCs w:val="0"/>
          <w:sz w:val="32"/>
          <w:szCs w:val="32"/>
        </w:rPr>
        <w:t>信息收集、汇总、交流及上报</w:t>
      </w:r>
      <w:bookmarkEnd w:id="89"/>
    </w:p>
    <w:p w:rsidR="00DA4418" w:rsidRPr="00BE723C" w:rsidRDefault="00DA4418" w:rsidP="00DA4418">
      <w:pPr>
        <w:ind w:firstLineChars="200" w:firstLine="640"/>
        <w:rPr>
          <w:rFonts w:ascii="仿宋_GB2312" w:eastAsia="仿宋_GB2312" w:hAnsi="Arial" w:cs="Arial"/>
          <w:kern w:val="0"/>
          <w:sz w:val="32"/>
          <w:szCs w:val="32"/>
        </w:rPr>
      </w:pPr>
      <w:r w:rsidRPr="00BE723C">
        <w:rPr>
          <w:rFonts w:ascii="仿宋_GB2312" w:eastAsia="仿宋_GB2312" w:hAnsi="Arial" w:cs="Arial" w:hint="eastAsia"/>
          <w:kern w:val="0"/>
          <w:sz w:val="32"/>
          <w:szCs w:val="32"/>
        </w:rPr>
        <w:t>在开展现场医疗卫生救援时，应当采集、收集、统计、整理和汇总相关数据、事件调查研究、救治工作进展等信息，及时上报同级卫生计生行政主管部门、上级业务指导机构或当地救援指挥机构。同时注意现场工作结束时，应当按要求将事件资料完整归档立卷。</w:t>
      </w:r>
    </w:p>
    <w:p w:rsidR="00DA4418" w:rsidRPr="004635A2" w:rsidRDefault="00DA4418" w:rsidP="00DA4418">
      <w:pPr>
        <w:pStyle w:val="6"/>
        <w:ind w:firstLineChars="200" w:firstLine="640"/>
        <w:rPr>
          <w:rFonts w:ascii="仿宋_GB2312" w:eastAsia="仿宋_GB2312" w:hAnsi="Arial" w:cs="Arial"/>
          <w:b w:val="0"/>
          <w:bCs w:val="0"/>
          <w:sz w:val="32"/>
          <w:szCs w:val="32"/>
        </w:rPr>
      </w:pPr>
      <w:bookmarkStart w:id="90" w:name="_Toc419797329"/>
      <w:r>
        <w:rPr>
          <w:rFonts w:ascii="仿宋_GB2312" w:eastAsia="仿宋_GB2312" w:hAnsi="Arial" w:cs="Arial" w:hint="eastAsia"/>
          <w:b w:val="0"/>
          <w:bCs w:val="0"/>
          <w:sz w:val="32"/>
          <w:szCs w:val="32"/>
        </w:rPr>
        <w:t>⑦</w:t>
      </w:r>
      <w:r w:rsidRPr="004635A2">
        <w:rPr>
          <w:rFonts w:ascii="仿宋_GB2312" w:eastAsia="仿宋_GB2312" w:hAnsi="Arial" w:cs="Arial" w:hint="eastAsia"/>
          <w:b w:val="0"/>
          <w:bCs w:val="0"/>
          <w:sz w:val="32"/>
          <w:szCs w:val="32"/>
        </w:rPr>
        <w:t>撰写现场工作报告</w:t>
      </w:r>
      <w:bookmarkEnd w:id="90"/>
    </w:p>
    <w:p w:rsidR="00DA4418" w:rsidRPr="004635A2" w:rsidRDefault="00DA4418" w:rsidP="00DA4418">
      <w:pPr>
        <w:ind w:firstLineChars="200" w:firstLine="640"/>
        <w:rPr>
          <w:rFonts w:ascii="仿宋_GB2312" w:eastAsia="仿宋_GB2312"/>
          <w:sz w:val="32"/>
          <w:szCs w:val="32"/>
        </w:rPr>
      </w:pPr>
      <w:r w:rsidRPr="004635A2">
        <w:rPr>
          <w:rFonts w:ascii="仿宋_GB2312" w:eastAsia="仿宋_GB2312" w:hint="eastAsia"/>
          <w:sz w:val="32"/>
          <w:szCs w:val="32"/>
        </w:rPr>
        <w:t>在开展现场工作过程中，应当及时总结工作进展，完成现场报告，现场报告包括初次报告、进程报告、结案报告等。</w:t>
      </w:r>
    </w:p>
    <w:p w:rsidR="00DA4418" w:rsidRPr="00BE723C" w:rsidRDefault="00DA4418" w:rsidP="00DA4418">
      <w:pPr>
        <w:pStyle w:val="4"/>
        <w:ind w:firstLineChars="200" w:firstLine="640"/>
        <w:rPr>
          <w:rFonts w:ascii="仿宋_GB2312" w:eastAsia="仿宋_GB2312"/>
          <w:b w:val="0"/>
          <w:sz w:val="32"/>
        </w:rPr>
      </w:pPr>
      <w:bookmarkStart w:id="91" w:name="_Toc432424062"/>
      <w:r w:rsidRPr="00BE723C">
        <w:rPr>
          <w:rFonts w:ascii="仿宋_GB2312" w:eastAsia="仿宋_GB2312" w:hint="eastAsia"/>
          <w:b w:val="0"/>
          <w:sz w:val="32"/>
        </w:rPr>
        <w:lastRenderedPageBreak/>
        <w:t>5.2.1.4现场工作结束</w:t>
      </w:r>
      <w:bookmarkEnd w:id="91"/>
    </w:p>
    <w:p w:rsidR="00DA4418" w:rsidRPr="004635A2" w:rsidRDefault="00DA4418" w:rsidP="00DA4418">
      <w:pPr>
        <w:ind w:firstLineChars="200" w:firstLine="640"/>
        <w:jc w:val="left"/>
        <w:rPr>
          <w:rFonts w:ascii="仿宋_GB2312" w:eastAsia="仿宋_GB2312"/>
          <w:sz w:val="32"/>
          <w:szCs w:val="32"/>
        </w:rPr>
      </w:pPr>
      <w:r w:rsidRPr="004635A2">
        <w:rPr>
          <w:rFonts w:ascii="仿宋_GB2312" w:eastAsia="仿宋_GB2312" w:hint="eastAsia"/>
          <w:sz w:val="32"/>
          <w:szCs w:val="32"/>
        </w:rPr>
        <w:t>当现场医疗救治工作</w:t>
      </w:r>
      <w:r>
        <w:rPr>
          <w:rFonts w:ascii="仿宋_GB2312" w:eastAsia="仿宋_GB2312" w:hint="eastAsia"/>
          <w:sz w:val="32"/>
          <w:szCs w:val="32"/>
        </w:rPr>
        <w:t>完成、事件得到有效控制，</w:t>
      </w:r>
      <w:r w:rsidRPr="004635A2">
        <w:rPr>
          <w:rFonts w:ascii="仿宋_GB2312" w:eastAsia="仿宋_GB2312" w:hint="eastAsia"/>
          <w:sz w:val="32"/>
          <w:szCs w:val="32"/>
        </w:rPr>
        <w:t>在得到派遣单位同意后，救援队伍应当结束现场工作。救援队伍在撤离现场前应当与当地有关部门召开会议，对现场工作进行总结，提出后期工作建议。</w:t>
      </w:r>
      <w:bookmarkStart w:id="92" w:name="_Toc417477495"/>
    </w:p>
    <w:p w:rsidR="00DA4418" w:rsidRPr="00DC5765" w:rsidRDefault="00DA4418" w:rsidP="00DA4418">
      <w:pPr>
        <w:pStyle w:val="3"/>
        <w:ind w:firstLine="640"/>
        <w:rPr>
          <w:rFonts w:ascii="仿宋_GB2312"/>
          <w:b w:val="0"/>
          <w:sz w:val="32"/>
        </w:rPr>
      </w:pPr>
      <w:bookmarkStart w:id="93" w:name="_Toc432424063"/>
      <w:r w:rsidRPr="00DC5765">
        <w:rPr>
          <w:rFonts w:ascii="仿宋_GB2312" w:hint="eastAsia"/>
          <w:b w:val="0"/>
          <w:sz w:val="32"/>
        </w:rPr>
        <w:t>5.2.2工作要求</w:t>
      </w:r>
      <w:bookmarkEnd w:id="93"/>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医疗机构</w:t>
      </w:r>
      <w:r>
        <w:rPr>
          <w:rFonts w:ascii="仿宋_GB2312" w:eastAsia="仿宋_GB2312" w:hint="eastAsia"/>
          <w:sz w:val="32"/>
          <w:szCs w:val="32"/>
        </w:rPr>
        <w:t>或院前</w:t>
      </w:r>
      <w:r>
        <w:rPr>
          <w:rFonts w:ascii="仿宋_GB2312" w:eastAsia="仿宋_GB2312"/>
          <w:sz w:val="32"/>
          <w:szCs w:val="32"/>
        </w:rPr>
        <w:t>急救机构</w:t>
      </w:r>
      <w:r w:rsidRPr="004635A2">
        <w:rPr>
          <w:rFonts w:ascii="仿宋_GB2312" w:eastAsia="仿宋_GB2312" w:hint="eastAsia"/>
          <w:sz w:val="32"/>
          <w:szCs w:val="32"/>
        </w:rPr>
        <w:t>接到相关突发事件医疗卫生救援要求后，应立即汇报给</w:t>
      </w:r>
      <w:r>
        <w:rPr>
          <w:rFonts w:ascii="仿宋_GB2312" w:eastAsia="仿宋_GB2312" w:hint="eastAsia"/>
          <w:sz w:val="32"/>
          <w:szCs w:val="32"/>
        </w:rPr>
        <w:t>本单位</w:t>
      </w:r>
      <w:r w:rsidRPr="004635A2">
        <w:rPr>
          <w:rFonts w:ascii="仿宋_GB2312" w:eastAsia="仿宋_GB2312" w:hint="eastAsia"/>
          <w:sz w:val="32"/>
          <w:szCs w:val="32"/>
        </w:rPr>
        <w:t>值班领导，值班领导分析情况后，按应急响应级别，分别报告给应急领导小组，应急领导小组视情决定启动响应范围。</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（2）本单位</w:t>
      </w:r>
      <w:r w:rsidRPr="004635A2">
        <w:rPr>
          <w:rFonts w:ascii="仿宋_GB2312" w:eastAsia="仿宋_GB2312" w:hint="eastAsia"/>
          <w:sz w:val="32"/>
          <w:szCs w:val="32"/>
        </w:rPr>
        <w:t>各相关科室（部门）负责人根据应急响应要求，调度相应资源开展医疗卫生救援工作。并根据情况变化调整响应范围和级别。</w:t>
      </w:r>
    </w:p>
    <w:p w:rsidR="00DA4418" w:rsidRPr="004635A2" w:rsidRDefault="00DA4418" w:rsidP="00DA4418">
      <w:pPr>
        <w:ind w:firstLineChars="200" w:firstLine="640"/>
        <w:rPr>
          <w:rFonts w:ascii="仿宋_GB2312" w:eastAsia="仿宋_GB2312"/>
          <w:sz w:val="32"/>
          <w:szCs w:val="32"/>
        </w:rPr>
      </w:pPr>
      <w:r>
        <w:rPr>
          <w:rFonts w:ascii="仿宋_GB2312" w:eastAsia="仿宋_GB2312" w:hint="eastAsia"/>
          <w:sz w:val="32"/>
          <w:szCs w:val="32"/>
        </w:rPr>
        <w:t>（3）本单位</w:t>
      </w:r>
      <w:r w:rsidRPr="004635A2">
        <w:rPr>
          <w:rFonts w:ascii="仿宋_GB2312" w:eastAsia="仿宋_GB2312" w:hint="eastAsia"/>
          <w:sz w:val="32"/>
          <w:szCs w:val="32"/>
        </w:rPr>
        <w:t>应急领导小组负责突发事件应急指挥与协调，建立健全各项管理规章制度，明确职责，责任到人，从制度和技术两个方面保障卫生应急指挥协调，确保卫生应急指挥协调工作畅通有序。</w:t>
      </w:r>
    </w:p>
    <w:p w:rsidR="00DA4418" w:rsidRPr="004635A2" w:rsidRDefault="00DA4418" w:rsidP="00DA4418">
      <w:pPr>
        <w:ind w:firstLineChars="200" w:firstLine="640"/>
        <w:rPr>
          <w:rFonts w:ascii="仿宋_GB2312" w:eastAsia="仿宋_GB2312" w:cs="仿宋_GB2312"/>
          <w:color w:val="000000"/>
          <w:sz w:val="32"/>
          <w:szCs w:val="32"/>
        </w:rPr>
      </w:pPr>
      <w:r>
        <w:rPr>
          <w:rFonts w:ascii="仿宋_GB2312" w:eastAsia="仿宋_GB2312" w:hint="eastAsia"/>
          <w:sz w:val="32"/>
          <w:szCs w:val="32"/>
        </w:rPr>
        <w:t>（4）</w:t>
      </w:r>
      <w:r w:rsidRPr="004635A2">
        <w:rPr>
          <w:rFonts w:ascii="仿宋_GB2312" w:eastAsia="仿宋_GB2312" w:cs="仿宋_GB2312" w:hint="eastAsia"/>
          <w:color w:val="000000"/>
          <w:sz w:val="32"/>
          <w:szCs w:val="32"/>
        </w:rPr>
        <w:t>现场医疗卫生救援全过程中，</w:t>
      </w:r>
      <w:r>
        <w:rPr>
          <w:rFonts w:ascii="仿宋_GB2312" w:eastAsia="仿宋_GB2312" w:cs="仿宋_GB2312" w:hint="eastAsia"/>
          <w:color w:val="000000"/>
          <w:sz w:val="32"/>
          <w:szCs w:val="32"/>
        </w:rPr>
        <w:t>紧急</w:t>
      </w:r>
      <w:r w:rsidRPr="004635A2">
        <w:rPr>
          <w:rFonts w:ascii="仿宋_GB2312" w:eastAsia="仿宋_GB2312" w:cs="仿宋_GB2312" w:hint="eastAsia"/>
          <w:color w:val="000000"/>
          <w:sz w:val="32"/>
          <w:szCs w:val="32"/>
        </w:rPr>
        <w:t>医学救援队</w:t>
      </w:r>
      <w:r>
        <w:rPr>
          <w:rFonts w:ascii="仿宋_GB2312" w:eastAsia="仿宋_GB2312" w:cs="仿宋_GB2312" w:hint="eastAsia"/>
          <w:color w:val="000000"/>
          <w:sz w:val="32"/>
          <w:szCs w:val="32"/>
        </w:rPr>
        <w:t>伍</w:t>
      </w:r>
      <w:r w:rsidRPr="004635A2">
        <w:rPr>
          <w:rFonts w:ascii="仿宋_GB2312" w:eastAsia="仿宋_GB2312" w:cs="仿宋_GB2312" w:hint="eastAsia"/>
          <w:color w:val="000000"/>
          <w:sz w:val="32"/>
          <w:szCs w:val="32"/>
        </w:rPr>
        <w:t>应及时报告事件进展情况，随时接受卫生计生行政主管部门和当地卫生应急救援指挥部的指令，接受专家组关于现场医疗救援的指导，加强与其他部门和机构的信息交流与沟通，实现资源最优配置。</w:t>
      </w:r>
    </w:p>
    <w:p w:rsidR="00DA4418" w:rsidRPr="00DC5765" w:rsidRDefault="00DA4418" w:rsidP="00DA4418">
      <w:pPr>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（5）</w:t>
      </w:r>
      <w:bookmarkStart w:id="94" w:name="_Toc223349732"/>
      <w:bookmarkStart w:id="95" w:name="_Toc419795742"/>
      <w:bookmarkStart w:id="96" w:name="_Toc419797333"/>
      <w:bookmarkStart w:id="97" w:name="_Toc419798331"/>
      <w:bookmarkStart w:id="98" w:name="_Toc419921108"/>
      <w:r w:rsidRPr="004635A2">
        <w:rPr>
          <w:rFonts w:ascii="仿宋_GB2312" w:eastAsia="仿宋_GB2312" w:hAnsi="宋体" w:hint="eastAsia"/>
          <w:sz w:val="32"/>
          <w:szCs w:val="30"/>
        </w:rPr>
        <w:t>现场急救个人防护</w:t>
      </w:r>
      <w:bookmarkEnd w:id="94"/>
      <w:bookmarkEnd w:id="95"/>
      <w:bookmarkEnd w:id="96"/>
      <w:bookmarkEnd w:id="97"/>
      <w:bookmarkEnd w:id="98"/>
    </w:p>
    <w:p w:rsidR="00DA4418" w:rsidRPr="004635A2" w:rsidRDefault="00DA4418" w:rsidP="00DA4418">
      <w:pPr>
        <w:ind w:firstLineChars="200" w:firstLine="640"/>
        <w:rPr>
          <w:rFonts w:ascii="仿宋_GB2312" w:eastAsia="仿宋_GB2312" w:hAnsi="Times New Roman"/>
          <w:sz w:val="32"/>
          <w:szCs w:val="32"/>
        </w:rPr>
      </w:pPr>
      <w:r w:rsidRPr="004635A2">
        <w:rPr>
          <w:rFonts w:ascii="仿宋_GB2312" w:eastAsia="仿宋_GB2312" w:hint="eastAsia"/>
          <w:sz w:val="32"/>
          <w:szCs w:val="32"/>
        </w:rPr>
        <w:t>参照《卫生应急队伍装备参考目录（试行）》（卫办应急发〔2008〕207号），根据</w:t>
      </w:r>
      <w:r w:rsidRPr="004635A2">
        <w:rPr>
          <w:rFonts w:ascii="仿宋_GB2312" w:eastAsia="仿宋_GB2312" w:hAnsi="Times New Roman" w:hint="eastAsia"/>
          <w:sz w:val="32"/>
          <w:szCs w:val="32"/>
        </w:rPr>
        <w:t>突发事件类型，</w:t>
      </w:r>
      <w:r w:rsidRPr="004635A2">
        <w:rPr>
          <w:rFonts w:ascii="仿宋_GB2312" w:eastAsia="仿宋_GB2312" w:hint="eastAsia"/>
          <w:sz w:val="32"/>
          <w:szCs w:val="32"/>
        </w:rPr>
        <w:t>携带相应的防护装备，</w:t>
      </w:r>
      <w:r w:rsidRPr="004635A2">
        <w:rPr>
          <w:rFonts w:ascii="仿宋_GB2312" w:eastAsia="仿宋_GB2312" w:hAnsi="Times New Roman" w:hint="eastAsia"/>
          <w:sz w:val="32"/>
          <w:szCs w:val="32"/>
        </w:rPr>
        <w:t>做好个人防护。</w:t>
      </w:r>
    </w:p>
    <w:p w:rsidR="00DA4418" w:rsidRPr="004635A2" w:rsidRDefault="00DA4418" w:rsidP="00DA4418">
      <w:pPr>
        <w:ind w:firstLineChars="200" w:firstLine="640"/>
        <w:rPr>
          <w:rFonts w:ascii="仿宋_GB2312" w:eastAsia="仿宋_GB2312"/>
          <w:sz w:val="32"/>
          <w:szCs w:val="32"/>
        </w:rPr>
      </w:pPr>
      <w:r>
        <w:rPr>
          <w:rFonts w:ascii="仿宋_GB2312" w:eastAsia="仿宋_GB2312" w:hAnsi="黑体" w:hint="eastAsia"/>
          <w:sz w:val="32"/>
          <w:szCs w:val="32"/>
        </w:rPr>
        <w:t>（</w:t>
      </w:r>
      <w:r>
        <w:rPr>
          <w:rFonts w:ascii="仿宋_GB2312" w:eastAsia="仿宋_GB2312" w:hAnsi="黑体"/>
          <w:sz w:val="32"/>
          <w:szCs w:val="32"/>
        </w:rPr>
        <w:t>6</w:t>
      </w:r>
      <w:r>
        <w:rPr>
          <w:rFonts w:ascii="仿宋_GB2312" w:eastAsia="仿宋_GB2312" w:hAnsi="黑体" w:hint="eastAsia"/>
          <w:sz w:val="32"/>
          <w:szCs w:val="32"/>
        </w:rPr>
        <w:t>）任何医疗卫生机构</w:t>
      </w:r>
      <w:r>
        <w:rPr>
          <w:rFonts w:ascii="仿宋_GB2312" w:eastAsia="仿宋_GB2312" w:hAnsi="黑体"/>
          <w:sz w:val="32"/>
          <w:szCs w:val="32"/>
        </w:rPr>
        <w:t>和</w:t>
      </w:r>
      <w:r>
        <w:rPr>
          <w:rFonts w:ascii="仿宋_GB2312" w:eastAsia="仿宋_GB2312" w:hAnsi="黑体" w:hint="eastAsia"/>
          <w:sz w:val="32"/>
          <w:szCs w:val="32"/>
        </w:rPr>
        <w:t>医务人员</w:t>
      </w:r>
      <w:r>
        <w:rPr>
          <w:rFonts w:ascii="仿宋_GB2312" w:eastAsia="仿宋_GB2312" w:hAnsi="黑体"/>
          <w:sz w:val="32"/>
          <w:szCs w:val="32"/>
        </w:rPr>
        <w:t>在未得到</w:t>
      </w:r>
      <w:r>
        <w:rPr>
          <w:rFonts w:ascii="仿宋_GB2312" w:eastAsia="仿宋_GB2312" w:hAnsi="黑体" w:hint="eastAsia"/>
          <w:sz w:val="32"/>
          <w:szCs w:val="32"/>
        </w:rPr>
        <w:t>相关</w:t>
      </w:r>
      <w:r>
        <w:rPr>
          <w:rFonts w:ascii="仿宋_GB2312" w:eastAsia="仿宋_GB2312" w:hAnsi="黑体"/>
          <w:sz w:val="32"/>
          <w:szCs w:val="32"/>
        </w:rPr>
        <w:t>部门授权时，不得</w:t>
      </w:r>
      <w:r w:rsidRPr="004635A2">
        <w:rPr>
          <w:rFonts w:ascii="仿宋_GB2312" w:eastAsia="仿宋_GB2312" w:hint="eastAsia"/>
          <w:sz w:val="32"/>
          <w:szCs w:val="32"/>
        </w:rPr>
        <w:t>向新闻部门通报突发事件现场的任何信息。</w:t>
      </w:r>
    </w:p>
    <w:p w:rsidR="00DA4418" w:rsidRPr="001455B3" w:rsidRDefault="00DA4418" w:rsidP="00DA4418">
      <w:pPr>
        <w:pStyle w:val="3"/>
        <w:ind w:firstLine="640"/>
        <w:rPr>
          <w:rFonts w:ascii="仿宋_GB2312"/>
          <w:b w:val="0"/>
          <w:sz w:val="32"/>
        </w:rPr>
      </w:pPr>
      <w:bookmarkStart w:id="99" w:name="_Toc432424064"/>
      <w:r w:rsidRPr="001455B3">
        <w:rPr>
          <w:rFonts w:ascii="仿宋_GB2312" w:hint="eastAsia"/>
          <w:b w:val="0"/>
          <w:sz w:val="32"/>
        </w:rPr>
        <w:t>5.2.3工作流程</w:t>
      </w:r>
      <w:bookmarkEnd w:id="99"/>
    </w:p>
    <w:p w:rsidR="00DA4418" w:rsidRPr="004635A2" w:rsidRDefault="00DA4418" w:rsidP="00DA4418">
      <w:pPr>
        <w:pStyle w:val="4"/>
        <w:ind w:firstLineChars="200" w:firstLine="640"/>
        <w:rPr>
          <w:rFonts w:ascii="仿宋_GB2312" w:eastAsia="仿宋_GB2312"/>
          <w:b w:val="0"/>
          <w:sz w:val="32"/>
        </w:rPr>
      </w:pPr>
      <w:bookmarkStart w:id="100" w:name="_Toc432424065"/>
      <w:r>
        <w:rPr>
          <w:rFonts w:ascii="仿宋_GB2312" w:eastAsia="仿宋_GB2312" w:hint="eastAsia"/>
          <w:b w:val="0"/>
          <w:sz w:val="32"/>
        </w:rPr>
        <w:t>5.2.3.1</w:t>
      </w:r>
      <w:r w:rsidRPr="004635A2">
        <w:rPr>
          <w:rFonts w:ascii="仿宋_GB2312" w:eastAsia="仿宋_GB2312" w:hint="eastAsia"/>
          <w:b w:val="0"/>
          <w:sz w:val="32"/>
        </w:rPr>
        <w:t>现场指挥协调工作流程图（见附件1）</w:t>
      </w:r>
      <w:bookmarkEnd w:id="100"/>
    </w:p>
    <w:p w:rsidR="00DA4418" w:rsidRPr="004635A2" w:rsidRDefault="00DA4418" w:rsidP="00DA4418">
      <w:pPr>
        <w:pStyle w:val="4"/>
        <w:ind w:firstLineChars="200" w:firstLine="640"/>
        <w:rPr>
          <w:rFonts w:ascii="仿宋_GB2312" w:eastAsia="仿宋_GB2312"/>
          <w:b w:val="0"/>
          <w:sz w:val="32"/>
        </w:rPr>
      </w:pPr>
      <w:bookmarkStart w:id="101" w:name="_Toc432424066"/>
      <w:r>
        <w:rPr>
          <w:rFonts w:ascii="仿宋_GB2312" w:eastAsia="仿宋_GB2312" w:hint="eastAsia"/>
          <w:b w:val="0"/>
          <w:sz w:val="32"/>
        </w:rPr>
        <w:t>5.2.3.2</w:t>
      </w:r>
      <w:r w:rsidRPr="004635A2">
        <w:rPr>
          <w:rFonts w:ascii="仿宋_GB2312" w:eastAsia="仿宋_GB2312" w:hint="eastAsia"/>
          <w:b w:val="0"/>
          <w:sz w:val="32"/>
        </w:rPr>
        <w:t>应急响应流程图（见附件2）</w:t>
      </w:r>
      <w:bookmarkEnd w:id="101"/>
    </w:p>
    <w:p w:rsidR="00DA4418" w:rsidRPr="004635A2" w:rsidRDefault="00DA4418" w:rsidP="00DA4418">
      <w:pPr>
        <w:pStyle w:val="2"/>
        <w:ind w:firstLineChars="196" w:firstLine="630"/>
        <w:rPr>
          <w:rFonts w:ascii="仿宋_GB2312" w:eastAsia="仿宋_GB2312"/>
        </w:rPr>
      </w:pPr>
      <w:bookmarkStart w:id="102" w:name="_Toc432424067"/>
      <w:r>
        <w:rPr>
          <w:rFonts w:ascii="仿宋_GB2312" w:eastAsia="仿宋_GB2312" w:hint="eastAsia"/>
        </w:rPr>
        <w:t>5.3</w:t>
      </w:r>
      <w:r w:rsidRPr="004635A2">
        <w:rPr>
          <w:rFonts w:ascii="仿宋_GB2312" w:eastAsia="仿宋_GB2312" w:hint="eastAsia"/>
        </w:rPr>
        <w:t>集中收治</w:t>
      </w:r>
      <w:bookmarkEnd w:id="102"/>
    </w:p>
    <w:p w:rsidR="00DA4418" w:rsidRPr="004635A2" w:rsidRDefault="00DA4418" w:rsidP="00DA4418">
      <w:pPr>
        <w:ind w:firstLineChars="200" w:firstLine="640"/>
        <w:jc w:val="left"/>
        <w:rPr>
          <w:rFonts w:ascii="仿宋_GB2312" w:eastAsia="仿宋_GB2312"/>
          <w:kern w:val="0"/>
          <w:sz w:val="32"/>
          <w:szCs w:val="32"/>
        </w:rPr>
      </w:pPr>
      <w:r w:rsidRPr="004635A2">
        <w:rPr>
          <w:rFonts w:ascii="仿宋_GB2312" w:eastAsia="仿宋_GB2312" w:hint="eastAsia"/>
          <w:kern w:val="0"/>
          <w:sz w:val="32"/>
          <w:szCs w:val="32"/>
        </w:rPr>
        <w:t>医疗机构按照上级卫生计生行政主管部门的要求，遵循“集中收治、集中管理”的原则收治伤病员，依法管理，有效控制卫生应急事件的危害，预防</w:t>
      </w:r>
      <w:r>
        <w:rPr>
          <w:rFonts w:ascii="仿宋_GB2312" w:eastAsia="仿宋_GB2312" w:hint="eastAsia"/>
          <w:kern w:val="0"/>
          <w:sz w:val="32"/>
          <w:szCs w:val="32"/>
        </w:rPr>
        <w:t>医院</w:t>
      </w:r>
      <w:r w:rsidRPr="004635A2">
        <w:rPr>
          <w:rFonts w:ascii="仿宋_GB2312" w:eastAsia="仿宋_GB2312" w:hint="eastAsia"/>
          <w:kern w:val="0"/>
          <w:sz w:val="32"/>
          <w:szCs w:val="32"/>
        </w:rPr>
        <w:t>感染，维护正常医疗。卫生应急领导小组在坚持“统一部署、资源整合”的原则下，统一指挥和整合现有应急机构、人员、设施、物资、信息等资源，调动一切力量，开展救治工作。</w:t>
      </w:r>
    </w:p>
    <w:p w:rsidR="00DA4418" w:rsidRPr="007E71DB" w:rsidRDefault="00DA4418" w:rsidP="00DA4418">
      <w:pPr>
        <w:pStyle w:val="3"/>
        <w:ind w:firstLineChars="196" w:firstLine="627"/>
        <w:rPr>
          <w:rFonts w:ascii="仿宋_GB2312"/>
          <w:b w:val="0"/>
          <w:sz w:val="32"/>
        </w:rPr>
      </w:pPr>
      <w:bookmarkStart w:id="103" w:name="_Toc432424068"/>
      <w:r w:rsidRPr="007E71DB">
        <w:rPr>
          <w:rFonts w:ascii="仿宋_GB2312" w:hint="eastAsia"/>
          <w:b w:val="0"/>
          <w:sz w:val="32"/>
        </w:rPr>
        <w:t>5.3.1工作内容</w:t>
      </w:r>
      <w:bookmarkEnd w:id="103"/>
    </w:p>
    <w:p w:rsidR="00DA4418" w:rsidRPr="007E71DB" w:rsidRDefault="00DA4418" w:rsidP="00DA4418">
      <w:pPr>
        <w:pStyle w:val="4"/>
        <w:ind w:firstLineChars="196" w:firstLine="627"/>
        <w:rPr>
          <w:rFonts w:ascii="仿宋_GB2312" w:eastAsia="仿宋_GB2312"/>
          <w:b w:val="0"/>
          <w:sz w:val="32"/>
        </w:rPr>
      </w:pPr>
      <w:bookmarkStart w:id="104" w:name="_Toc432424069"/>
      <w:r w:rsidRPr="007E71DB">
        <w:rPr>
          <w:rFonts w:ascii="仿宋_GB2312" w:eastAsia="仿宋_GB2312" w:hint="eastAsia"/>
          <w:b w:val="0"/>
          <w:sz w:val="32"/>
        </w:rPr>
        <w:t>5.3.1.1集中收治的启动和准备</w:t>
      </w:r>
      <w:bookmarkEnd w:id="104"/>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医疗机构根据在卫生应急工作中担当的任务和自</w:t>
      </w:r>
      <w:r w:rsidRPr="004635A2">
        <w:rPr>
          <w:rFonts w:ascii="仿宋_GB2312" w:eastAsia="仿宋_GB2312" w:hint="eastAsia"/>
          <w:sz w:val="32"/>
          <w:szCs w:val="32"/>
        </w:rPr>
        <w:lastRenderedPageBreak/>
        <w:t>身的条件，</w:t>
      </w:r>
      <w:r>
        <w:rPr>
          <w:rFonts w:ascii="仿宋_GB2312" w:eastAsia="仿宋_GB2312" w:hint="eastAsia"/>
          <w:sz w:val="32"/>
          <w:szCs w:val="32"/>
        </w:rPr>
        <w:t>建立健全运行机制，</w:t>
      </w:r>
      <w:r w:rsidRPr="004635A2">
        <w:rPr>
          <w:rFonts w:ascii="仿宋_GB2312" w:eastAsia="仿宋_GB2312" w:hint="eastAsia"/>
          <w:sz w:val="32"/>
          <w:szCs w:val="32"/>
        </w:rPr>
        <w:t>制定切实可行的预案或工作方案，</w:t>
      </w:r>
      <w:r>
        <w:rPr>
          <w:rFonts w:ascii="仿宋_GB2312" w:eastAsia="仿宋_GB2312" w:hint="eastAsia"/>
          <w:sz w:val="32"/>
          <w:szCs w:val="32"/>
        </w:rPr>
        <w:t>设置合理的工作流程，细化人员职责、明确物资装备的储备、调配及使用程序，在</w:t>
      </w:r>
      <w:r w:rsidRPr="004635A2">
        <w:rPr>
          <w:rFonts w:ascii="仿宋_GB2312" w:eastAsia="仿宋_GB2312" w:hint="eastAsia"/>
          <w:sz w:val="32"/>
          <w:szCs w:val="32"/>
        </w:rPr>
        <w:t>接到上级卫生计生行政主管部门或当地突发事件应急救援指挥部的指令后，迅速启动或终止卫生应急响应。</w:t>
      </w:r>
    </w:p>
    <w:p w:rsidR="00DA4418" w:rsidRDefault="00DA4418" w:rsidP="00DA4418">
      <w:pPr>
        <w:ind w:firstLineChars="200" w:firstLine="640"/>
        <w:rPr>
          <w:rFonts w:ascii="仿宋_GB2312" w:eastAsia="仿宋_GB2312"/>
          <w:sz w:val="32"/>
          <w:szCs w:val="32"/>
        </w:rPr>
      </w:pPr>
      <w:r>
        <w:rPr>
          <w:rFonts w:ascii="仿宋_GB2312" w:eastAsia="仿宋_GB2312" w:hint="eastAsia"/>
          <w:sz w:val="32"/>
          <w:szCs w:val="32"/>
        </w:rPr>
        <w:t>（2）完善院内信息化建设，利用现代科技手段，提高人员收拢、指令传达和信息沟通效率，提升救治质量。</w:t>
      </w:r>
    </w:p>
    <w:p w:rsidR="00DA4418" w:rsidRPr="007E71DB" w:rsidRDefault="00DA4418" w:rsidP="00DA4418">
      <w:pPr>
        <w:pStyle w:val="4"/>
        <w:ind w:firstLineChars="196" w:firstLine="627"/>
        <w:rPr>
          <w:rFonts w:ascii="仿宋_GB2312" w:eastAsia="仿宋_GB2312"/>
          <w:b w:val="0"/>
          <w:sz w:val="32"/>
        </w:rPr>
      </w:pPr>
      <w:bookmarkStart w:id="105" w:name="_Toc432424070"/>
      <w:r w:rsidRPr="007E71DB">
        <w:rPr>
          <w:rFonts w:ascii="仿宋_GB2312" w:eastAsia="仿宋_GB2312" w:hint="eastAsia"/>
          <w:b w:val="0"/>
          <w:sz w:val="32"/>
        </w:rPr>
        <w:t>5.3.1.2集中收治的展开</w:t>
      </w:r>
      <w:bookmarkEnd w:id="105"/>
    </w:p>
    <w:p w:rsidR="00DA4418" w:rsidRPr="004635A2" w:rsidRDefault="00DA4418" w:rsidP="00DA4418">
      <w:pPr>
        <w:pStyle w:val="5"/>
        <w:ind w:firstLineChars="150" w:firstLine="480"/>
        <w:rPr>
          <w:rFonts w:ascii="仿宋_GB2312" w:eastAsia="仿宋_GB2312"/>
          <w:b w:val="0"/>
          <w:sz w:val="32"/>
          <w:lang w:eastAsia="zh-CN"/>
        </w:rPr>
      </w:pPr>
      <w:bookmarkStart w:id="106" w:name="_Toc419797344"/>
      <w:r w:rsidRPr="004635A2">
        <w:rPr>
          <w:rFonts w:ascii="仿宋_GB2312" w:eastAsia="仿宋_GB2312" w:hint="eastAsia"/>
          <w:b w:val="0"/>
          <w:sz w:val="32"/>
        </w:rPr>
        <w:t>（1）信息</w:t>
      </w:r>
      <w:bookmarkEnd w:id="106"/>
      <w:r>
        <w:rPr>
          <w:rFonts w:ascii="仿宋_GB2312" w:eastAsia="仿宋_GB2312" w:hint="eastAsia"/>
          <w:b w:val="0"/>
          <w:sz w:val="32"/>
          <w:lang w:eastAsia="zh-CN"/>
        </w:rPr>
        <w:t>交接</w:t>
      </w:r>
    </w:p>
    <w:p w:rsidR="00DA4418" w:rsidRPr="004635A2" w:rsidRDefault="00DA4418" w:rsidP="00DA4418">
      <w:pPr>
        <w:widowControl/>
        <w:ind w:firstLineChars="200" w:firstLine="640"/>
        <w:jc w:val="left"/>
        <w:rPr>
          <w:rFonts w:ascii="仿宋_GB2312" w:eastAsia="仿宋_GB2312"/>
          <w:kern w:val="0"/>
          <w:sz w:val="32"/>
          <w:szCs w:val="32"/>
        </w:rPr>
      </w:pPr>
      <w:r w:rsidRPr="004635A2">
        <w:rPr>
          <w:rFonts w:ascii="仿宋_GB2312" w:eastAsia="仿宋_GB2312" w:hint="eastAsia"/>
          <w:kern w:val="0"/>
          <w:sz w:val="32"/>
          <w:szCs w:val="32"/>
        </w:rPr>
        <w:t>与转送机构及工作人员做好接洽，加强沟通，明确突发事件类型，伤员人数，受伤种类及严重程度，已采取的救治措施等。</w:t>
      </w:r>
    </w:p>
    <w:p w:rsidR="00DA4418" w:rsidRPr="004635A2" w:rsidRDefault="00DA4418" w:rsidP="00DA4418">
      <w:pPr>
        <w:pStyle w:val="5"/>
        <w:ind w:firstLineChars="150" w:firstLine="480"/>
        <w:rPr>
          <w:rFonts w:ascii="仿宋_GB2312" w:eastAsia="仿宋_GB2312"/>
          <w:b w:val="0"/>
          <w:sz w:val="32"/>
        </w:rPr>
      </w:pPr>
      <w:bookmarkStart w:id="107" w:name="_Toc419797345"/>
      <w:r w:rsidRPr="004635A2">
        <w:rPr>
          <w:rFonts w:ascii="仿宋_GB2312" w:eastAsia="仿宋_GB2312" w:hint="eastAsia"/>
          <w:b w:val="0"/>
          <w:sz w:val="32"/>
        </w:rPr>
        <w:t>（2）人员收拢</w:t>
      </w:r>
      <w:bookmarkEnd w:id="107"/>
    </w:p>
    <w:p w:rsidR="00DA4418" w:rsidRPr="004635A2" w:rsidRDefault="00DA4418" w:rsidP="00DA4418">
      <w:pPr>
        <w:ind w:firstLineChars="200" w:firstLine="640"/>
        <w:jc w:val="left"/>
        <w:rPr>
          <w:rFonts w:ascii="仿宋_GB2312" w:eastAsia="仿宋_GB2312"/>
          <w:kern w:val="0"/>
          <w:sz w:val="32"/>
          <w:szCs w:val="32"/>
        </w:rPr>
      </w:pPr>
      <w:r w:rsidRPr="004635A2">
        <w:rPr>
          <w:rFonts w:ascii="仿宋_GB2312" w:eastAsia="仿宋_GB2312" w:hint="eastAsia"/>
          <w:bCs/>
          <w:kern w:val="0"/>
          <w:sz w:val="32"/>
          <w:szCs w:val="32"/>
        </w:rPr>
        <w:t>正常工作时间应及时通知</w:t>
      </w:r>
      <w:r>
        <w:rPr>
          <w:rFonts w:ascii="仿宋_GB2312" w:eastAsia="仿宋_GB2312" w:hint="eastAsia"/>
          <w:bCs/>
          <w:kern w:val="0"/>
          <w:sz w:val="32"/>
          <w:szCs w:val="32"/>
        </w:rPr>
        <w:t>卫生应急领导</w:t>
      </w:r>
      <w:r>
        <w:rPr>
          <w:rFonts w:ascii="仿宋_GB2312" w:eastAsia="仿宋_GB2312"/>
          <w:bCs/>
          <w:kern w:val="0"/>
          <w:sz w:val="32"/>
          <w:szCs w:val="32"/>
        </w:rPr>
        <w:t>小组办公室</w:t>
      </w:r>
      <w:r w:rsidRPr="004635A2">
        <w:rPr>
          <w:rFonts w:ascii="仿宋_GB2312" w:eastAsia="仿宋_GB2312" w:hint="eastAsia"/>
          <w:bCs/>
          <w:kern w:val="0"/>
          <w:sz w:val="32"/>
          <w:szCs w:val="32"/>
        </w:rPr>
        <w:t>，负责人员召集</w:t>
      </w:r>
      <w:r w:rsidRPr="004635A2">
        <w:rPr>
          <w:rFonts w:ascii="仿宋_GB2312" w:eastAsia="仿宋_GB2312" w:hint="eastAsia"/>
          <w:kern w:val="0"/>
          <w:sz w:val="32"/>
          <w:szCs w:val="32"/>
        </w:rPr>
        <w:t>，</w:t>
      </w:r>
      <w:r w:rsidRPr="004635A2">
        <w:rPr>
          <w:rFonts w:ascii="仿宋_GB2312" w:eastAsia="仿宋_GB2312" w:hint="eastAsia"/>
          <w:bCs/>
          <w:kern w:val="0"/>
          <w:sz w:val="32"/>
          <w:szCs w:val="32"/>
        </w:rPr>
        <w:t>夜间和节假日等非正常工作时间</w:t>
      </w:r>
      <w:r>
        <w:rPr>
          <w:rFonts w:ascii="仿宋_GB2312" w:eastAsia="仿宋_GB2312" w:hint="eastAsia"/>
          <w:bCs/>
          <w:kern w:val="0"/>
          <w:sz w:val="32"/>
          <w:szCs w:val="32"/>
        </w:rPr>
        <w:t>，由医疗机构总值班或医疗值班</w:t>
      </w:r>
      <w:r w:rsidRPr="004635A2">
        <w:rPr>
          <w:rFonts w:ascii="仿宋_GB2312" w:eastAsia="仿宋_GB2312" w:hint="eastAsia"/>
          <w:bCs/>
          <w:kern w:val="0"/>
          <w:sz w:val="32"/>
          <w:szCs w:val="32"/>
        </w:rPr>
        <w:t>负责召集人员</w:t>
      </w:r>
      <w:r>
        <w:rPr>
          <w:rFonts w:ascii="仿宋_GB2312" w:eastAsia="仿宋_GB2312" w:hint="eastAsia"/>
          <w:bCs/>
          <w:kern w:val="0"/>
          <w:sz w:val="32"/>
          <w:szCs w:val="32"/>
        </w:rPr>
        <w:t>。</w:t>
      </w:r>
      <w:r w:rsidRPr="004635A2">
        <w:rPr>
          <w:rFonts w:ascii="仿宋_GB2312" w:eastAsia="仿宋_GB2312" w:hint="eastAsia"/>
          <w:bCs/>
          <w:kern w:val="0"/>
          <w:sz w:val="32"/>
          <w:szCs w:val="32"/>
        </w:rPr>
        <w:t>开展应急医疗救治工作。</w:t>
      </w:r>
    </w:p>
    <w:p w:rsidR="00DA4418" w:rsidRPr="004635A2" w:rsidRDefault="00DA4418" w:rsidP="00DA4418">
      <w:pPr>
        <w:pStyle w:val="5"/>
        <w:ind w:firstLineChars="150" w:firstLine="480"/>
        <w:rPr>
          <w:rFonts w:ascii="仿宋_GB2312" w:eastAsia="仿宋_GB2312"/>
          <w:b w:val="0"/>
          <w:sz w:val="32"/>
        </w:rPr>
      </w:pPr>
      <w:bookmarkStart w:id="108" w:name="_Toc419797346"/>
      <w:r w:rsidRPr="004635A2">
        <w:rPr>
          <w:rFonts w:ascii="仿宋_GB2312" w:eastAsia="仿宋_GB2312" w:hint="eastAsia"/>
          <w:b w:val="0"/>
          <w:sz w:val="32"/>
        </w:rPr>
        <w:t>（3）建立“绿色通道”</w:t>
      </w:r>
      <w:bookmarkEnd w:id="108"/>
    </w:p>
    <w:p w:rsidR="00DA4418" w:rsidRPr="004635A2" w:rsidRDefault="00DA4418" w:rsidP="00DA4418">
      <w:pPr>
        <w:ind w:firstLineChars="196" w:firstLine="627"/>
        <w:jc w:val="left"/>
        <w:rPr>
          <w:rFonts w:ascii="仿宋_GB2312" w:eastAsia="仿宋_GB2312"/>
          <w:kern w:val="0"/>
          <w:sz w:val="32"/>
          <w:szCs w:val="32"/>
        </w:rPr>
      </w:pPr>
      <w:r w:rsidRPr="004635A2">
        <w:rPr>
          <w:rFonts w:ascii="仿宋_GB2312" w:eastAsia="仿宋_GB2312" w:hint="eastAsia"/>
          <w:bCs/>
          <w:kern w:val="0"/>
          <w:sz w:val="32"/>
          <w:szCs w:val="32"/>
        </w:rPr>
        <w:t>实行危重病人急救预报制度，开通院前到院内急救</w:t>
      </w:r>
      <w:r w:rsidRPr="004635A2">
        <w:rPr>
          <w:rFonts w:ascii="仿宋_GB2312" w:eastAsia="仿宋_GB2312" w:hint="eastAsia"/>
          <w:bCs/>
          <w:kern w:val="0"/>
          <w:sz w:val="32"/>
          <w:szCs w:val="32"/>
        </w:rPr>
        <w:lastRenderedPageBreak/>
        <w:t>“绿色通道”。医疗机构要配合转送机构做好伤病员的交接工作，保证绿色通道各环节畅通无阻。对危重伤病员，医疗机构要安排专人负责送检送验时的医疗监护工作。</w:t>
      </w:r>
    </w:p>
    <w:p w:rsidR="00DA4418" w:rsidRPr="004635A2" w:rsidRDefault="00DA4418" w:rsidP="00DA4418">
      <w:pPr>
        <w:pStyle w:val="5"/>
        <w:ind w:firstLineChars="150" w:firstLine="480"/>
        <w:rPr>
          <w:rFonts w:ascii="仿宋_GB2312" w:eastAsia="仿宋_GB2312"/>
          <w:b w:val="0"/>
          <w:sz w:val="32"/>
        </w:rPr>
      </w:pPr>
      <w:bookmarkStart w:id="109" w:name="_Toc419797347"/>
      <w:r w:rsidRPr="004635A2">
        <w:rPr>
          <w:rFonts w:ascii="仿宋_GB2312" w:eastAsia="仿宋_GB2312" w:hint="eastAsia"/>
          <w:b w:val="0"/>
          <w:sz w:val="32"/>
        </w:rPr>
        <w:t>（4）信息汇总和报告</w:t>
      </w:r>
      <w:bookmarkEnd w:id="109"/>
    </w:p>
    <w:p w:rsidR="00DA4418" w:rsidRPr="004635A2" w:rsidRDefault="00DA4418" w:rsidP="00DA4418">
      <w:pPr>
        <w:ind w:firstLineChars="196" w:firstLine="627"/>
        <w:jc w:val="left"/>
        <w:rPr>
          <w:rFonts w:ascii="仿宋_GB2312" w:eastAsia="仿宋_GB2312"/>
          <w:kern w:val="0"/>
          <w:sz w:val="32"/>
          <w:szCs w:val="32"/>
        </w:rPr>
      </w:pPr>
      <w:r w:rsidRPr="004635A2">
        <w:rPr>
          <w:rFonts w:ascii="仿宋_GB2312" w:eastAsia="仿宋_GB2312" w:hint="eastAsia"/>
          <w:bCs/>
          <w:kern w:val="0"/>
          <w:sz w:val="32"/>
          <w:szCs w:val="32"/>
        </w:rPr>
        <w:t>收集汇总信息，及时向上级卫生计生行政主管部门报告。信息报告内容：突发事件种类、时间和地点，收治人数，死亡人数，伤病员主要症状，主要救治措施，急需解决的医疗卫生问题，报告单位、报告人员和通讯方式，其他重要事项。</w:t>
      </w:r>
    </w:p>
    <w:p w:rsidR="00DA4418" w:rsidRPr="004635A2" w:rsidRDefault="00DA4418" w:rsidP="00DA4418">
      <w:pPr>
        <w:pStyle w:val="5"/>
        <w:ind w:firstLineChars="150" w:firstLine="480"/>
        <w:rPr>
          <w:rFonts w:ascii="仿宋_GB2312" w:eastAsia="仿宋_GB2312"/>
          <w:b w:val="0"/>
          <w:sz w:val="32"/>
        </w:rPr>
      </w:pPr>
      <w:bookmarkStart w:id="110" w:name="_Toc419797350"/>
      <w:r w:rsidRPr="004635A2">
        <w:rPr>
          <w:rFonts w:ascii="仿宋_GB2312" w:eastAsia="仿宋_GB2312" w:hint="eastAsia"/>
          <w:b w:val="0"/>
          <w:sz w:val="32"/>
        </w:rPr>
        <w:t>（</w:t>
      </w:r>
      <w:r>
        <w:rPr>
          <w:rFonts w:ascii="仿宋_GB2312" w:eastAsia="仿宋_GB2312" w:hint="eastAsia"/>
          <w:b w:val="0"/>
          <w:sz w:val="32"/>
        </w:rPr>
        <w:t>5</w:t>
      </w:r>
      <w:r w:rsidRPr="004635A2">
        <w:rPr>
          <w:rFonts w:ascii="仿宋_GB2312" w:eastAsia="仿宋_GB2312" w:hint="eastAsia"/>
          <w:b w:val="0"/>
          <w:sz w:val="32"/>
        </w:rPr>
        <w:t>）应急床位腾空和扩增</w:t>
      </w:r>
      <w:bookmarkEnd w:id="110"/>
    </w:p>
    <w:p w:rsidR="00DA4418" w:rsidRDefault="00DA4418" w:rsidP="00DA4418">
      <w:pPr>
        <w:ind w:firstLineChars="200" w:firstLine="640"/>
        <w:rPr>
          <w:rFonts w:ascii="仿宋_GB2312" w:eastAsia="仿宋_GB2312" w:cs="仿宋_GB2312"/>
          <w:bCs/>
          <w:sz w:val="32"/>
          <w:szCs w:val="32"/>
        </w:rPr>
      </w:pPr>
      <w:r w:rsidRPr="004635A2">
        <w:rPr>
          <w:rFonts w:ascii="仿宋_GB2312" w:eastAsia="仿宋_GB2312" w:cs="仿宋_GB2312" w:hint="eastAsia"/>
          <w:bCs/>
          <w:sz w:val="32"/>
          <w:szCs w:val="32"/>
        </w:rPr>
        <w:t>医疗机构要制定应急床位紧急腾空和扩充方案和程序，并根据实际情况。在院内确定一个或多个随时可设置应急床位的场所，确保在规定时限内，能准备出符合要求的应急床位，满足批量伤病员集中收治的需要。</w:t>
      </w:r>
    </w:p>
    <w:p w:rsidR="00DA4418" w:rsidRPr="007E71DB" w:rsidRDefault="00DA4418" w:rsidP="00DA4418">
      <w:pPr>
        <w:pStyle w:val="5"/>
        <w:ind w:firstLineChars="150" w:firstLine="480"/>
        <w:rPr>
          <w:rFonts w:ascii="仿宋_GB2312" w:eastAsia="仿宋_GB2312"/>
          <w:b w:val="0"/>
          <w:sz w:val="32"/>
        </w:rPr>
      </w:pPr>
      <w:bookmarkStart w:id="111" w:name="_Toc419797348"/>
      <w:r w:rsidRPr="007E71DB">
        <w:rPr>
          <w:rFonts w:ascii="仿宋_GB2312" w:eastAsia="仿宋_GB2312" w:hint="eastAsia"/>
          <w:b w:val="0"/>
          <w:sz w:val="32"/>
        </w:rPr>
        <w:t>（</w:t>
      </w:r>
      <w:r>
        <w:rPr>
          <w:rFonts w:ascii="仿宋_GB2312" w:eastAsia="仿宋_GB2312" w:hint="eastAsia"/>
          <w:b w:val="0"/>
          <w:sz w:val="32"/>
        </w:rPr>
        <w:t>6</w:t>
      </w:r>
      <w:r w:rsidRPr="007E71DB">
        <w:rPr>
          <w:rFonts w:ascii="仿宋_GB2312" w:eastAsia="仿宋_GB2312" w:hint="eastAsia"/>
          <w:b w:val="0"/>
          <w:sz w:val="32"/>
        </w:rPr>
        <w:t>）</w:t>
      </w:r>
      <w:bookmarkEnd w:id="111"/>
      <w:r w:rsidRPr="007E71DB">
        <w:rPr>
          <w:rFonts w:ascii="仿宋_GB2312" w:eastAsia="仿宋_GB2312" w:hint="eastAsia"/>
          <w:b w:val="0"/>
          <w:sz w:val="32"/>
        </w:rPr>
        <w:t>分类分区救治</w:t>
      </w:r>
    </w:p>
    <w:p w:rsidR="00DA4418" w:rsidRPr="00901279" w:rsidRDefault="00DA4418" w:rsidP="00DA4418">
      <w:pPr>
        <w:ind w:firstLineChars="200" w:firstLine="640"/>
        <w:jc w:val="left"/>
        <w:rPr>
          <w:rFonts w:ascii="仿宋_GB2312" w:eastAsia="仿宋_GB2312"/>
          <w:bCs/>
          <w:kern w:val="0"/>
          <w:sz w:val="32"/>
          <w:szCs w:val="32"/>
        </w:rPr>
      </w:pPr>
      <w:r w:rsidRPr="007E71DB">
        <w:rPr>
          <w:rFonts w:ascii="仿宋_GB2312" w:eastAsia="仿宋_GB2312" w:hint="eastAsia"/>
          <w:bCs/>
          <w:kern w:val="0"/>
          <w:sz w:val="32"/>
          <w:szCs w:val="32"/>
        </w:rPr>
        <w:t>医疗机构根据实际情况设立各工作组，主要应包括：检伤分类组</w:t>
      </w:r>
      <w:r>
        <w:rPr>
          <w:rFonts w:ascii="仿宋_GB2312" w:eastAsia="仿宋_GB2312" w:hint="eastAsia"/>
          <w:bCs/>
          <w:kern w:val="0"/>
          <w:sz w:val="32"/>
          <w:szCs w:val="32"/>
        </w:rPr>
        <w:t>、</w:t>
      </w:r>
      <w:r w:rsidRPr="007E71DB">
        <w:rPr>
          <w:rFonts w:ascii="仿宋_GB2312" w:eastAsia="仿宋_GB2312" w:hint="eastAsia"/>
          <w:bCs/>
          <w:kern w:val="0"/>
          <w:sz w:val="32"/>
          <w:szCs w:val="32"/>
        </w:rPr>
        <w:t>抢救组</w:t>
      </w:r>
      <w:r>
        <w:rPr>
          <w:rFonts w:ascii="仿宋_GB2312" w:eastAsia="仿宋_GB2312" w:hint="eastAsia"/>
          <w:bCs/>
          <w:kern w:val="0"/>
          <w:sz w:val="32"/>
          <w:szCs w:val="32"/>
        </w:rPr>
        <w:t>、</w:t>
      </w:r>
      <w:r w:rsidRPr="007E71DB">
        <w:rPr>
          <w:rFonts w:ascii="仿宋_GB2312" w:eastAsia="仿宋_GB2312" w:hint="eastAsia"/>
          <w:bCs/>
          <w:kern w:val="0"/>
          <w:sz w:val="32"/>
          <w:szCs w:val="32"/>
        </w:rPr>
        <w:t>留观组</w:t>
      </w:r>
      <w:r>
        <w:rPr>
          <w:rFonts w:ascii="仿宋_GB2312" w:eastAsia="仿宋_GB2312" w:hint="eastAsia"/>
          <w:bCs/>
          <w:kern w:val="0"/>
          <w:sz w:val="32"/>
          <w:szCs w:val="32"/>
        </w:rPr>
        <w:t>、医院感染控制组、保障组、</w:t>
      </w:r>
      <w:r w:rsidRPr="007E71DB">
        <w:rPr>
          <w:rFonts w:ascii="仿宋_GB2312" w:eastAsia="仿宋_GB2312" w:hint="eastAsia"/>
          <w:bCs/>
          <w:kern w:val="0"/>
          <w:sz w:val="32"/>
          <w:szCs w:val="32"/>
        </w:rPr>
        <w:t>专家指导组等。</w:t>
      </w:r>
      <w:r>
        <w:rPr>
          <w:rFonts w:ascii="仿宋_GB2312" w:eastAsia="仿宋_GB2312" w:cs="仿宋_GB2312" w:hint="eastAsia"/>
          <w:bCs/>
          <w:color w:val="000000"/>
          <w:sz w:val="32"/>
          <w:szCs w:val="32"/>
        </w:rPr>
        <w:t>同时，应</w:t>
      </w:r>
      <w:r w:rsidRPr="004635A2">
        <w:rPr>
          <w:rFonts w:ascii="仿宋_GB2312" w:eastAsia="仿宋_GB2312" w:cs="仿宋_GB2312" w:hint="eastAsia"/>
          <w:bCs/>
          <w:color w:val="000000"/>
          <w:sz w:val="32"/>
          <w:szCs w:val="32"/>
        </w:rPr>
        <w:t>明确批量伤病员入院时的接诊、急救等区域，确保一旦需要，能够迅速开辟</w:t>
      </w:r>
      <w:r>
        <w:rPr>
          <w:rFonts w:ascii="仿宋_GB2312" w:eastAsia="仿宋_GB2312" w:cs="仿宋_GB2312" w:hint="eastAsia"/>
          <w:bCs/>
          <w:color w:val="000000"/>
          <w:sz w:val="32"/>
          <w:szCs w:val="32"/>
        </w:rPr>
        <w:t>，</w:t>
      </w:r>
      <w:r w:rsidRPr="004635A2">
        <w:rPr>
          <w:rFonts w:ascii="仿宋_GB2312" w:eastAsia="仿宋_GB2312" w:cs="仿宋_GB2312" w:hint="eastAsia"/>
          <w:bCs/>
          <w:color w:val="000000"/>
          <w:sz w:val="32"/>
          <w:szCs w:val="32"/>
        </w:rPr>
        <w:t>快速分</w:t>
      </w:r>
      <w:r w:rsidRPr="004635A2">
        <w:rPr>
          <w:rFonts w:ascii="仿宋_GB2312" w:eastAsia="仿宋_GB2312" w:cs="仿宋_GB2312" w:hint="eastAsia"/>
          <w:bCs/>
          <w:color w:val="000000"/>
          <w:sz w:val="32"/>
          <w:szCs w:val="32"/>
        </w:rPr>
        <w:lastRenderedPageBreak/>
        <w:t>流伤病员，开展分类救治。分区设置</w:t>
      </w:r>
      <w:r>
        <w:rPr>
          <w:rFonts w:ascii="仿宋_GB2312" w:eastAsia="仿宋_GB2312" w:cs="仿宋_GB2312" w:hint="eastAsia"/>
          <w:bCs/>
          <w:color w:val="000000"/>
          <w:sz w:val="32"/>
          <w:szCs w:val="32"/>
        </w:rPr>
        <w:t>包括</w:t>
      </w:r>
      <w:r w:rsidRPr="004635A2">
        <w:rPr>
          <w:rFonts w:ascii="仿宋_GB2312" w:eastAsia="仿宋_GB2312" w:cs="仿宋_GB2312" w:hint="eastAsia"/>
          <w:bCs/>
          <w:color w:val="000000"/>
          <w:sz w:val="32"/>
          <w:szCs w:val="32"/>
        </w:rPr>
        <w:t>：</w:t>
      </w:r>
      <w:r>
        <w:rPr>
          <w:rFonts w:ascii="仿宋_GB2312" w:eastAsia="仿宋_GB2312" w:cs="仿宋_GB2312" w:hint="eastAsia"/>
          <w:bCs/>
          <w:color w:val="000000"/>
          <w:sz w:val="32"/>
          <w:szCs w:val="32"/>
        </w:rPr>
        <w:t>检伤分类区、</w:t>
      </w:r>
      <w:r w:rsidRPr="004635A2">
        <w:rPr>
          <w:rFonts w:ascii="仿宋_GB2312" w:eastAsia="仿宋_GB2312" w:cs="仿宋_GB2312" w:hint="eastAsia"/>
          <w:bCs/>
          <w:color w:val="000000"/>
          <w:sz w:val="32"/>
          <w:szCs w:val="32"/>
        </w:rPr>
        <w:t>危重伤病</w:t>
      </w:r>
      <w:r>
        <w:rPr>
          <w:rFonts w:ascii="仿宋_GB2312" w:eastAsia="仿宋_GB2312" w:cs="仿宋_GB2312" w:hint="eastAsia"/>
          <w:bCs/>
          <w:color w:val="000000"/>
          <w:sz w:val="32"/>
          <w:szCs w:val="32"/>
        </w:rPr>
        <w:t>员抢救区、重症伤病员抢救区</w:t>
      </w:r>
      <w:r>
        <w:rPr>
          <w:rFonts w:ascii="仿宋_GB2312" w:eastAsia="仿宋_GB2312" w:hint="eastAsia"/>
          <w:bCs/>
          <w:kern w:val="0"/>
          <w:sz w:val="32"/>
          <w:szCs w:val="32"/>
        </w:rPr>
        <w:t>、</w:t>
      </w:r>
      <w:r>
        <w:rPr>
          <w:rFonts w:ascii="仿宋_GB2312" w:eastAsia="仿宋_GB2312" w:cs="仿宋_GB2312" w:hint="eastAsia"/>
          <w:bCs/>
          <w:color w:val="000000"/>
          <w:sz w:val="32"/>
          <w:szCs w:val="32"/>
        </w:rPr>
        <w:t>轻伤病员救治区、</w:t>
      </w:r>
      <w:r w:rsidRPr="00901279">
        <w:rPr>
          <w:rFonts w:ascii="仿宋_GB2312" w:eastAsia="仿宋_GB2312" w:cs="仿宋_GB2312" w:hint="eastAsia"/>
          <w:bCs/>
          <w:color w:val="000000"/>
          <w:sz w:val="32"/>
          <w:szCs w:val="32"/>
        </w:rPr>
        <w:t>隔离治疗区</w:t>
      </w:r>
      <w:r>
        <w:rPr>
          <w:rFonts w:ascii="仿宋_GB2312" w:eastAsia="仿宋_GB2312" w:cs="仿宋_GB2312" w:hint="eastAsia"/>
          <w:bCs/>
          <w:color w:val="000000"/>
          <w:sz w:val="32"/>
          <w:szCs w:val="32"/>
        </w:rPr>
        <w:t>等。</w:t>
      </w:r>
    </w:p>
    <w:p w:rsidR="00DA4418" w:rsidRPr="004635A2" w:rsidRDefault="00DA4418" w:rsidP="00DA4418">
      <w:pPr>
        <w:pStyle w:val="5"/>
        <w:ind w:firstLineChars="150" w:firstLine="480"/>
        <w:rPr>
          <w:rFonts w:ascii="仿宋_GB2312" w:eastAsia="仿宋_GB2312"/>
          <w:b w:val="0"/>
          <w:sz w:val="32"/>
        </w:rPr>
      </w:pPr>
      <w:bookmarkStart w:id="112" w:name="_Toc419797352"/>
      <w:r w:rsidRPr="004635A2">
        <w:rPr>
          <w:rFonts w:ascii="仿宋_GB2312" w:eastAsia="仿宋_GB2312" w:hint="eastAsia"/>
          <w:b w:val="0"/>
          <w:sz w:val="32"/>
        </w:rPr>
        <w:t>（</w:t>
      </w:r>
      <w:r>
        <w:rPr>
          <w:rFonts w:ascii="仿宋_GB2312" w:eastAsia="仿宋_GB2312" w:hint="eastAsia"/>
          <w:b w:val="0"/>
          <w:sz w:val="32"/>
        </w:rPr>
        <w:t>7</w:t>
      </w:r>
      <w:r w:rsidRPr="004635A2">
        <w:rPr>
          <w:rFonts w:ascii="仿宋_GB2312" w:eastAsia="仿宋_GB2312" w:hint="eastAsia"/>
          <w:b w:val="0"/>
          <w:sz w:val="32"/>
        </w:rPr>
        <w:t>）转诊分流</w:t>
      </w:r>
      <w:bookmarkEnd w:id="112"/>
    </w:p>
    <w:p w:rsidR="00DA4418" w:rsidRPr="004635A2" w:rsidRDefault="00DA4418" w:rsidP="00DA4418">
      <w:pPr>
        <w:widowControl/>
        <w:ind w:firstLineChars="200" w:firstLine="640"/>
        <w:jc w:val="left"/>
        <w:rPr>
          <w:rFonts w:ascii="仿宋_GB2312" w:eastAsia="仿宋_GB2312"/>
          <w:kern w:val="0"/>
          <w:sz w:val="32"/>
          <w:szCs w:val="32"/>
        </w:rPr>
      </w:pPr>
      <w:r>
        <w:rPr>
          <w:rFonts w:ascii="仿宋_GB2312" w:eastAsia="仿宋_GB2312" w:hint="eastAsia"/>
          <w:kern w:val="0"/>
          <w:sz w:val="32"/>
          <w:szCs w:val="32"/>
        </w:rPr>
        <w:t>①</w:t>
      </w:r>
      <w:r w:rsidRPr="004635A2">
        <w:rPr>
          <w:rFonts w:ascii="仿宋_GB2312" w:eastAsia="仿宋_GB2312" w:hint="eastAsia"/>
          <w:kern w:val="0"/>
          <w:sz w:val="32"/>
          <w:szCs w:val="32"/>
        </w:rPr>
        <w:t>对已接收的，超出本院容纳和救治能力的伤病员及需转送到定点收治医疗机构的传染病患者，经当地突发事件应急救援指挥部</w:t>
      </w:r>
      <w:r w:rsidR="00FD513A">
        <w:rPr>
          <w:rFonts w:ascii="仿宋_GB2312" w:eastAsia="仿宋_GB2312" w:hint="eastAsia"/>
          <w:kern w:val="0"/>
          <w:sz w:val="32"/>
          <w:szCs w:val="32"/>
        </w:rPr>
        <w:t>统一</w:t>
      </w:r>
      <w:r w:rsidRPr="004635A2">
        <w:rPr>
          <w:rFonts w:ascii="仿宋_GB2312" w:eastAsia="仿宋_GB2312" w:hint="eastAsia"/>
          <w:kern w:val="0"/>
          <w:sz w:val="32"/>
          <w:szCs w:val="32"/>
        </w:rPr>
        <w:t>分流和统一调度，并在落实转诊医疗机构的情况下，写好简要病历，方能转往指定医疗机构。</w:t>
      </w:r>
    </w:p>
    <w:p w:rsidR="00DA4418" w:rsidRPr="004635A2" w:rsidRDefault="00DA4418" w:rsidP="00DA4418">
      <w:pPr>
        <w:widowControl/>
        <w:ind w:firstLineChars="200" w:firstLine="640"/>
        <w:jc w:val="left"/>
        <w:rPr>
          <w:rFonts w:ascii="仿宋_GB2312" w:eastAsia="仿宋_GB2312"/>
          <w:kern w:val="0"/>
          <w:sz w:val="32"/>
          <w:szCs w:val="32"/>
        </w:rPr>
      </w:pPr>
      <w:r>
        <w:rPr>
          <w:rFonts w:ascii="仿宋_GB2312" w:eastAsia="仿宋_GB2312" w:hint="eastAsia"/>
          <w:kern w:val="0"/>
          <w:sz w:val="32"/>
          <w:szCs w:val="32"/>
        </w:rPr>
        <w:t>②</w:t>
      </w:r>
      <w:r w:rsidRPr="004635A2">
        <w:rPr>
          <w:rFonts w:ascii="仿宋_GB2312" w:eastAsia="仿宋_GB2312" w:hint="eastAsia"/>
          <w:kern w:val="0"/>
          <w:sz w:val="32"/>
          <w:szCs w:val="32"/>
        </w:rPr>
        <w:t>医疗机构要指定专人负责转诊工作，为危重病人的转院设立转送绿色通道，做到安全、高效转诊伤病员。原则上，医疗机构收治的危重病人应当转入当地定点集中收治医疗机构，危重儿童伤病员转入当地儿童专科医疗机构进行治疗。</w:t>
      </w:r>
    </w:p>
    <w:p w:rsidR="00DA4418" w:rsidRPr="004635A2" w:rsidRDefault="00DA4418" w:rsidP="00DA4418">
      <w:pPr>
        <w:pStyle w:val="5"/>
        <w:ind w:firstLineChars="150" w:firstLine="480"/>
        <w:rPr>
          <w:rFonts w:ascii="仿宋_GB2312" w:eastAsia="仿宋_GB2312"/>
          <w:b w:val="0"/>
          <w:sz w:val="32"/>
        </w:rPr>
      </w:pPr>
      <w:bookmarkStart w:id="113" w:name="_Toc419797353"/>
      <w:r w:rsidRPr="004635A2">
        <w:rPr>
          <w:rFonts w:ascii="仿宋_GB2312" w:eastAsia="仿宋_GB2312" w:hint="eastAsia"/>
          <w:b w:val="0"/>
          <w:sz w:val="32"/>
        </w:rPr>
        <w:t>（</w:t>
      </w:r>
      <w:r>
        <w:rPr>
          <w:rFonts w:ascii="仿宋_GB2312" w:eastAsia="仿宋_GB2312" w:hint="eastAsia"/>
          <w:b w:val="0"/>
          <w:sz w:val="32"/>
        </w:rPr>
        <w:t>8</w:t>
      </w:r>
      <w:r w:rsidRPr="004635A2">
        <w:rPr>
          <w:rFonts w:ascii="仿宋_GB2312" w:eastAsia="仿宋_GB2312" w:hint="eastAsia"/>
          <w:b w:val="0"/>
          <w:sz w:val="32"/>
        </w:rPr>
        <w:t>）特殊伤病员救治</w:t>
      </w:r>
      <w:bookmarkEnd w:id="113"/>
    </w:p>
    <w:p w:rsidR="00DA4418" w:rsidRDefault="00DA4418" w:rsidP="00DA4418">
      <w:pPr>
        <w:ind w:firstLineChars="200" w:firstLine="640"/>
        <w:rPr>
          <w:rFonts w:ascii="仿宋_GB2312" w:eastAsia="仿宋_GB2312" w:hAnsi="黑体"/>
          <w:bCs/>
          <w:sz w:val="32"/>
          <w:szCs w:val="32"/>
        </w:rPr>
      </w:pPr>
      <w:r w:rsidRPr="004635A2">
        <w:rPr>
          <w:rFonts w:ascii="仿宋_GB2312" w:eastAsia="仿宋_GB2312" w:hAnsi="黑体" w:hint="eastAsia"/>
          <w:bCs/>
          <w:sz w:val="32"/>
          <w:szCs w:val="32"/>
        </w:rPr>
        <w:t>对传染病类、核化生类突发事件造成批量伤病员的救治，参照相应的分类应急预案执行。做好消毒隔离</w:t>
      </w:r>
      <w:r>
        <w:rPr>
          <w:rFonts w:ascii="仿宋_GB2312" w:eastAsia="仿宋_GB2312" w:hAnsi="黑体" w:hint="eastAsia"/>
          <w:bCs/>
          <w:sz w:val="32"/>
          <w:szCs w:val="32"/>
        </w:rPr>
        <w:t>、</w:t>
      </w:r>
      <w:r>
        <w:rPr>
          <w:rFonts w:ascii="仿宋_GB2312" w:eastAsia="仿宋_GB2312" w:hAnsi="黑体"/>
          <w:bCs/>
          <w:sz w:val="32"/>
          <w:szCs w:val="32"/>
        </w:rPr>
        <w:t>洗消</w:t>
      </w:r>
      <w:r w:rsidRPr="004635A2">
        <w:rPr>
          <w:rFonts w:ascii="仿宋_GB2312" w:eastAsia="仿宋_GB2312" w:hAnsi="黑体" w:hint="eastAsia"/>
          <w:bCs/>
          <w:sz w:val="32"/>
          <w:szCs w:val="32"/>
        </w:rPr>
        <w:t>和个人防护</w:t>
      </w:r>
      <w:r>
        <w:rPr>
          <w:rFonts w:ascii="仿宋_GB2312" w:eastAsia="仿宋_GB2312" w:hAnsi="黑体" w:hint="eastAsia"/>
          <w:bCs/>
          <w:sz w:val="32"/>
          <w:szCs w:val="32"/>
        </w:rPr>
        <w:t>等</w:t>
      </w:r>
      <w:r w:rsidRPr="004635A2">
        <w:rPr>
          <w:rFonts w:ascii="仿宋_GB2312" w:eastAsia="仿宋_GB2312" w:hAnsi="黑体" w:hint="eastAsia"/>
          <w:bCs/>
          <w:sz w:val="32"/>
          <w:szCs w:val="32"/>
        </w:rPr>
        <w:t>工作，同时要将情况及时报告卫生计生行政主管部门。卫生计生行政主管部门按照相应预案，统筹相关资源，进行救援力量支持或组织分流转送、转院工作。</w:t>
      </w:r>
    </w:p>
    <w:p w:rsidR="00DA4418" w:rsidRPr="004635A2" w:rsidRDefault="00DA4418" w:rsidP="00DA4418">
      <w:pPr>
        <w:pStyle w:val="5"/>
        <w:ind w:firstLineChars="150" w:firstLine="480"/>
        <w:rPr>
          <w:rFonts w:ascii="仿宋_GB2312" w:eastAsia="仿宋_GB2312"/>
          <w:b w:val="0"/>
          <w:sz w:val="32"/>
        </w:rPr>
      </w:pPr>
      <w:bookmarkStart w:id="114" w:name="_Toc419797351"/>
      <w:r w:rsidRPr="004635A2">
        <w:rPr>
          <w:rFonts w:ascii="仿宋_GB2312" w:eastAsia="仿宋_GB2312" w:hint="eastAsia"/>
          <w:b w:val="0"/>
          <w:sz w:val="32"/>
        </w:rPr>
        <w:lastRenderedPageBreak/>
        <w:t>（</w:t>
      </w:r>
      <w:r>
        <w:rPr>
          <w:rFonts w:ascii="仿宋_GB2312" w:eastAsia="仿宋_GB2312" w:hint="eastAsia"/>
          <w:b w:val="0"/>
          <w:sz w:val="32"/>
        </w:rPr>
        <w:t>9</w:t>
      </w:r>
      <w:r w:rsidRPr="004635A2">
        <w:rPr>
          <w:rFonts w:ascii="仿宋_GB2312" w:eastAsia="仿宋_GB2312" w:hint="eastAsia"/>
          <w:b w:val="0"/>
          <w:sz w:val="32"/>
        </w:rPr>
        <w:t>）医疗机构附近突发事件的处理</w:t>
      </w:r>
      <w:bookmarkEnd w:id="114"/>
    </w:p>
    <w:p w:rsidR="00DA4418" w:rsidRPr="004635A2" w:rsidRDefault="00DA4418" w:rsidP="00DA4418">
      <w:pPr>
        <w:widowControl/>
        <w:ind w:firstLineChars="200" w:firstLine="640"/>
        <w:jc w:val="left"/>
        <w:rPr>
          <w:rFonts w:ascii="仿宋_GB2312" w:eastAsia="仿宋_GB2312"/>
          <w:kern w:val="0"/>
          <w:sz w:val="32"/>
          <w:szCs w:val="32"/>
        </w:rPr>
      </w:pPr>
      <w:r w:rsidRPr="004635A2">
        <w:rPr>
          <w:rFonts w:ascii="仿宋_GB2312" w:eastAsia="仿宋_GB2312" w:hint="eastAsia"/>
          <w:kern w:val="0"/>
          <w:sz w:val="32"/>
          <w:szCs w:val="32"/>
        </w:rPr>
        <w:t>发生在医疗机构附近的突发事件，如发现批量患者或接触者涌入，在未接到卫生计生行政主管部门或当地突发事件应急救援指挥部指令的情况下，应边向上报告，边先期处理。对有生命危险的伤病员实施紧急处置和医疗监护。</w:t>
      </w:r>
    </w:p>
    <w:p w:rsidR="00DA4418" w:rsidRPr="00480C2E" w:rsidRDefault="00DA4418" w:rsidP="00DA4418">
      <w:pPr>
        <w:pStyle w:val="4"/>
        <w:ind w:firstLineChars="200" w:firstLine="640"/>
        <w:rPr>
          <w:rFonts w:ascii="仿宋_GB2312" w:eastAsia="仿宋_GB2312"/>
          <w:b w:val="0"/>
          <w:sz w:val="32"/>
        </w:rPr>
      </w:pPr>
      <w:bookmarkStart w:id="115" w:name="_Toc432424071"/>
      <w:r w:rsidRPr="00480C2E">
        <w:rPr>
          <w:rFonts w:ascii="仿宋_GB2312" w:eastAsia="仿宋_GB2312" w:hint="eastAsia"/>
          <w:b w:val="0"/>
          <w:sz w:val="32"/>
        </w:rPr>
        <w:t>5.3.1.3集中收治结束</w:t>
      </w:r>
      <w:bookmarkEnd w:id="115"/>
    </w:p>
    <w:p w:rsidR="00DA4418" w:rsidRPr="004635A2" w:rsidRDefault="00DA4418" w:rsidP="00DA4418">
      <w:pPr>
        <w:ind w:firstLineChars="200" w:firstLine="640"/>
        <w:jc w:val="left"/>
        <w:rPr>
          <w:rFonts w:ascii="仿宋_GB2312" w:eastAsia="仿宋_GB2312" w:hAnsi="黑体"/>
          <w:sz w:val="32"/>
          <w:szCs w:val="32"/>
        </w:rPr>
      </w:pPr>
      <w:r w:rsidRPr="004635A2">
        <w:rPr>
          <w:rFonts w:ascii="仿宋_GB2312" w:eastAsia="仿宋_GB2312" w:hint="eastAsia"/>
          <w:sz w:val="32"/>
          <w:szCs w:val="32"/>
        </w:rPr>
        <w:t>当集中收治工作完成，批量伤病员得到有效救治，事件得到有效控制，在得到卫生应急领导小组同意后，医疗机构应当结束集中收治工作，并对工作进行总结，提出后期工作建议。</w:t>
      </w:r>
    </w:p>
    <w:p w:rsidR="00DA4418" w:rsidRPr="00901279" w:rsidRDefault="00DA4418" w:rsidP="00DA4418">
      <w:pPr>
        <w:pStyle w:val="3"/>
        <w:ind w:firstLineChars="196" w:firstLine="627"/>
        <w:rPr>
          <w:rFonts w:ascii="仿宋_GB2312"/>
          <w:b w:val="0"/>
          <w:sz w:val="32"/>
        </w:rPr>
      </w:pPr>
      <w:bookmarkStart w:id="116" w:name="_Toc432424072"/>
      <w:r w:rsidRPr="00901279">
        <w:rPr>
          <w:rFonts w:ascii="仿宋_GB2312" w:hint="eastAsia"/>
          <w:b w:val="0"/>
          <w:sz w:val="32"/>
        </w:rPr>
        <w:t>5.3.2工作要求</w:t>
      </w:r>
      <w:bookmarkEnd w:id="116"/>
    </w:p>
    <w:p w:rsidR="00DA4418" w:rsidRPr="004635A2" w:rsidRDefault="00DA4418" w:rsidP="00DA4418">
      <w:pPr>
        <w:widowControl/>
        <w:ind w:firstLineChars="200" w:firstLine="640"/>
        <w:jc w:val="left"/>
        <w:rPr>
          <w:rFonts w:ascii="仿宋_GB2312" w:eastAsia="仿宋_GB2312"/>
          <w:kern w:val="0"/>
          <w:sz w:val="32"/>
          <w:szCs w:val="32"/>
        </w:rPr>
      </w:pPr>
      <w:r>
        <w:rPr>
          <w:rFonts w:ascii="仿宋_GB2312" w:eastAsia="仿宋_GB2312" w:hint="eastAsia"/>
          <w:kern w:val="0"/>
          <w:sz w:val="32"/>
          <w:szCs w:val="32"/>
        </w:rPr>
        <w:t>（1）</w:t>
      </w:r>
      <w:r w:rsidRPr="004635A2">
        <w:rPr>
          <w:rFonts w:ascii="仿宋_GB2312" w:eastAsia="仿宋_GB2312" w:hint="eastAsia"/>
          <w:kern w:val="0"/>
          <w:sz w:val="32"/>
          <w:szCs w:val="32"/>
        </w:rPr>
        <w:t>突发事件发生时，医疗机构必须服从卫生计生行政主管部门或当地突发事件应急救援指挥部的统一指挥和调度，无条件收治送达的伤病员。</w:t>
      </w:r>
    </w:p>
    <w:p w:rsidR="00DA4418" w:rsidRPr="004635A2" w:rsidRDefault="00DA4418" w:rsidP="00DA4418">
      <w:pPr>
        <w:widowControl/>
        <w:ind w:firstLineChars="200" w:firstLine="640"/>
        <w:jc w:val="left"/>
        <w:rPr>
          <w:rFonts w:ascii="仿宋_GB2312" w:eastAsia="仿宋_GB2312"/>
          <w:kern w:val="0"/>
          <w:sz w:val="32"/>
          <w:szCs w:val="32"/>
        </w:rPr>
      </w:pPr>
      <w:r>
        <w:rPr>
          <w:rFonts w:ascii="仿宋_GB2312" w:eastAsia="仿宋_GB2312" w:hint="eastAsia"/>
          <w:bCs/>
          <w:kern w:val="0"/>
          <w:sz w:val="32"/>
          <w:szCs w:val="32"/>
        </w:rPr>
        <w:t>（2）</w:t>
      </w:r>
      <w:r w:rsidRPr="004635A2">
        <w:rPr>
          <w:rFonts w:ascii="仿宋_GB2312" w:eastAsia="仿宋_GB2312" w:hint="eastAsia"/>
          <w:bCs/>
          <w:kern w:val="0"/>
          <w:sz w:val="32"/>
          <w:szCs w:val="32"/>
        </w:rPr>
        <w:t>提高医务人员思想认识，加强组织领导。</w:t>
      </w:r>
    </w:p>
    <w:p w:rsidR="00DA4418" w:rsidRPr="004635A2" w:rsidRDefault="00DA4418" w:rsidP="00DA4418">
      <w:pPr>
        <w:widowControl/>
        <w:ind w:firstLineChars="200" w:firstLine="640"/>
        <w:jc w:val="left"/>
        <w:rPr>
          <w:rFonts w:ascii="仿宋_GB2312" w:eastAsia="仿宋_GB2312"/>
          <w:kern w:val="0"/>
          <w:sz w:val="32"/>
          <w:szCs w:val="32"/>
        </w:rPr>
      </w:pPr>
      <w:r>
        <w:rPr>
          <w:rFonts w:ascii="仿宋_GB2312" w:eastAsia="仿宋_GB2312" w:hint="eastAsia"/>
          <w:bCs/>
          <w:kern w:val="0"/>
          <w:sz w:val="32"/>
          <w:szCs w:val="32"/>
        </w:rPr>
        <w:t>（3）</w:t>
      </w:r>
      <w:r w:rsidRPr="004635A2">
        <w:rPr>
          <w:rFonts w:ascii="仿宋_GB2312" w:eastAsia="仿宋_GB2312" w:hint="eastAsia"/>
          <w:bCs/>
          <w:kern w:val="0"/>
          <w:sz w:val="32"/>
          <w:szCs w:val="32"/>
        </w:rPr>
        <w:t>结合本单位实际编制切实可行的预案。</w:t>
      </w:r>
    </w:p>
    <w:p w:rsidR="00DA4418" w:rsidRPr="004635A2" w:rsidRDefault="00DA4418" w:rsidP="00DA4418">
      <w:pPr>
        <w:widowControl/>
        <w:ind w:firstLineChars="200" w:firstLine="640"/>
        <w:jc w:val="left"/>
        <w:rPr>
          <w:rFonts w:ascii="仿宋_GB2312" w:eastAsia="仿宋_GB2312"/>
          <w:kern w:val="0"/>
          <w:sz w:val="32"/>
          <w:szCs w:val="32"/>
        </w:rPr>
      </w:pPr>
      <w:r>
        <w:rPr>
          <w:rFonts w:ascii="仿宋_GB2312" w:eastAsia="仿宋_GB2312" w:hint="eastAsia"/>
          <w:bCs/>
          <w:kern w:val="0"/>
          <w:sz w:val="32"/>
          <w:szCs w:val="32"/>
        </w:rPr>
        <w:t>（4）</w:t>
      </w:r>
      <w:r w:rsidRPr="004635A2">
        <w:rPr>
          <w:rFonts w:ascii="仿宋_GB2312" w:eastAsia="仿宋_GB2312" w:hint="eastAsia"/>
          <w:bCs/>
          <w:kern w:val="0"/>
          <w:sz w:val="32"/>
          <w:szCs w:val="32"/>
        </w:rPr>
        <w:t>加强应急队伍建设，定期开展培训演练，畅通应急指挥系统，确保应急响应及时有效。</w:t>
      </w:r>
    </w:p>
    <w:p w:rsidR="00DA4418" w:rsidRPr="004635A2" w:rsidRDefault="00DA4418" w:rsidP="00DA4418">
      <w:pPr>
        <w:widowControl/>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（5）</w:t>
      </w:r>
      <w:r w:rsidRPr="004635A2">
        <w:rPr>
          <w:rFonts w:ascii="仿宋_GB2312" w:eastAsia="仿宋_GB2312" w:hint="eastAsia"/>
          <w:bCs/>
          <w:kern w:val="0"/>
          <w:sz w:val="32"/>
          <w:szCs w:val="32"/>
        </w:rPr>
        <w:t>做好应急医疗物资的保障工作。</w:t>
      </w:r>
    </w:p>
    <w:p w:rsidR="00DA4418" w:rsidRDefault="00DA4418" w:rsidP="00DA4418">
      <w:pPr>
        <w:pStyle w:val="3"/>
        <w:ind w:firstLine="640"/>
        <w:rPr>
          <w:rFonts w:ascii="仿宋_GB2312"/>
          <w:b w:val="0"/>
          <w:sz w:val="32"/>
        </w:rPr>
      </w:pPr>
      <w:bookmarkStart w:id="117" w:name="_Toc432424073"/>
      <w:r w:rsidRPr="00901279">
        <w:rPr>
          <w:rFonts w:ascii="仿宋_GB2312" w:hint="eastAsia"/>
          <w:b w:val="0"/>
          <w:sz w:val="32"/>
        </w:rPr>
        <w:lastRenderedPageBreak/>
        <w:t>5.3.3工作流程（见附件3）</w:t>
      </w:r>
      <w:bookmarkEnd w:id="117"/>
    </w:p>
    <w:p w:rsidR="00DA4418" w:rsidRPr="00922DDB" w:rsidRDefault="00DA4418" w:rsidP="00DA4418"/>
    <w:p w:rsidR="00DA4418" w:rsidRPr="00922DDB" w:rsidRDefault="00DA4418" w:rsidP="00DA4418">
      <w:pPr>
        <w:pStyle w:val="2"/>
        <w:ind w:firstLineChars="196" w:firstLine="630"/>
        <w:rPr>
          <w:rFonts w:ascii="仿宋_GB2312" w:eastAsia="仿宋_GB2312"/>
        </w:rPr>
      </w:pPr>
      <w:bookmarkStart w:id="118" w:name="_Toc432424074"/>
      <w:bookmarkEnd w:id="92"/>
      <w:r w:rsidRPr="00922DDB">
        <w:rPr>
          <w:rFonts w:ascii="仿宋_GB2312" w:eastAsia="仿宋_GB2312" w:hint="eastAsia"/>
        </w:rPr>
        <w:t>5.</w:t>
      </w:r>
      <w:r>
        <w:rPr>
          <w:rFonts w:ascii="仿宋_GB2312" w:eastAsia="仿宋_GB2312"/>
        </w:rPr>
        <w:t>4</w:t>
      </w:r>
      <w:r w:rsidRPr="00922DDB">
        <w:rPr>
          <w:rFonts w:ascii="仿宋_GB2312" w:eastAsia="仿宋_GB2312" w:hint="eastAsia"/>
        </w:rPr>
        <w:t>应急响应的终止</w:t>
      </w:r>
      <w:bookmarkEnd w:id="118"/>
    </w:p>
    <w:p w:rsidR="00DA4418" w:rsidRPr="006F6D48" w:rsidRDefault="00DA4418" w:rsidP="00DA4418">
      <w:pPr>
        <w:widowControl/>
        <w:shd w:val="clear" w:color="auto" w:fill="FFFFFF"/>
        <w:ind w:firstLineChars="200" w:firstLine="640"/>
        <w:jc w:val="left"/>
        <w:rPr>
          <w:rFonts w:eastAsia="仿宋_GB2312"/>
          <w:sz w:val="32"/>
          <w:szCs w:val="32"/>
        </w:rPr>
      </w:pPr>
      <w:r w:rsidRPr="00922DDB">
        <w:rPr>
          <w:rFonts w:eastAsia="仿宋_GB2312" w:hint="eastAsia"/>
          <w:sz w:val="32"/>
          <w:szCs w:val="32"/>
        </w:rPr>
        <w:t>突发事件现场医疗救治工作完成，伤病员在医疗机构得到救治，经本级人民政府或同级突发事件应急指挥机构批准，或经同级卫生计生行政主管部门批准，医疗卫生应急领导小组可宣布医疗卫生应急响应终止，并将医疗卫生应急响应终止的信息报告上级卫生计生行政主管部门。</w:t>
      </w:r>
    </w:p>
    <w:p w:rsidR="00DA4418" w:rsidRPr="00922DDB" w:rsidRDefault="00DA4418" w:rsidP="00DA4418">
      <w:pPr>
        <w:widowControl/>
        <w:jc w:val="left"/>
        <w:rPr>
          <w:rFonts w:ascii="仿宋_GB2312" w:eastAsia="仿宋_GB2312" w:hAnsi="仿宋"/>
          <w:sz w:val="32"/>
          <w:szCs w:val="32"/>
        </w:rPr>
      </w:pPr>
    </w:p>
    <w:p w:rsidR="00DA4418" w:rsidRPr="00AA345A" w:rsidRDefault="00DA4418" w:rsidP="00DA4418">
      <w:pPr>
        <w:pStyle w:val="1"/>
        <w:ind w:firstLineChars="196" w:firstLine="630"/>
        <w:rPr>
          <w:rFonts w:ascii="宋体" w:hAnsi="宋体"/>
          <w:sz w:val="32"/>
        </w:rPr>
      </w:pPr>
      <w:bookmarkStart w:id="119" w:name="_Toc432424075"/>
      <w:r w:rsidRPr="00AA345A">
        <w:rPr>
          <w:rFonts w:ascii="宋体" w:hAnsi="宋体" w:hint="eastAsia"/>
          <w:sz w:val="32"/>
        </w:rPr>
        <w:t>6总结评估</w:t>
      </w:r>
      <w:bookmarkEnd w:id="119"/>
    </w:p>
    <w:p w:rsidR="00DA4418" w:rsidRPr="004635A2" w:rsidRDefault="00DA4418" w:rsidP="00DA4418">
      <w:pPr>
        <w:ind w:firstLineChars="202" w:firstLine="646"/>
        <w:rPr>
          <w:rFonts w:ascii="仿宋_GB2312" w:eastAsia="仿宋_GB2312"/>
          <w:sz w:val="32"/>
          <w:szCs w:val="32"/>
        </w:rPr>
      </w:pPr>
      <w:r w:rsidRPr="004635A2">
        <w:rPr>
          <w:rFonts w:ascii="仿宋_GB2312" w:eastAsia="仿宋_GB2312" w:hint="eastAsia"/>
          <w:sz w:val="32"/>
          <w:szCs w:val="32"/>
        </w:rPr>
        <w:t>本规范所指的评估是对突发事件应急响应启动后，对本单位应急响应工作采取的计划、组织、实施等工作内容进行回顾，对其过程中成功的经验或失败的教训进行总结，并提出改进措施建议。</w:t>
      </w:r>
    </w:p>
    <w:p w:rsidR="00DA4418" w:rsidRPr="004635A2" w:rsidRDefault="00DA4418" w:rsidP="00DA4418">
      <w:pPr>
        <w:pStyle w:val="2"/>
        <w:ind w:firstLineChars="196" w:firstLine="630"/>
        <w:rPr>
          <w:rFonts w:ascii="仿宋_GB2312" w:eastAsia="仿宋_GB2312"/>
        </w:rPr>
      </w:pPr>
      <w:bookmarkStart w:id="120" w:name="_Toc432424076"/>
      <w:r>
        <w:rPr>
          <w:rFonts w:ascii="仿宋_GB2312" w:eastAsia="仿宋_GB2312" w:hint="eastAsia"/>
        </w:rPr>
        <w:t>6.1</w:t>
      </w:r>
      <w:r w:rsidRPr="004635A2">
        <w:rPr>
          <w:rFonts w:ascii="仿宋_GB2312" w:eastAsia="仿宋_GB2312" w:hint="eastAsia"/>
        </w:rPr>
        <w:t>工作内容</w:t>
      </w:r>
      <w:bookmarkEnd w:id="120"/>
    </w:p>
    <w:p w:rsidR="00DA4418" w:rsidRPr="004635A2" w:rsidRDefault="00DA4418" w:rsidP="00DA4418">
      <w:pPr>
        <w:ind w:firstLineChars="202" w:firstLine="646"/>
        <w:rPr>
          <w:rFonts w:ascii="仿宋_GB2312" w:eastAsia="仿宋_GB2312"/>
          <w:sz w:val="32"/>
          <w:szCs w:val="32"/>
        </w:rPr>
      </w:pPr>
      <w:r>
        <w:rPr>
          <w:rFonts w:ascii="仿宋_GB2312" w:eastAsia="仿宋_GB2312" w:hint="eastAsia"/>
          <w:sz w:val="32"/>
          <w:szCs w:val="32"/>
        </w:rPr>
        <w:t>突发</w:t>
      </w:r>
      <w:r w:rsidRPr="004635A2">
        <w:rPr>
          <w:rFonts w:ascii="仿宋_GB2312" w:eastAsia="仿宋_GB2312" w:hint="eastAsia"/>
          <w:sz w:val="32"/>
          <w:szCs w:val="32"/>
        </w:rPr>
        <w:t>事件处置完成后，</w:t>
      </w:r>
      <w:r>
        <w:rPr>
          <w:rFonts w:ascii="仿宋_GB2312" w:eastAsia="仿宋_GB2312" w:hint="eastAsia"/>
          <w:sz w:val="32"/>
          <w:szCs w:val="32"/>
        </w:rPr>
        <w:t>卫生应急领导小组</w:t>
      </w:r>
      <w:r>
        <w:rPr>
          <w:rFonts w:ascii="仿宋_GB2312" w:eastAsia="仿宋_GB2312"/>
          <w:sz w:val="32"/>
          <w:szCs w:val="32"/>
        </w:rPr>
        <w:t>办公室</w:t>
      </w:r>
      <w:r w:rsidRPr="004635A2">
        <w:rPr>
          <w:rFonts w:ascii="仿宋_GB2312" w:eastAsia="仿宋_GB2312" w:hint="eastAsia"/>
          <w:sz w:val="32"/>
          <w:szCs w:val="32"/>
        </w:rPr>
        <w:t>负责组织卫生应急管理和专业技术专家，按进程进行初步评估、进程评估、终结评估，对事件处置的及时性、处置措施的有效性、针对性和科学性以及负面效应等进行评估，同时对应急预案和技术方案、应急队伍组建和人员培训、应急物资储备</w:t>
      </w:r>
      <w:r w:rsidRPr="004635A2">
        <w:rPr>
          <w:rFonts w:ascii="仿宋_GB2312" w:eastAsia="仿宋_GB2312" w:hint="eastAsia"/>
          <w:sz w:val="32"/>
          <w:szCs w:val="32"/>
        </w:rPr>
        <w:lastRenderedPageBreak/>
        <w:t>和装备等进行评估，做出评估意见和改进建议，以书面形式写出评估报告。</w:t>
      </w:r>
    </w:p>
    <w:p w:rsidR="00DA4418" w:rsidRPr="004635A2" w:rsidRDefault="00DA4418" w:rsidP="00DA4418">
      <w:pPr>
        <w:pStyle w:val="2"/>
        <w:ind w:firstLineChars="196" w:firstLine="630"/>
        <w:rPr>
          <w:rFonts w:ascii="仿宋_GB2312" w:eastAsia="仿宋_GB2312"/>
        </w:rPr>
      </w:pPr>
      <w:bookmarkStart w:id="121" w:name="_Toc432424077"/>
      <w:r>
        <w:rPr>
          <w:rFonts w:ascii="仿宋_GB2312" w:eastAsia="仿宋_GB2312" w:hint="eastAsia"/>
        </w:rPr>
        <w:t>6.2</w:t>
      </w:r>
      <w:r w:rsidRPr="004635A2">
        <w:rPr>
          <w:rFonts w:ascii="仿宋_GB2312" w:eastAsia="仿宋_GB2312" w:hint="eastAsia"/>
        </w:rPr>
        <w:t>工作要求</w:t>
      </w:r>
      <w:bookmarkEnd w:id="121"/>
    </w:p>
    <w:p w:rsidR="00DA4418" w:rsidRPr="004635A2" w:rsidRDefault="00DA4418" w:rsidP="00DA4418">
      <w:pPr>
        <w:ind w:firstLineChars="202" w:firstLine="646"/>
        <w:rPr>
          <w:rFonts w:ascii="仿宋_GB2312" w:eastAsia="仿宋_GB2312"/>
          <w:sz w:val="32"/>
          <w:szCs w:val="32"/>
        </w:rPr>
      </w:pPr>
      <w:r>
        <w:rPr>
          <w:rFonts w:ascii="仿宋_GB2312" w:eastAsia="仿宋_GB2312" w:hint="eastAsia"/>
          <w:sz w:val="32"/>
          <w:szCs w:val="32"/>
        </w:rPr>
        <w:t>（1）</w:t>
      </w:r>
      <w:r w:rsidRPr="004635A2">
        <w:rPr>
          <w:rFonts w:ascii="仿宋_GB2312" w:eastAsia="仿宋_GB2312" w:hint="eastAsia"/>
          <w:sz w:val="32"/>
          <w:szCs w:val="32"/>
        </w:rPr>
        <w:t>根据评估会议讨论情况以及评估人员和参加应急响应工作的有关人员提供的信息，应在应急响应终止后尽早完成评估报告及改进工作计划（包括基本情况、响应措施、存在问题、改进意见）。</w:t>
      </w:r>
      <w:r>
        <w:rPr>
          <w:rFonts w:ascii="仿宋_GB2312" w:eastAsia="仿宋_GB2312" w:hint="eastAsia"/>
          <w:sz w:val="32"/>
          <w:szCs w:val="32"/>
        </w:rPr>
        <w:t>本单位</w:t>
      </w:r>
      <w:r w:rsidRPr="004635A2">
        <w:rPr>
          <w:rFonts w:ascii="仿宋_GB2312" w:eastAsia="仿宋_GB2312" w:hint="eastAsia"/>
          <w:sz w:val="32"/>
          <w:szCs w:val="32"/>
        </w:rPr>
        <w:t>内各相关科室均应按照正式签发的评估报告及改进工作计划落实各项改进工作措施，</w:t>
      </w:r>
      <w:r>
        <w:rPr>
          <w:rFonts w:ascii="仿宋_GB2312" w:eastAsia="仿宋_GB2312" w:hint="eastAsia"/>
          <w:sz w:val="32"/>
          <w:szCs w:val="32"/>
        </w:rPr>
        <w:t>卫生应急领导小组</w:t>
      </w:r>
      <w:r w:rsidRPr="004635A2">
        <w:rPr>
          <w:rFonts w:ascii="仿宋_GB2312" w:eastAsia="仿宋_GB2312" w:hint="eastAsia"/>
          <w:sz w:val="32"/>
          <w:szCs w:val="32"/>
        </w:rPr>
        <w:t>办公室负责督促落实。</w:t>
      </w:r>
    </w:p>
    <w:p w:rsidR="00DA4418" w:rsidRPr="004635A2" w:rsidRDefault="00DA4418" w:rsidP="00DA4418">
      <w:pPr>
        <w:ind w:firstLineChars="202" w:firstLine="646"/>
        <w:rPr>
          <w:rFonts w:ascii="仿宋_GB2312" w:eastAsia="仿宋_GB2312"/>
          <w:sz w:val="32"/>
          <w:szCs w:val="32"/>
        </w:rPr>
      </w:pPr>
      <w:r>
        <w:rPr>
          <w:rFonts w:ascii="仿宋_GB2312" w:eastAsia="仿宋_GB2312" w:hint="eastAsia"/>
          <w:sz w:val="32"/>
          <w:szCs w:val="32"/>
        </w:rPr>
        <w:t>（2）</w:t>
      </w:r>
      <w:r w:rsidRPr="004635A2">
        <w:rPr>
          <w:rFonts w:ascii="仿宋_GB2312" w:eastAsia="仿宋_GB2312" w:hint="eastAsia"/>
          <w:sz w:val="32"/>
          <w:szCs w:val="32"/>
        </w:rPr>
        <w:t>通过对突发事件处置过程各个环节和效果的评估，总结经验与教训，修订、完善本单位各类突发事件应急预案、技术方案、工作规范，寻找最有效措施完善卫生应急处置工作，不断提高突发事件应急处置能力。促进本单位卫生应急工作的可持续发展。</w:t>
      </w:r>
    </w:p>
    <w:p w:rsidR="00DA4418" w:rsidRPr="004635A2" w:rsidRDefault="00DA4418" w:rsidP="00DA4418">
      <w:pPr>
        <w:pStyle w:val="2"/>
        <w:ind w:firstLineChars="196" w:firstLine="630"/>
        <w:rPr>
          <w:rFonts w:ascii="仿宋_GB2312" w:eastAsia="仿宋_GB2312"/>
        </w:rPr>
      </w:pPr>
      <w:bookmarkStart w:id="122" w:name="_Toc432424078"/>
      <w:r>
        <w:rPr>
          <w:rFonts w:ascii="仿宋_GB2312" w:eastAsia="仿宋_GB2312" w:hint="eastAsia"/>
        </w:rPr>
        <w:t>6.3</w:t>
      </w:r>
      <w:r w:rsidRPr="004635A2">
        <w:rPr>
          <w:rFonts w:ascii="仿宋_GB2312" w:eastAsia="仿宋_GB2312" w:hint="eastAsia"/>
        </w:rPr>
        <w:t>工作流程</w:t>
      </w:r>
      <w:bookmarkEnd w:id="122"/>
    </w:p>
    <w:p w:rsidR="00DA4418" w:rsidRPr="004635A2" w:rsidRDefault="00DA4418" w:rsidP="00DA4418">
      <w:pPr>
        <w:ind w:firstLineChars="202" w:firstLine="646"/>
        <w:rPr>
          <w:rFonts w:ascii="仿宋_GB2312" w:eastAsia="仿宋_GB2312"/>
          <w:sz w:val="32"/>
          <w:szCs w:val="32"/>
        </w:rPr>
      </w:pPr>
      <w:r w:rsidRPr="004635A2">
        <w:rPr>
          <w:rFonts w:ascii="仿宋_GB2312" w:eastAsia="仿宋_GB2312" w:hint="eastAsia"/>
          <w:sz w:val="32"/>
          <w:szCs w:val="32"/>
        </w:rPr>
        <w:t>卫生应急管理和专业技术专家根据</w:t>
      </w:r>
      <w:r>
        <w:rPr>
          <w:rFonts w:ascii="仿宋_GB2312" w:eastAsia="仿宋_GB2312" w:hint="eastAsia"/>
          <w:sz w:val="32"/>
          <w:szCs w:val="32"/>
        </w:rPr>
        <w:t>本</w:t>
      </w:r>
      <w:r w:rsidRPr="004635A2">
        <w:rPr>
          <w:rFonts w:ascii="仿宋_GB2312" w:eastAsia="仿宋_GB2312" w:hint="eastAsia"/>
          <w:sz w:val="32"/>
          <w:szCs w:val="32"/>
        </w:rPr>
        <w:t>规范对医疗机构卫生应急</w:t>
      </w:r>
      <w:r>
        <w:rPr>
          <w:rFonts w:ascii="仿宋_GB2312" w:eastAsia="仿宋_GB2312" w:hint="eastAsia"/>
          <w:sz w:val="32"/>
          <w:szCs w:val="32"/>
        </w:rPr>
        <w:t>工作</w:t>
      </w:r>
      <w:r>
        <w:rPr>
          <w:rFonts w:ascii="仿宋_GB2312" w:eastAsia="仿宋_GB2312"/>
          <w:sz w:val="32"/>
          <w:szCs w:val="32"/>
        </w:rPr>
        <w:t>的要求</w:t>
      </w:r>
      <w:r w:rsidRPr="004635A2">
        <w:rPr>
          <w:rFonts w:ascii="仿宋_GB2312" w:eastAsia="仿宋_GB2312" w:hint="eastAsia"/>
          <w:sz w:val="32"/>
          <w:szCs w:val="32"/>
        </w:rPr>
        <w:t>分门别类，逐层逐级评估评价，考核评分汇总后提交医疗机构应急办和应急领导小组。</w:t>
      </w:r>
    </w:p>
    <w:p w:rsidR="00DA4418" w:rsidRDefault="00DA4418" w:rsidP="00DA4418">
      <w:pPr>
        <w:pStyle w:val="reader-word-layerreader-word-s3-1"/>
        <w:shd w:val="clear" w:color="auto" w:fill="FFFFFF"/>
        <w:spacing w:before="0" w:beforeAutospacing="0" w:after="0" w:afterAutospacing="0"/>
        <w:ind w:firstLineChars="200" w:firstLine="664"/>
        <w:rPr>
          <w:rFonts w:ascii="仿宋_GB2312" w:eastAsia="仿宋_GB2312"/>
          <w:spacing w:val="6"/>
          <w:sz w:val="32"/>
          <w:szCs w:val="32"/>
        </w:rPr>
      </w:pPr>
      <w:r>
        <w:rPr>
          <w:rFonts w:ascii="仿宋_GB2312" w:eastAsia="仿宋_GB2312" w:hint="eastAsia"/>
          <w:spacing w:val="6"/>
          <w:sz w:val="32"/>
          <w:szCs w:val="32"/>
        </w:rPr>
        <w:t>评估</w:t>
      </w:r>
      <w:r w:rsidRPr="003027A2">
        <w:rPr>
          <w:rFonts w:ascii="仿宋_GB2312" w:eastAsia="仿宋_GB2312" w:hint="eastAsia"/>
          <w:spacing w:val="6"/>
          <w:sz w:val="32"/>
          <w:szCs w:val="32"/>
        </w:rPr>
        <w:t>流程图</w:t>
      </w:r>
      <w:r>
        <w:rPr>
          <w:rFonts w:ascii="仿宋_GB2312" w:eastAsia="仿宋_GB2312" w:hint="eastAsia"/>
          <w:spacing w:val="6"/>
          <w:sz w:val="32"/>
          <w:szCs w:val="32"/>
        </w:rPr>
        <w:t>（见附件4）</w:t>
      </w:r>
    </w:p>
    <w:p w:rsidR="00DA4418" w:rsidRDefault="00DA4418" w:rsidP="00DA4418">
      <w:pPr>
        <w:pStyle w:val="reader-word-layerreader-word-s3-1"/>
        <w:shd w:val="clear" w:color="auto" w:fill="FFFFFF"/>
        <w:spacing w:before="0" w:beforeAutospacing="0" w:after="0" w:afterAutospacing="0"/>
        <w:ind w:firstLineChars="200" w:firstLine="664"/>
        <w:rPr>
          <w:rFonts w:ascii="仿宋_GB2312" w:eastAsia="仿宋_GB2312"/>
          <w:spacing w:val="6"/>
          <w:sz w:val="32"/>
          <w:szCs w:val="32"/>
        </w:rPr>
      </w:pPr>
      <w:r>
        <w:rPr>
          <w:rFonts w:ascii="仿宋_GB2312" w:eastAsia="仿宋_GB2312"/>
          <w:spacing w:val="6"/>
          <w:sz w:val="32"/>
          <w:szCs w:val="32"/>
        </w:rPr>
        <w:br w:type="page"/>
      </w:r>
    </w:p>
    <w:p w:rsidR="00DA4418" w:rsidRDefault="00DA4418" w:rsidP="00DA4418">
      <w:pPr>
        <w:pStyle w:val="1"/>
        <w:rPr>
          <w:noProof/>
        </w:rPr>
      </w:pPr>
      <w:bookmarkStart w:id="123" w:name="_Toc432424079"/>
      <w:r w:rsidRPr="003027A2">
        <w:rPr>
          <w:rFonts w:ascii="仿宋_GB2312" w:eastAsia="仿宋_GB2312" w:hint="eastAsia"/>
          <w:sz w:val="32"/>
        </w:rPr>
        <w:lastRenderedPageBreak/>
        <w:t>附件1</w:t>
      </w:r>
      <w:bookmarkEnd w:id="123"/>
    </w:p>
    <w:p w:rsidR="00DA4418" w:rsidRPr="006D40A6" w:rsidRDefault="00DA4418" w:rsidP="00DA4418">
      <w:pPr>
        <w:jc w:val="center"/>
        <w:rPr>
          <w:rFonts w:ascii="方正小标宋简体" w:eastAsia="方正小标宋简体"/>
          <w:sz w:val="56"/>
          <w:szCs w:val="44"/>
        </w:rPr>
      </w:pPr>
      <w:r w:rsidRPr="006D40A6">
        <w:rPr>
          <w:rFonts w:ascii="方正小标宋简体" w:eastAsia="方正小标宋简体" w:hint="eastAsia"/>
          <w:noProof/>
          <w:sz w:val="40"/>
        </w:rPr>
        <w:t>现场指挥协调工作流程图</w:t>
      </w:r>
    </w:p>
    <w:p w:rsidR="00DA4418" w:rsidRDefault="00DA4418" w:rsidP="00DA4418">
      <w:pPr>
        <w:rPr>
          <w:rFonts w:ascii="方正小标宋简体" w:eastAsia="方正小标宋简体"/>
          <w:noProof/>
          <w:sz w:val="40"/>
        </w:rPr>
      </w:pP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48352" behindDoc="0" locked="0" layoutInCell="1" allowOverlap="1" wp14:anchorId="47920098" wp14:editId="472D9957">
                <wp:simplePos x="0" y="0"/>
                <wp:positionH relativeFrom="column">
                  <wp:posOffset>4743450</wp:posOffset>
                </wp:positionH>
                <wp:positionV relativeFrom="paragraph">
                  <wp:posOffset>355600</wp:posOffset>
                </wp:positionV>
                <wp:extent cx="1057275" cy="647700"/>
                <wp:effectExtent l="9525" t="8255" r="9525" b="10795"/>
                <wp:wrapNone/>
                <wp:docPr id="90" name="椭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47700"/>
                        </a:xfrm>
                        <a:prstGeom prst="ellipse">
                          <a:avLst/>
                        </a:prstGeom>
                        <a:solidFill>
                          <a:srgbClr val="FFFFFF"/>
                        </a:solidFill>
                        <a:ln w="9525">
                          <a:solidFill>
                            <a:srgbClr val="000000"/>
                          </a:solidFill>
                          <a:round/>
                          <a:headEnd/>
                          <a:tailEnd/>
                        </a:ln>
                      </wps:spPr>
                      <wps:txbx>
                        <w:txbxContent>
                          <w:p w:rsidR="00DA4418" w:rsidRDefault="00DA4418" w:rsidP="00DA4418">
                            <w:pPr>
                              <w:jc w:val="center"/>
                              <w:rPr>
                                <w:sz w:val="20"/>
                              </w:rPr>
                            </w:pPr>
                            <w:r>
                              <w:rPr>
                                <w:rFonts w:hint="eastAsia"/>
                                <w:sz w:val="20"/>
                              </w:rPr>
                              <w:t>现场应急</w:t>
                            </w:r>
                          </w:p>
                          <w:p w:rsidR="00DA4418" w:rsidRPr="005F553C" w:rsidRDefault="00DA4418" w:rsidP="00DA4418">
                            <w:pPr>
                              <w:jc w:val="center"/>
                              <w:rPr>
                                <w:sz w:val="20"/>
                              </w:rPr>
                            </w:pPr>
                            <w:r>
                              <w:rPr>
                                <w:rFonts w:hint="eastAsia"/>
                                <w:sz w:val="20"/>
                              </w:rPr>
                              <w:t>指挥部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920098" id="椭圆 90" o:spid="_x0000_s1026" style="position:absolute;left:0;text-align:left;margin-left:373.5pt;margin-top:28pt;width:83.25pt;height:5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MtKwIAADwEAAAOAAAAZHJzL2Uyb0RvYy54bWysU8GO0zAQvSPxD5bvNEnVbtmo6WrVpQhp&#10;gZUWPsB1nMbC8Zix27R8AF/BkSufBd/B2OmWLnBC5GDNeMYvb97MzK/2nWE7hV6DrXgxyjlTVkKt&#10;7abi79+tnj3nzAdha2HAqooflOdXi6dP5r0r1RhaMLVCRiDWl72reBuCK7PMy1Z1wo/AKUvBBrAT&#10;gVzcZDWKntA7k43z/CLrAWuHIJX3dHszBPki4TeNkuFt03gVmKk4cQvpxHSu45kt5qLcoHCtlkca&#10;4h9YdEJb+ukJ6kYEwbao/4DqtETw0ISRhC6DptFSpRqomiL/rZr7VjiVaiFxvDvJ5P8frHyzu0Om&#10;64pfkjxWdNSjH1+/ff/ymdEFqdM7X1LSvbvDWJ93tyA/eGZh2Qq7UdeI0LdK1MSpiPnZowfR8fSU&#10;rfvXUBO22AZIQu0b7CIgScD2qR+HUz/UPjBJl0U+nY1nU84kxS4ms1meKGWifHjt0IeXCjoWjYor&#10;Y7TzUTJRit2tD5GQKB+yUgFgdL3SxiQHN+ulQbYTNB6r9KUaqM7zNGNZTwJNx9OE/CjmzyHy9P0N&#10;AmFr6zRsUawXRzsIbQabWBp7VC8KNggf9uv9sQdrqA+kI8IwwrRyZLSAnzjraXwr7j9uBSrOzCtL&#10;vbgsJpM478mZkIzk4HlkfR4RVhJUxQNng7kMw45sHepNS38qUuUWrql/jU66xt4OrI68aUST3Md1&#10;ijtw7qesX0u/+AkAAP//AwBQSwMEFAAGAAgAAAAhAG01c1zgAAAACgEAAA8AAABkcnMvZG93bnJl&#10;di54bWxMj8FOg0AQhu8mvsNmTLzZBRHaUpamsTHRQw+i3rfsFEjZXcJOKb6940lPk8l8+ef7i+1s&#10;ezHhGDrvFMSLCAS62pvONQo+P14eViACaWd07x0q+MYA2/L2ptC58Vf3jlNFjeAQF3KtoCUacilD&#10;3aLVYeEHdHw7+dFq4nVspBn1lcNtLx+jKJNWd44/tHrA5xbrc3WxCvbNrsommVCanPavlJ6/Dm9J&#10;rNT93bzbgCCc6Q+GX31Wh5Kdjv7iTBC9guXTkruQgjTjycA6TlIQRybTVQSyLOT/CuUPAAAA//8D&#10;AFBLAQItABQABgAIAAAAIQC2gziS/gAAAOEBAAATAAAAAAAAAAAAAAAAAAAAAABbQ29udGVudF9U&#10;eXBlc10ueG1sUEsBAi0AFAAGAAgAAAAhADj9If/WAAAAlAEAAAsAAAAAAAAAAAAAAAAALwEAAF9y&#10;ZWxzLy5yZWxzUEsBAi0AFAAGAAgAAAAhAN2Bky0rAgAAPAQAAA4AAAAAAAAAAAAAAAAALgIAAGRy&#10;cy9lMm9Eb2MueG1sUEsBAi0AFAAGAAgAAAAhAG01c1zgAAAACgEAAA8AAAAAAAAAAAAAAAAAhQQA&#10;AGRycy9kb3ducmV2LnhtbFBLBQYAAAAABAAEAPMAAACSBQAAAAA=&#10;">
                <v:textbox>
                  <w:txbxContent>
                    <w:p w:rsidR="00DA4418" w:rsidRDefault="00DA4418" w:rsidP="00DA4418">
                      <w:pPr>
                        <w:jc w:val="center"/>
                        <w:rPr>
                          <w:sz w:val="20"/>
                        </w:rPr>
                      </w:pPr>
                      <w:r>
                        <w:rPr>
                          <w:rFonts w:hint="eastAsia"/>
                          <w:sz w:val="20"/>
                        </w:rPr>
                        <w:t>现场应急</w:t>
                      </w:r>
                    </w:p>
                    <w:p w:rsidR="00DA4418" w:rsidRPr="005F553C" w:rsidRDefault="00DA4418" w:rsidP="00DA4418">
                      <w:pPr>
                        <w:jc w:val="center"/>
                        <w:rPr>
                          <w:sz w:val="20"/>
                        </w:rPr>
                      </w:pPr>
                      <w:r>
                        <w:rPr>
                          <w:rFonts w:hint="eastAsia"/>
                          <w:sz w:val="20"/>
                        </w:rPr>
                        <w:t>指挥部</w:t>
                      </w:r>
                    </w:p>
                  </w:txbxContent>
                </v:textbox>
              </v:oval>
            </w:pict>
          </mc:Fallback>
        </mc:AlternateContent>
      </w:r>
      <w:r>
        <w:rPr>
          <w:rFonts w:hint="eastAsia"/>
          <w:noProof/>
          <w:sz w:val="32"/>
          <w:szCs w:val="32"/>
        </w:rPr>
        <mc:AlternateContent>
          <mc:Choice Requires="wps">
            <w:drawing>
              <wp:anchor distT="0" distB="0" distL="114300" distR="114300" simplePos="0" relativeHeight="251746304" behindDoc="0" locked="0" layoutInCell="1" allowOverlap="1" wp14:anchorId="3B607B71" wp14:editId="7F6C79E9">
                <wp:simplePos x="0" y="0"/>
                <wp:positionH relativeFrom="column">
                  <wp:posOffset>3590925</wp:posOffset>
                </wp:positionH>
                <wp:positionV relativeFrom="paragraph">
                  <wp:posOffset>260350</wp:posOffset>
                </wp:positionV>
                <wp:extent cx="714375" cy="276225"/>
                <wp:effectExtent l="9525" t="8255" r="9525" b="10795"/>
                <wp:wrapNone/>
                <wp:docPr id="89" name="矩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rPr>
                                <w:sz w:val="20"/>
                              </w:rPr>
                            </w:pPr>
                            <w:r>
                              <w:rPr>
                                <w:rFonts w:hint="eastAsia"/>
                                <w:sz w:val="20"/>
                              </w:rPr>
                              <w:t>接受指令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07B71" id="矩形 89" o:spid="_x0000_s1027" style="position:absolute;left:0;text-align:left;margin-left:282.75pt;margin-top:20.5pt;width:56.25pt;height:2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GIMQIAAEwEAAAOAAAAZHJzL2Uyb0RvYy54bWysVF2O0zAQfkfiDpbfaZrQbrdR09WqSxHS&#10;AistHMBxnMTCsc3YbbJcBmnfOATHQVyDsdPtlh/xgMiD5fGMP89830xWF0OnyF6Ak0YXNJ1MKRGa&#10;m0rqpqDv322fnVPiPNMVU0aLgt4JRy/WT5+sepuLzLRGVQIIgmiX97agrfc2TxLHW9ExNzFWaHTW&#10;Bjrm0YQmqYD1iN6pJJtOz5LeQGXBcOEcnl6NTrqO+HUtuH9b1054ogqKufm4QlzLsCbrFcsbYLaV&#10;/JAG+4csOiY1PnqEumKekR3I36A6ycE4U/sJN11i6lpyEWvAatLpL9XctsyKWAuS4+yRJvf/YPmb&#10;/Q0QWRX0fEmJZh1q9P3zl29f7wkeIDu9dTkG3dobCPU5e234B0e02bRMN+ISwPStYBXmlIb45KcL&#10;wXB4lZT9a1MhNtt5E4kaaugCIFJAhqjH3VEPMXjC8XCRzp4v5pRwdGWLsyybxxdY/nDZgvMvhelI&#10;2BQUUO4IzvbXzodkWP4QEpM3SlZbqVQ0oCk3CsieYWts43dAd6dhSpO+oMs5vv13iGn8/gTRSY89&#10;rmSHJB+DWB5Ye6Gr2IGeSTXuMWWlDzQG5kYF/FAOUaXIcWC1NNUd8gpmbGkcQdy0Bj5R0mM7F9R9&#10;3DEQlKhXGrVZprNZ6P9ozOaLDA049ZSnHqY5QhXUUzJuN36cmZ0F2bT4UhrZ0OYS9axl5Poxq0P6&#10;2LJRgsN4hZk4tWPU409g/QMAAP//AwBQSwMEFAAGAAgAAAAhAAndKeDfAAAACQEAAA8AAABkcnMv&#10;ZG93bnJldi54bWxMj8FOg0AQhu8mvsNmTLzZpbUgRYbGaGrisaUXbws7BZTdJezSok/veNLbTObL&#10;P9+fb2fTizONvnMWYbmIQJCtne5sg3Asd3cpCB+U1ap3lhC+yMO2uL7KVabdxe7pfAiN4BDrM4XQ&#10;hjBkUvq6JaP8wg1k+XZyo1GB17GRelQXDje9XEVRIo3qLH9o1UDPLdWfh8kgVN3qqL735WtkNrv7&#10;8DaXH9P7C+Ltzfz0CCLQHP5g+NVndSjYqXKT1V70CHESx4wirJfciYHkIeWhQkjXMcgil/8bFD8A&#10;AAD//wMAUEsBAi0AFAAGAAgAAAAhALaDOJL+AAAA4QEAABMAAAAAAAAAAAAAAAAAAAAAAFtDb250&#10;ZW50X1R5cGVzXS54bWxQSwECLQAUAAYACAAAACEAOP0h/9YAAACUAQAACwAAAAAAAAAAAAAAAAAv&#10;AQAAX3JlbHMvLnJlbHNQSwECLQAUAAYACAAAACEAMNChiDECAABMBAAADgAAAAAAAAAAAAAAAAAu&#10;AgAAZHJzL2Uyb0RvYy54bWxQSwECLQAUAAYACAAAACEACd0p4N8AAAAJAQAADwAAAAAAAAAAAAAA&#10;AACLBAAAZHJzL2Rvd25yZXYueG1sUEsFBgAAAAAEAAQA8wAAAJcFAAAAAA==&#10;">
                <v:textbox>
                  <w:txbxContent>
                    <w:p w:rsidR="00DA4418" w:rsidRPr="005F553C" w:rsidRDefault="00DA4418" w:rsidP="00DA4418">
                      <w:pPr>
                        <w:rPr>
                          <w:sz w:val="20"/>
                        </w:rPr>
                      </w:pPr>
                      <w:r>
                        <w:rPr>
                          <w:rFonts w:hint="eastAsia"/>
                          <w:sz w:val="20"/>
                        </w:rPr>
                        <w:t>接受指令</w:t>
                      </w:r>
                    </w:p>
                  </w:txbxContent>
                </v:textbox>
              </v:rect>
            </w:pict>
          </mc:Fallback>
        </mc:AlternateContent>
      </w:r>
      <w:r>
        <w:rPr>
          <w:rFonts w:hint="eastAsia"/>
          <w:noProof/>
          <w:sz w:val="32"/>
          <w:szCs w:val="32"/>
        </w:rPr>
        <mc:AlternateContent>
          <mc:Choice Requires="wps">
            <w:drawing>
              <wp:anchor distT="0" distB="0" distL="114300" distR="114300" simplePos="0" relativeHeight="251728896" behindDoc="0" locked="0" layoutInCell="1" allowOverlap="1" wp14:anchorId="7F8DD401" wp14:editId="7F0B2E02">
                <wp:simplePos x="0" y="0"/>
                <wp:positionH relativeFrom="column">
                  <wp:posOffset>2419350</wp:posOffset>
                </wp:positionH>
                <wp:positionV relativeFrom="paragraph">
                  <wp:posOffset>355600</wp:posOffset>
                </wp:positionV>
                <wp:extent cx="771525" cy="647700"/>
                <wp:effectExtent l="9525" t="8255" r="9525" b="10795"/>
                <wp:wrapNone/>
                <wp:docPr id="88" name="椭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47700"/>
                        </a:xfrm>
                        <a:prstGeom prst="ellipse">
                          <a:avLst/>
                        </a:prstGeom>
                        <a:solidFill>
                          <a:srgbClr val="FFFFFF"/>
                        </a:solidFill>
                        <a:ln w="9525">
                          <a:solidFill>
                            <a:srgbClr val="000000"/>
                          </a:solidFill>
                          <a:round/>
                          <a:headEnd/>
                          <a:tailEnd/>
                        </a:ln>
                      </wps:spPr>
                      <wps:txbx>
                        <w:txbxContent>
                          <w:p w:rsidR="00DA4418" w:rsidRPr="005F553C" w:rsidRDefault="00DA4418" w:rsidP="00DA4418">
                            <w:pPr>
                              <w:jc w:val="center"/>
                              <w:rPr>
                                <w:sz w:val="20"/>
                              </w:rPr>
                            </w:pPr>
                            <w:r w:rsidRPr="005F553C">
                              <w:rPr>
                                <w:rFonts w:hint="eastAsia"/>
                                <w:sz w:val="20"/>
                              </w:rPr>
                              <w:t>现场急救指挥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8DD401" id="椭圆 88" o:spid="_x0000_s1028" style="position:absolute;left:0;text-align:left;margin-left:190.5pt;margin-top:28pt;width:60.75pt;height:5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RLAIAAEIEAAAOAAAAZHJzL2Uyb0RvYy54bWysU82O0zAQviPxDpbvNG3VbnejpqtVlyKk&#10;BVZaeADHcRoLx2PGbtPyADwFx73yWPAcjJ22lB9xQORgzXjGX2a+b2Z+vWsN2yr0GmzBR4MhZ8pK&#10;qLRdF/zd29WzS858ELYSBqwq+F55fr14+mTeuVyNoQFTKWQEYn3euYI3Ibg8y7xsVCv8AJyyFKwB&#10;WxHIxXVWoegIvTXZeDi8yDrAyiFI5T3d3vZBvkj4da1keFPXXgVmCk61hXRiOst4Zou5yNcoXKPl&#10;oQzxD1W0Qlv66QnqVgTBNqh/g2q1RPBQh4GENoO61lKlHqib0fCXbh4a4VTqhcjx7kST/3+w8vX2&#10;HpmuCn5JSlnRkkbfHr98/fyJ0QWx0zmfU9KDu8fYn3d3IN97ZmHZCLtWN4jQNUpUVNMo5mc/PYiO&#10;p6es7F5BRdhiEyARtauxjYBEAdslPfYnPdQuMEmXs9loOp5yJil0MZnNhkmvTOTHxw59eKGgZdEo&#10;uDJGOx8ZE7nY3vkQ6xH5MSvVD0ZXK21McnBdLg2yraDpWKUvtUBtnqcZy7qCX8VS/g4xTN+fIBA2&#10;tkqzFrl6frCD0Ka3qUpjD+RFvnrew67cJW3GRyVKqPbEJkI/yLR4ZDSAHznraIgL7j9sBCrOzEtL&#10;ilyNJpM49cmZTGdjcvA8Up5HhJUEVfDAWW8uQ78pG4d63dCfRokACzekYq0TvVHhvqpD+TSoifXD&#10;UsVNOPdT1o/VX3wHAAD//wMAUEsDBBQABgAIAAAAIQCpegjh3gAAAAoBAAAPAAAAZHJzL2Rvd25y&#10;ZXYueG1sTI/BTsMwDIbvSLxDZCRuLO2qVFVpOk1MSHDgQIF71nhttcapmqwrb485wcmy/On391e7&#10;1Y1iwTkMnjSkmwQEUuvtQJ2Gz4/nhwJEiIasGT2hhm8MsKtvbypTWn+ld1ya2AkOoVAaDX2MUyll&#10;aHt0Jmz8hMS3k5+dibzOnbSzuXK4G+U2SXLpzED8oTcTPvXYnpuL03Do9k2+yCyq7HR4ier89faa&#10;pVrf3637RxAR1/gHw68+q0PNTkd/IRvEqCErUu4SNaicJwMq2SoQRyZVkYCsK/m/Qv0DAAD//wMA&#10;UEsBAi0AFAAGAAgAAAAhALaDOJL+AAAA4QEAABMAAAAAAAAAAAAAAAAAAAAAAFtDb250ZW50X1R5&#10;cGVzXS54bWxQSwECLQAUAAYACAAAACEAOP0h/9YAAACUAQAACwAAAAAAAAAAAAAAAAAvAQAAX3Jl&#10;bHMvLnJlbHNQSwECLQAUAAYACAAAACEAi95/kSwCAABCBAAADgAAAAAAAAAAAAAAAAAuAgAAZHJz&#10;L2Uyb0RvYy54bWxQSwECLQAUAAYACAAAACEAqXoI4d4AAAAKAQAADwAAAAAAAAAAAAAAAACGBAAA&#10;ZHJzL2Rvd25yZXYueG1sUEsFBgAAAAAEAAQA8wAAAJEFAAAAAA==&#10;">
                <v:textbox>
                  <w:txbxContent>
                    <w:p w:rsidR="00DA4418" w:rsidRPr="005F553C" w:rsidRDefault="00DA4418" w:rsidP="00DA4418">
                      <w:pPr>
                        <w:jc w:val="center"/>
                        <w:rPr>
                          <w:sz w:val="20"/>
                        </w:rPr>
                      </w:pPr>
                      <w:r w:rsidRPr="005F553C">
                        <w:rPr>
                          <w:rFonts w:hint="eastAsia"/>
                          <w:sz w:val="20"/>
                        </w:rPr>
                        <w:t>现场急救指挥</w:t>
                      </w:r>
                    </w:p>
                  </w:txbxContent>
                </v:textbox>
              </v:oval>
            </w:pict>
          </mc:Fallback>
        </mc:AlternateContent>
      </w:r>
      <w:r>
        <w:rPr>
          <w:rFonts w:hint="eastAsia"/>
          <w:noProof/>
          <w:sz w:val="32"/>
          <w:szCs w:val="32"/>
        </w:rPr>
        <mc:AlternateContent>
          <mc:Choice Requires="wps">
            <w:drawing>
              <wp:anchor distT="0" distB="0" distL="114300" distR="114300" simplePos="0" relativeHeight="251725824" behindDoc="0" locked="0" layoutInCell="1" allowOverlap="1" wp14:anchorId="6AF10879" wp14:editId="3BDEECA3">
                <wp:simplePos x="0" y="0"/>
                <wp:positionH relativeFrom="column">
                  <wp:posOffset>1476375</wp:posOffset>
                </wp:positionH>
                <wp:positionV relativeFrom="paragraph">
                  <wp:posOffset>260350</wp:posOffset>
                </wp:positionV>
                <wp:extent cx="714375" cy="276225"/>
                <wp:effectExtent l="9525" t="8255" r="9525" b="10795"/>
                <wp:wrapNone/>
                <wp:docPr id="87" name="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rPr>
                                <w:sz w:val="20"/>
                              </w:rPr>
                            </w:pPr>
                            <w:r>
                              <w:rPr>
                                <w:rFonts w:hint="eastAsia"/>
                                <w:sz w:val="20"/>
                              </w:rPr>
                              <w:t>接受指令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0879" id="矩形 87" o:spid="_x0000_s1029" style="position:absolute;left:0;text-align:left;margin-left:116.25pt;margin-top:20.5pt;width:56.2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ZMgIAAEwEAAAOAAAAZHJzL2Uyb0RvYy54bWysVF2O0zAQfkfiDpbfaZpsu92Nmq5WXYqQ&#10;Flhp4QCO4yQWjm3GbpNyGSTeOATHQVyDsdPtlh/xgMiD5fGMv/nmm3GWV0OnyE6Ak0YXNJ1MKRGa&#10;m0rqpqDv3m6eXVDiPNMVU0aLgu6Fo1erp0+Wvc1FZlqjKgEEQbTLe1vQ1nubJ4njreiYmxgrNDpr&#10;Ax3zaEKTVMB6RO9Ukk2n50lvoLJguHAOT29GJ11F/LoW3L+payc8UQVFbj6uENcyrMlqyfIGmG0l&#10;P9Bg/8CiY1Jj0iPUDfOMbEH+BtVJDsaZ2k+46RJT15KLWANWk05/qea+ZVbEWlAcZ48yuf8Hy1/v&#10;7oDIqqAXC0o067BH3z99+fb1M8EDVKe3Lsege3sHoT5nbw1/74g265bpRlwDmL4VrEJOaYhPfroQ&#10;DIdXSdm/MhVis603Uaihhi4AogRkiP3YH/shBk84Hi7S2dliTglHV7Y4z7J5zMDyh8sWnH8hTEfC&#10;pqCA7Y7gbHfrfCDD8oeQSN4oWW2kUtGAplwrIDuGo7GJ3wHdnYYpTfqCXs4x998hpvH7E0QnPc64&#10;kh2KfAxieVDtua7iBHom1bhHykofZAzKjR3wQznELp2FBEHV0lR71BXMONL4BHHTGvhISY/jXFD3&#10;YctAUKJeauzNZTqbhfmPxmy+yNCAU0956mGaI1RBPSXjdu3HN7O1IJsWM6VRDW2usZ+1jFo/sjrQ&#10;x5GNLTg8r/AmTu0Y9fgTWP0AAAD//wMAUEsDBBQABgAIAAAAIQBOKI/A3wAAAAkBAAAPAAAAZHJz&#10;L2Rvd25yZXYueG1sTI9NT8MwDIbvSPyHyEjcWLp+oFHqTgg0JI5bd+GWNqYtNEnVpFvh12NO7GbL&#10;j14/b7FdzCBONPneWYT1KgJBtnG6ty3CsdrdbUD4oKxWg7OE8E0etuX1VaFy7c52T6dDaAWHWJ8r&#10;hC6EMZfSNx0Z5VduJMu3DzcZFXidWqkndeZwM8g4iu6lUb3lD50a6bmj5uswG4S6j4/qZ1+9RuZh&#10;l4S3pfqc318Qb2+Wp0cQgZbwD8OfPqtDyU61m632YkCIkzhjFCFdcycGkjTjoUbYpBnIspCXDcpf&#10;AAAA//8DAFBLAQItABQABgAIAAAAIQC2gziS/gAAAOEBAAATAAAAAAAAAAAAAAAAAAAAAABbQ29u&#10;dGVudF9UeXBlc10ueG1sUEsBAi0AFAAGAAgAAAAhADj9If/WAAAAlAEAAAsAAAAAAAAAAAAAAAAA&#10;LwEAAF9yZWxzLy5yZWxzUEsBAi0AFAAGAAgAAAAhAPUL+lkyAgAATAQAAA4AAAAAAAAAAAAAAAAA&#10;LgIAAGRycy9lMm9Eb2MueG1sUEsBAi0AFAAGAAgAAAAhAE4oj8DfAAAACQEAAA8AAAAAAAAAAAAA&#10;AAAAjAQAAGRycy9kb3ducmV2LnhtbFBLBQYAAAAABAAEAPMAAACYBQAAAAA=&#10;">
                <v:textbox>
                  <w:txbxContent>
                    <w:p w:rsidR="00DA4418" w:rsidRPr="005F553C" w:rsidRDefault="00DA4418" w:rsidP="00DA4418">
                      <w:pPr>
                        <w:rPr>
                          <w:sz w:val="20"/>
                        </w:rPr>
                      </w:pPr>
                      <w:r>
                        <w:rPr>
                          <w:rFonts w:hint="eastAsia"/>
                          <w:sz w:val="20"/>
                        </w:rPr>
                        <w:t>接受指令</w:t>
                      </w:r>
                    </w:p>
                  </w:txbxContent>
                </v:textbox>
              </v:rect>
            </w:pict>
          </mc:Fallback>
        </mc:AlternateContent>
      </w:r>
      <w:r>
        <w:rPr>
          <w:rFonts w:ascii="仿宋_GB2312" w:eastAsia="仿宋_GB2312"/>
          <w:noProof/>
          <w:sz w:val="28"/>
          <w:szCs w:val="28"/>
        </w:rPr>
        <mc:AlternateContent>
          <mc:Choice Requires="wps">
            <w:drawing>
              <wp:anchor distT="0" distB="0" distL="114300" distR="114300" simplePos="0" relativeHeight="251692032" behindDoc="0" locked="0" layoutInCell="1" allowOverlap="1" wp14:anchorId="72290B98" wp14:editId="2BAEB304">
                <wp:simplePos x="0" y="0"/>
                <wp:positionH relativeFrom="column">
                  <wp:posOffset>885825</wp:posOffset>
                </wp:positionH>
                <wp:positionV relativeFrom="paragraph">
                  <wp:posOffset>260350</wp:posOffset>
                </wp:positionV>
                <wp:extent cx="635" cy="276225"/>
                <wp:effectExtent l="57150" t="8255" r="56515" b="20320"/>
                <wp:wrapNone/>
                <wp:docPr id="86" name="直接箭头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9CA71" id="_x0000_t32" coordsize="21600,21600" o:spt="32" o:oned="t" path="m,l21600,21600e" filled="f">
                <v:path arrowok="t" fillok="f" o:connecttype="none"/>
                <o:lock v:ext="edit" shapetype="t"/>
              </v:shapetype>
              <v:shape id="直接箭头连接符 86" o:spid="_x0000_s1026" type="#_x0000_t32" style="position:absolute;left:0;text-align:left;margin-left:69.75pt;margin-top:20.5pt;width:.0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OtVwIAAGwEAAAOAAAAZHJzL2Uyb0RvYy54bWysVM2O0zAQviPxDpbv3STdtttGm65Q0nJZ&#10;oNIuD+DaTmPh2JbtbVohXoEXQOIEnIDT3nkaWB6DsfsDCxeE6MEdezzffDPzOecXm1aiNbdOaFXg&#10;7CTFiCuqmVCrAj+/nvfGGDlPFCNSK17gLXf4YvrwwXlnct7XjZaMWwQgyuWdKXDjvcmTxNGGt8Sd&#10;aMMVOGttW+Jha1cJs6QD9FYm/TQdJZ22zFhNuXNwWu2ceBrx65pT/6yuHfdIFhi4+bjauC7DmkzP&#10;Sb6yxDSC7mmQf2DREqEg6RGqIp6gGyv+gGoFtdrp2p9Q3Sa6rgXlsQaoJkt/q+aqIYbHWqA5zhzb&#10;5P4fLH26XlgkWIHHI4wUaWFGd29uv71+f/f509d3t9+/vA32xw8I/NCszrgcYkq1sKFculFX5lLT&#10;Fw4pXTZErXgkfb01AJSFiOReSNg4AymX3RPN4A658Tp2blPbNkBCT9AmDmh7HBDfeEThcHQ6xIjC&#10;ef9s1O8PIzzJD5HGOv+Y6xYFo8DOWyJWjS+1UqADbbOYh6wvnQ+8SH4ICGmVngspoxykQl2BJ0NI&#10;EDxOS8GCM27sallKi9YkCCr+9izuXbP6RrEI1nDCZnvbEyHBRj52x1sB/ZIch2wtZxhJDm8oWDt6&#10;UoWMUDsQ3ls7Tb2cpJPZeDYe9Ab90aw3SKuq92heDnqjeXY2rE6rsqyyV4F8NsgbwRhXgf9B39ng&#10;7/Szf2k7ZR4VfmxUch89dhTIHv4j6Tj8MO+dcpaabRc2VBd0AJKOl/fPL7yZX/fx1s+PxPQHAAAA&#10;//8DAFBLAwQUAAYACAAAACEAfK9M5eAAAAAJAQAADwAAAGRycy9kb3ducmV2LnhtbEyPwU7DMBBE&#10;70j8g7VI3KhT2kZNiFMBFSIXkGgR4ujGS2IRr6PYbVO+nu0JjqN9mn1TrEbXiQMOwXpSMJ0kIJBq&#10;byw1Ct63TzdLECFqMrrzhApOGGBVXl4UOjf+SG942MRGcAmFXCtoY+xzKUPdotNh4nskvn35wenI&#10;cWikGfSRy10nb5MklU5b4g+t7vGxxfp7s3cK4vrz1KYf9UNmX7fPL6n9qapqrdT11Xh/ByLiGP9g&#10;OOuzOpTstPN7MkF0nGfZglEF8ylvOgOzLAWxU7CcL0CWhfy/oPwFAAD//wMAUEsBAi0AFAAGAAgA&#10;AAAhALaDOJL+AAAA4QEAABMAAAAAAAAAAAAAAAAAAAAAAFtDb250ZW50X1R5cGVzXS54bWxQSwEC&#10;LQAUAAYACAAAACEAOP0h/9YAAACUAQAACwAAAAAAAAAAAAAAAAAvAQAAX3JlbHMvLnJlbHNQSwEC&#10;LQAUAAYACAAAACEAtCijrVcCAABsBAAADgAAAAAAAAAAAAAAAAAuAgAAZHJzL2Uyb0RvYy54bWxQ&#10;SwECLQAUAAYACAAAACEAfK9M5eAAAAAJAQAADwAAAAAAAAAAAAAAAACxBAAAZHJzL2Rvd25yZXYu&#10;eG1sUEsFBgAAAAAEAAQA8wAAAL4FAAAAAA==&#10;">
                <v:stroke endarrow="block"/>
              </v:shape>
            </w:pict>
          </mc:Fallback>
        </mc:AlternateContent>
      </w:r>
      <w:r>
        <w:rPr>
          <w:rFonts w:ascii="仿宋_GB2312" w:eastAsia="仿宋_GB2312"/>
          <w:noProof/>
          <w:sz w:val="28"/>
          <w:szCs w:val="28"/>
        </w:rPr>
        <mc:AlternateContent>
          <mc:Choice Requires="wps">
            <w:drawing>
              <wp:anchor distT="0" distB="0" distL="114300" distR="114300" simplePos="0" relativeHeight="251691008" behindDoc="0" locked="0" layoutInCell="1" allowOverlap="1" wp14:anchorId="68167066" wp14:editId="3FE2F1FD">
                <wp:simplePos x="0" y="0"/>
                <wp:positionH relativeFrom="column">
                  <wp:posOffset>85725</wp:posOffset>
                </wp:positionH>
                <wp:positionV relativeFrom="paragraph">
                  <wp:posOffset>260350</wp:posOffset>
                </wp:positionV>
                <wp:extent cx="800100" cy="0"/>
                <wp:effectExtent l="9525" t="8255" r="9525" b="10795"/>
                <wp:wrapNone/>
                <wp:docPr id="85" name="直接箭头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1A5AD" id="直接箭头连接符 85" o:spid="_x0000_s1026" type="#_x0000_t32" style="position:absolute;left:0;text-align:left;margin-left:6.75pt;margin-top:20.5pt;width:63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zPgIAAEgEAAAOAAAAZHJzL2Uyb0RvYy54bWysVMGO0zAQvSPxD5bvbZLSLm3UdIWSlssC&#10;lXb5ANd2GovEtmy3aYX4BX4AiRNwAk5752tg+QzGblN14YIQOTjjjOfNm5nnTC93TY223FihZIaT&#10;fowRl1QxIdcZfnmz6I0xso5IRmoleYb33OLL2cMH01anfKAqVTNuEIBIm7Y6w5VzOo0iSyveENtX&#10;mktwlso0xMHWrCNmSAvoTR0N4vgiapVh2ijKrYWvxcGJZwG/LDl1L8rScofqDAM3F1YT1pVfo9mU&#10;pGtDdCXokQb5BxYNERKSnqAK4gjaGPEHVCOoUVaVrk9VE6myFJSHGqCaJP6tmuuKaB5qgeZYfWqT&#10;/X+w9Pl2aZBgGR6PMJKkgRndvbv98fbj3dcv3z/c/vz23tufPyHwQ7NabVOIyeXS+HLpTl7rK0Vf&#10;WSRVXhG55oH0zV4DUOIjonshfmM1pFy1zxSDM2TjVOjcrjSNh4SeoF0Y0P40IL5ziMLHcQxNgjHS&#10;zhWRtIvTxrqnXDXIGxm2zhCxrlyupAQVKJOELGR7ZZ1nRdIuwCeVaiHqOoihlqjN8GQ0GIUAq2rB&#10;vNMfs2a9ymuDtsTLKTyhRPCcHzNqI1kAqzhh86PtiKgPNiSvpceDuoDO0Tro5fUknszH8/GwNxxc&#10;zHvDuCh6Txb5sHexSB6PikdFnhfJG08tGaaVYIxLz67TbjL8O20cb9FBdSf1ntoQ3UcP/QKy3TuQ&#10;DoP1szyoYqXYfmm6gYNcw+Hj1fL34XwP9vkPYPYLAAD//wMAUEsDBBQABgAIAAAAIQCOX6NB2QAA&#10;AAgBAAAPAAAAZHJzL2Rvd25yZXYueG1sTE9LS8NAEL4L/odlBC9iN2mt2JhNKYIHj7YFr9PsmESz&#10;syG7aWJ/vVM81OP34Hvk68m16kh9aDwbSGcJKOLS24YrA/vd6/0TqBCRLbaeycAPBVgX11c5ZtaP&#10;/E7HbayUhHDI0EAdY5dpHcqaHIaZ74hF+/S9wyiwr7TtcZRw1+p5kjxqhw1LQ40dvdRUfm8HZ4DC&#10;sEyTzcpV+7fTePcxP32N3c6Y25tp8wwq0hQvZjjPl+lQyKaDH9gG1QpeLMVp4CGVS2d9sRLi8Efo&#10;Itf/DxS/AAAA//8DAFBLAQItABQABgAIAAAAIQC2gziS/gAAAOEBAAATAAAAAAAAAAAAAAAAAAAA&#10;AABbQ29udGVudF9UeXBlc10ueG1sUEsBAi0AFAAGAAgAAAAhADj9If/WAAAAlAEAAAsAAAAAAAAA&#10;AAAAAAAALwEAAF9yZWxzLy5yZWxzUEsBAi0AFAAGAAgAAAAhAP87nHM+AgAASAQAAA4AAAAAAAAA&#10;AAAAAAAALgIAAGRycy9lMm9Eb2MueG1sUEsBAi0AFAAGAAgAAAAhAI5fo0HZAAAACAEAAA8AAAAA&#10;AAAAAAAAAAAAmAQAAGRycy9kb3ducmV2LnhtbFBLBQYAAAAABAAEAPMAAACeBQAAAAA=&#10;"/>
            </w:pict>
          </mc:Fallback>
        </mc:AlternateContent>
      </w:r>
      <w:r>
        <w:rPr>
          <w:rFonts w:ascii="仿宋_GB2312" w:eastAsia="仿宋_GB2312"/>
          <w:noProof/>
          <w:sz w:val="28"/>
          <w:szCs w:val="28"/>
        </w:rPr>
        <mc:AlternateContent>
          <mc:Choice Requires="wps">
            <w:drawing>
              <wp:anchor distT="0" distB="0" distL="114300" distR="114300" simplePos="0" relativeHeight="251689984" behindDoc="0" locked="0" layoutInCell="1" allowOverlap="1" wp14:anchorId="006A5732" wp14:editId="0A9FDC4E">
                <wp:simplePos x="0" y="0"/>
                <wp:positionH relativeFrom="column">
                  <wp:posOffset>85725</wp:posOffset>
                </wp:positionH>
                <wp:positionV relativeFrom="paragraph">
                  <wp:posOffset>260350</wp:posOffset>
                </wp:positionV>
                <wp:extent cx="635" cy="781050"/>
                <wp:effectExtent l="9525" t="8255" r="8890" b="10795"/>
                <wp:wrapNone/>
                <wp:docPr id="84" name="直接箭头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8DEF9" id="直接箭头连接符 84" o:spid="_x0000_s1026" type="#_x0000_t32" style="position:absolute;left:0;text-align:left;margin-left:6.75pt;margin-top:20.5pt;width:.0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VBRAIAAEoEAAAOAAAAZHJzL2Uyb0RvYy54bWysVM2O0zAQviPxDpbv3STdtNtGm65Q0nJZ&#10;oNIuD+DaTmKR2JbtbVohXoEXQOIEnIDT3nkaWB6DsfujXbggRA/u2OP55puZzzm/2HQtWnNjhZI5&#10;Tk5ijLikiglZ5/jl9WIwwcg6IhlpleQ53nKLL2aPH533OuND1aiWcYMARNqs1zlunNNZFFna8I7Y&#10;E6W5BGelTEccbE0dMUN6QO/aaBjH46hXhmmjKLcWTsudE88CflVx6l5UleUOtTkGbi6sJqwrv0az&#10;c5LVhuhG0D0N8g8sOiIkJD1ClcQRdGPEH1CdoEZZVbkTqrpIVZWgPNQA1STxb9VcNUTzUAs0x+pj&#10;m+z/g6XP10uDBMvxJMVIkg5mdPfu9sfbj3dfv3z/cPvz23tvf/6EwA/N6rXNIKaQS+PLpRt5pS8V&#10;fWWRVEVDZM0D6eutBqDER0QPQvzGaki56p8pBnfIjVOhc5vKdB4SeoI2YUDb44D4xiEKh+PTEUYU&#10;zs8mSTwK04tIdojUxrqnXHXIGzm2zhBRN65QUoIOlElCHrK+tM7zItkhwKeVaiHaNsihlajP8XQ0&#10;HIUAq1rBvNNfs6ZeFa1Ba+IFFX6hSPDcv2bUjWQBrOGEzfe2I6Ld2ZC8lR4PKgM6e2unmNfTeDqf&#10;zCfpIB2O54M0LsvBk0WRDsaL5GxUnpZFUSZvPLUkzRrBGJee3UG9Sfp36ti/o53ujvo9tiF6iB76&#10;BWQP/4F0GK2f5k4XK8W2S3MYOQg2XN4/Lv8i7u/Bvv8JmP0CAAD//wMAUEsDBBQABgAIAAAAIQDL&#10;urRo3QAAAAgBAAAPAAAAZHJzL2Rvd25yZXYueG1sTI/NTsMwEITvSLyDtUhcELXTn6gNcaoKiQNH&#10;2kpc3XhJAvE6ip0m9OnZnuhpNZrR7Df5dnKtOGMfGk8akpkCgVR621Cl4Xh4e16DCNGQNa0n1PCL&#10;AbbF/V1uMutH+sDzPlaCSyhkRkMdY5dJGcoanQkz3yGx9+V7ZyLLvpK2NyOXu1bOlUqlMw3xh9p0&#10;+Fpj+bMfnAYMwypRu42rju+X8elzfvkeu4PWjw/T7gVExCn+h+GKz+hQMNPJD2SDaFkvVpzUsEx4&#10;0tVfpCBOfNOlAlnk8nZA8QcAAP//AwBQSwECLQAUAAYACAAAACEAtoM4kv4AAADhAQAAEwAAAAAA&#10;AAAAAAAAAAAAAAAAW0NvbnRlbnRfVHlwZXNdLnhtbFBLAQItABQABgAIAAAAIQA4/SH/1gAAAJQB&#10;AAALAAAAAAAAAAAAAAAAAC8BAABfcmVscy8ucmVsc1BLAQItABQABgAIAAAAIQDO6BVBRAIAAEoE&#10;AAAOAAAAAAAAAAAAAAAAAC4CAABkcnMvZTJvRG9jLnhtbFBLAQItABQABgAIAAAAIQDLurRo3QAA&#10;AAgBAAAPAAAAAAAAAAAAAAAAAJ4EAABkcnMvZG93bnJldi54bWxQSwUGAAAAAAQABADzAAAAqAUA&#10;AAAA&#10;"/>
            </w:pict>
          </mc:Fallback>
        </mc:AlternateConten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687936" behindDoc="0" locked="0" layoutInCell="1" allowOverlap="1" wp14:anchorId="31D34639" wp14:editId="1139CC4B">
                <wp:simplePos x="0" y="0"/>
                <wp:positionH relativeFrom="column">
                  <wp:posOffset>3171825</wp:posOffset>
                </wp:positionH>
                <wp:positionV relativeFrom="paragraph">
                  <wp:posOffset>140335</wp:posOffset>
                </wp:positionV>
                <wp:extent cx="695325" cy="172085"/>
                <wp:effectExtent l="19050" t="8255" r="19050" b="57785"/>
                <wp:wrapNone/>
                <wp:docPr id="83" name="肘形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95325" cy="172085"/>
                        </a:xfrm>
                        <a:prstGeom prst="bentConnector3">
                          <a:avLst>
                            <a:gd name="adj1" fmla="val -8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4CE7F"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83" o:spid="_x0000_s1026" type="#_x0000_t34" style="position:absolute;left:0;text-align:left;margin-left:249.75pt;margin-top:11.05pt;width:54.75pt;height:13.55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l/gQIAALcEAAAOAAAAZHJzL2Uyb0RvYy54bWysVM2O0zAQviPxDpbv3SRt2k2jTVcobbks&#10;sNIu3N3YaQz+iWxv0wpx4QE4c+KABCdeAfE0wD4GYzfbZZcLQuTg2JnxN/N9M5OT060UaMOM5VoV&#10;ODmKMWKq0pSrdYGfXy4HGUbWEUWJ0IoVeMcsPp09fHDStTkb6kYLygwCEGXzri1w41ybR5GtGiaJ&#10;PdItU2CstZHEwdGsI2pIB+hSRMM4nkSdNrQ1umLWwtf53ohnAb+uWeWe1bVlDokCQ24urCasK79G&#10;sxOSrw1pG171aZB/yEISriDoAWpOHEFXhv8BJXlltNW1O6q0jHRd84oFDsAmie+xuWhIywIXEMe2&#10;B5ns/4Otnm7ODeK0wNkII0Uk1Oj67fvvXz9ef/vw492nn18+I7CATF1rc/Au1bnxRKutumjPdPXK&#10;IqXLhqg1C+le7lqASPyN6M4Vf7AtBFt1TzQFH3LldNBsWxuJjIbaJHEW+wejWvD2hcfxsUAmtA01&#10;2x1qxrYOVfBxMh2PhmOMKjAlx8M4G4fQJPeo/nJrrHvMtER+U+AVU67USkFnaDMK8GRzZl0oHu0V&#10;IPRlAjlIAb2wIQINsmHaw/bO0S2wv6n0kgsRmkko1BV4OoakvMVqwak3hoNZr0phEGACkT1VL9Q9&#10;N8kdDIXgEqpycCJ5wwhdKBqiOMIF7JELcjvDoQCCYR9aMoqRYDCOfreHF8qHB816pl690J6vp/F0&#10;kS2ydJAOJ4tBGs/ng0fLMh1MlsnxeD6al+U8eeOZJGnecEqZ8mRuRiVJ/64V+6HdN/lhWA6qRXfR&#10;gyKQ4s07JB26yTfQvhVXmu7OjWfnGwumIzj3k+zH7/dz8Lr938x+AQAA//8DAFBLAwQUAAYACAAA&#10;ACEATwYr0d8AAAAJAQAADwAAAGRycy9kb3ducmV2LnhtbEyPwU7DMBBE70j8g7VI3KjTCBoS4lRV&#10;pCKBxKEFenbjJUmJ15HttuHv2Z7guJqn2TflcrKDOKEPvSMF81kCAqlxpqdWwcf7+u4RRIiajB4c&#10;oYIfDLCsrq9KXRh3pg2etrEVXEKh0Aq6GMdCytB0aHWYuRGJsy/nrY58+lYar89cbgeZJslCWt0T&#10;f+j0iHWHzff2aBUczM6v62x4fvHZ2+uhzvznbpUpdXszrZ5ARJziHwwXfVaHip327kgmiEHBfZ4/&#10;MKogTecgGFgkOY/bX5IUZFXK/wuqXwAAAP//AwBQSwECLQAUAAYACAAAACEAtoM4kv4AAADhAQAA&#10;EwAAAAAAAAAAAAAAAAAAAAAAW0NvbnRlbnRfVHlwZXNdLnhtbFBLAQItABQABgAIAAAAIQA4/SH/&#10;1gAAAJQBAAALAAAAAAAAAAAAAAAAAC8BAABfcmVscy8ucmVsc1BLAQItABQABgAIAAAAIQAnDjl/&#10;gQIAALcEAAAOAAAAAAAAAAAAAAAAAC4CAABkcnMvZTJvRG9jLnhtbFBLAQItABQABgAIAAAAIQBP&#10;BivR3wAAAAkBAAAPAAAAAAAAAAAAAAAAANsEAABkcnMvZG93bnJldi54bWxQSwUGAAAAAAQABADz&#10;AAAA5wUAAAAA&#10;" adj="-178">
                <v:stroke endarrow="block"/>
              </v:shape>
            </w:pict>
          </mc:Fallback>
        </mc:AlternateContent>
      </w:r>
      <w:r>
        <w:rPr>
          <w:rFonts w:hint="eastAsia"/>
          <w:noProof/>
          <w:sz w:val="32"/>
          <w:szCs w:val="32"/>
        </w:rPr>
        <mc:AlternateContent>
          <mc:Choice Requires="wps">
            <w:drawing>
              <wp:anchor distT="0" distB="0" distL="114300" distR="114300" simplePos="0" relativeHeight="251726848" behindDoc="0" locked="0" layoutInCell="1" allowOverlap="1" wp14:anchorId="715F1154" wp14:editId="6728AEEC">
                <wp:simplePos x="0" y="0"/>
                <wp:positionH relativeFrom="column">
                  <wp:posOffset>1476375</wp:posOffset>
                </wp:positionH>
                <wp:positionV relativeFrom="paragraph">
                  <wp:posOffset>187960</wp:posOffset>
                </wp:positionV>
                <wp:extent cx="714375" cy="276225"/>
                <wp:effectExtent l="9525" t="8255" r="9525" b="10795"/>
                <wp:wrapNone/>
                <wp:docPr id="82" name="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rPr>
                                <w:sz w:val="20"/>
                              </w:rPr>
                            </w:pPr>
                            <w:r>
                              <w:rPr>
                                <w:rFonts w:hint="eastAsia"/>
                                <w:sz w:val="20"/>
                              </w:rPr>
                              <w:t>结束</w:t>
                            </w:r>
                            <w:r w:rsidRPr="005F553C">
                              <w:rPr>
                                <w:rFonts w:hint="eastAsia"/>
                                <w:sz w:val="20"/>
                              </w:rPr>
                              <w:t>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F1154" id="矩形 82" o:spid="_x0000_s1030" style="position:absolute;left:0;text-align:left;margin-left:116.25pt;margin-top:14.8pt;width:56.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XwMgIAAEwEAAAOAAAAZHJzL2Uyb0RvYy54bWysVF2O0zAQfkfiDpbfaZrQbnejpqtVlyKk&#10;BVZaOIDjOImFY5ux26RcBmnfOATHQVyDsdPtlh/xgMiD5fGMv/nmm3GWl0OnyE6Ak0YXNJ1MKRGa&#10;m0rqpqDv322enVPiPNMVU0aLgu6Fo5erp0+Wvc1FZlqjKgEEQbTLe1vQ1nubJ4njreiYmxgrNDpr&#10;Ax3zaEKTVMB6RO9Ukk2nZ0lvoLJguHAOT69HJ11F/LoW3L+tayc8UQVFbj6uENcyrMlqyfIGmG0l&#10;P9Bg/8CiY1Jj0iPUNfOMbEH+BtVJDsaZ2k+46RJT15KLWANWk05/qeauZVbEWlAcZ48yuf8Hy9/s&#10;boHIqqDnGSWaddij75+/fPt6T/AA1emtyzHozt5CqM/ZG8M/OKLNumW6EVcApm8Fq5BTGuKTny4E&#10;w+FVUvavTYXYbOtNFGqooQuAKAEZYj/2x36IwROOh4t09nwxp4SjK1ucZdk8ZmD5w2ULzr8UpiNh&#10;U1DAdkdwtrtxPpBh+UNIJG+UrDZSqWhAU64VkB3D0djE74DuTsOUJn1BL+aY++8Q0/j9CaKTHmdc&#10;yQ5FPgaxPKj2QldxAj2TatwjZaUPMgblxg74oRxil2YhQVC1NNUedQUzjjQ+Qdy0Bj5R0uM4F9R9&#10;3DIQlKhXGntzkc5mYf6jMZsvMjTg1FOeepjmCFVQT8m4XfvxzWwtyKbFTGlUQ5sr7Gcto9aPrA70&#10;cWRjCw7PK7yJUztGPf4EVj8AAAD//wMAUEsDBBQABgAIAAAAIQBdVgAK3gAAAAkBAAAPAAAAZHJz&#10;L2Rvd25yZXYueG1sTI/BToNAEIbvJr7DZky82aVgq0WWxmhq4rGlF28DjICys4RdWvTpHU96m8l8&#10;+ef7s+1se3Wi0XeODSwXESjiytUdNwaOxe7mHpQPyDX2jsnAF3nY5pcXGaa1O/OeTofQKAlhn6KB&#10;NoQh1dpXLVn0CzcQy+3djRaDrGOj6xHPEm57HUfRWlvsWD60ONBTS9XnYbIGyi4+4ve+eInsZpeE&#10;17n4mN6ejbm+mh8fQAWawx8Mv/qiDrk4lW7i2qveQJzEK0Fl2KxBCZDcrqRcaeAuWYLOM/2/Qf4D&#10;AAD//wMAUEsBAi0AFAAGAAgAAAAhALaDOJL+AAAA4QEAABMAAAAAAAAAAAAAAAAAAAAAAFtDb250&#10;ZW50X1R5cGVzXS54bWxQSwECLQAUAAYACAAAACEAOP0h/9YAAACUAQAACwAAAAAAAAAAAAAAAAAv&#10;AQAAX3JlbHMvLnJlbHNQSwECLQAUAAYACAAAACEAGAi18DICAABMBAAADgAAAAAAAAAAAAAAAAAu&#10;AgAAZHJzL2Uyb0RvYy54bWxQSwECLQAUAAYACAAAACEAXVYACt4AAAAJAQAADwAAAAAAAAAAAAAA&#10;AACMBAAAZHJzL2Rvd25yZXYueG1sUEsFBgAAAAAEAAQA8wAAAJcFAAAAAA==&#10;">
                <v:textbox>
                  <w:txbxContent>
                    <w:p w:rsidR="00DA4418" w:rsidRPr="005F553C" w:rsidRDefault="00DA4418" w:rsidP="00DA4418">
                      <w:pPr>
                        <w:rPr>
                          <w:sz w:val="20"/>
                        </w:rPr>
                      </w:pPr>
                      <w:r>
                        <w:rPr>
                          <w:rFonts w:hint="eastAsia"/>
                          <w:sz w:val="20"/>
                        </w:rPr>
                        <w:t>结束</w:t>
                      </w:r>
                      <w:r w:rsidRPr="005F553C">
                        <w:rPr>
                          <w:rFonts w:hint="eastAsia"/>
                          <w:sz w:val="20"/>
                        </w:rPr>
                        <w:t>报告</w:t>
                      </w:r>
                    </w:p>
                  </w:txbxContent>
                </v:textbox>
              </v:rect>
            </w:pict>
          </mc:Fallback>
        </mc:AlternateContent>
      </w:r>
      <w:r>
        <w:rPr>
          <w:rFonts w:hint="eastAsia"/>
          <w:noProof/>
          <w:sz w:val="32"/>
          <w:szCs w:val="32"/>
        </w:rPr>
        <mc:AlternateContent>
          <mc:Choice Requires="wps">
            <w:drawing>
              <wp:anchor distT="0" distB="0" distL="114300" distR="114300" simplePos="0" relativeHeight="251693056" behindDoc="0" locked="0" layoutInCell="1" allowOverlap="1" wp14:anchorId="1ECB8F71" wp14:editId="024AB79F">
                <wp:simplePos x="0" y="0"/>
                <wp:positionH relativeFrom="column">
                  <wp:posOffset>276225</wp:posOffset>
                </wp:positionH>
                <wp:positionV relativeFrom="paragraph">
                  <wp:posOffset>159385</wp:posOffset>
                </wp:positionV>
                <wp:extent cx="1028700" cy="342900"/>
                <wp:effectExtent l="9525" t="8255" r="9525" b="10795"/>
                <wp:wrapNone/>
                <wp:docPr id="81" name="椭圆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ellipse">
                          <a:avLst/>
                        </a:prstGeom>
                        <a:solidFill>
                          <a:srgbClr val="FFFFFF"/>
                        </a:solidFill>
                        <a:ln w="9525">
                          <a:solidFill>
                            <a:srgbClr val="000000"/>
                          </a:solidFill>
                          <a:round/>
                          <a:headEnd/>
                          <a:tailEnd/>
                        </a:ln>
                      </wps:spPr>
                      <wps:txbx>
                        <w:txbxContent>
                          <w:p w:rsidR="00DA4418" w:rsidRPr="005F553C" w:rsidRDefault="00DA4418" w:rsidP="00DA4418">
                            <w:pPr>
                              <w:jc w:val="center"/>
                              <w:rPr>
                                <w:sz w:val="20"/>
                              </w:rPr>
                            </w:pPr>
                            <w:r w:rsidRPr="005F553C">
                              <w:rPr>
                                <w:rFonts w:hint="eastAsia"/>
                                <w:sz w:val="20"/>
                              </w:rPr>
                              <w:t>急救指挥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CB8F71" id="椭圆 81" o:spid="_x0000_s1031" style="position:absolute;left:0;text-align:left;margin-left:21.75pt;margin-top:12.55pt;width:81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0LQIAAEMEAAAOAAAAZHJzL2Uyb0RvYy54bWysU8GO0zAQvSPxD5bvNGlp2TZqulp1KUJa&#10;YKWFD3AcJ7FwPGbsNl0+gK/YI1c+C76DidOWLnBC+GDNeMbPM++Nl5f71rCdQq/B5nw8SjlTVkKp&#10;bZ3zD+83z+ac+SBsKQxYlfN75fnl6umTZecyNYEGTKmQEYj1Wedy3oTgsiTxslGt8CNwylKwAmxF&#10;IBfrpETREXprkkmavkg6wNIhSOU9nV4PQb6K+FWlZHhXVV4FZnJOtYW4Y9yLfk9WS5HVKFyj5aEM&#10;8Q9VtEJbevQEdS2CYFvUf0C1WiJ4qMJIQptAVWmpYg/UzTj9rZu7RjgVeyFyvDvR5P8frHy7u0Wm&#10;y5zPx5xZ0ZJGP75++/7whdEBsdM5n1HSnbvFvj/vbkB+9MzCuhG2VleI0DVKlFRTzE8eXegdT1dZ&#10;0b2BkrDFNkAkal9h2wMSBWwf9bg/6aH2gUk6HKeT+UVKskmKPZ9OFmRTSYnIjrcd+vBKQct6I+fK&#10;GO18T5nIxO7GhyH7mBUbAKPLjTYmOlgXa4NsJ2g8NnEdHvDnacayLueL2WQWkR/F/DlEGtffIBC2&#10;tozD1pP18mAHoc1gU0/GUmtHwgbiw77YR3FmRykKKO+JToRhkunnkdEAfuasoynOuf+0Fag4M68t&#10;SbIYT6f92EdnOruYkIPnkeI8IqwkqJwHzgZzHYavsnWo64ZeGkcCLFyRjJWO9PYVD1UdyqdJjRod&#10;flX/Fc79mPXr769+AgAA//8DAFBLAwQUAAYACAAAACEAE2avCN0AAAAIAQAADwAAAGRycy9kb3du&#10;cmV2LnhtbEyPzU7DMBCE70i8g7VI3KjzgwuEOFVFhQQHDgS4u/E2iRqvo9hNw9uznOA4O6OZb8vN&#10;4gYx4xR6TxrSVQICqfG2p1bD58fzzT2IEA1ZM3hCDd8YYFNdXpSmsP5M7zjXsRVcQqEwGroYx0LK&#10;0HToTFj5EYm9g5+ciSynVtrJnLncDTJLkrV0pide6MyITx02x/rkNOzabb2eZR5Vfti9RHX8envN&#10;U62vr5btI4iIS/wLwy8+o0PFTHt/IhvEoOE2V5zUkKkUBPtZoviw13D3kIKsSvn/geoHAAD//wMA&#10;UEsBAi0AFAAGAAgAAAAhALaDOJL+AAAA4QEAABMAAAAAAAAAAAAAAAAAAAAAAFtDb250ZW50X1R5&#10;cGVzXS54bWxQSwECLQAUAAYACAAAACEAOP0h/9YAAACUAQAACwAAAAAAAAAAAAAAAAAvAQAAX3Jl&#10;bHMvLnJlbHNQSwECLQAUAAYACAAAACEA/qQbtC0CAABDBAAADgAAAAAAAAAAAAAAAAAuAgAAZHJz&#10;L2Uyb0RvYy54bWxQSwECLQAUAAYACAAAACEAE2avCN0AAAAIAQAADwAAAAAAAAAAAAAAAACHBAAA&#10;ZHJzL2Rvd25yZXYueG1sUEsFBgAAAAAEAAQA8wAAAJEFAAAAAA==&#10;">
                <v:textbox>
                  <w:txbxContent>
                    <w:p w:rsidR="00DA4418" w:rsidRPr="005F553C" w:rsidRDefault="00DA4418" w:rsidP="00DA4418">
                      <w:pPr>
                        <w:jc w:val="center"/>
                        <w:rPr>
                          <w:sz w:val="20"/>
                        </w:rPr>
                      </w:pPr>
                      <w:r w:rsidRPr="005F553C">
                        <w:rPr>
                          <w:rFonts w:hint="eastAsia"/>
                          <w:sz w:val="20"/>
                        </w:rPr>
                        <w:t>急救指挥</w:t>
                      </w:r>
                    </w:p>
                  </w:txbxContent>
                </v:textbox>
              </v:oval>
            </w:pict>
          </mc:Fallback>
        </mc:AlternateContent>
      </w:r>
      <w:r>
        <w:rPr>
          <w:rFonts w:hint="eastAsia"/>
          <w:noProof/>
          <w:sz w:val="32"/>
          <w:szCs w:val="32"/>
        </w:rPr>
        <mc:AlternateContent>
          <mc:Choice Requires="wps">
            <w:drawing>
              <wp:anchor distT="0" distB="0" distL="114300" distR="114300" simplePos="0" relativeHeight="251699200" behindDoc="0" locked="0" layoutInCell="1" allowOverlap="1" wp14:anchorId="077312E0" wp14:editId="64A7D31F">
                <wp:simplePos x="0" y="0"/>
                <wp:positionH relativeFrom="column">
                  <wp:posOffset>4048125</wp:posOffset>
                </wp:positionH>
                <wp:positionV relativeFrom="paragraph">
                  <wp:posOffset>140335</wp:posOffset>
                </wp:positionV>
                <wp:extent cx="695325" cy="172085"/>
                <wp:effectExtent l="9525" t="8255" r="9525" b="10160"/>
                <wp:wrapNone/>
                <wp:docPr id="80" name="肘形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172085"/>
                        </a:xfrm>
                        <a:prstGeom prst="bentConnector3">
                          <a:avLst>
                            <a:gd name="adj1" fmla="val 63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DCD90" id="肘形连接符 80" o:spid="_x0000_s1026" type="#_x0000_t34" style="position:absolute;left:0;text-align:left;margin-left:318.75pt;margin-top:11.05pt;width:54.75pt;height:1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paWwIAAHsEAAAOAAAAZHJzL2Uyb0RvYy54bWysVMuO0zAU3SPxD5b3bZK+po0mHaGkZTPA&#10;SDN8gBs7jcGPyPY0rRAbPmDWrFggwYpfQHwNMJ/BtZtWU9ggRBaOnXt9fO65xzm/2EqBNsxYrlWG&#10;k36MEVOlplytM/zyZtmbYmQdUZQIrViGd8zii/njR+dtk7KBrrWgzCAAUTZtmwzXzjVpFNmyZpLY&#10;vm6YgmCljSQOlmYdUUNaQJciGsTxJGq1oY3RJbMWvhb7IJ4H/KpipXtRVZY5JDIM3FwYTRhXfozm&#10;5yRdG9LUvOxokH9gIQlXcOgRqiCOoFvD/4CSvDTa6sr1Sy0jXVW8ZKEGqCaJf6vmuiYNC7WAOLY5&#10;ymT/H2z5fHNlEKcZnoI8ikjo0f2799+/frz/9uHH3aefXz4jiIBMbWNTyM7VlfGFllt13Vzq8rVF&#10;Suc1UWsW6N7sGoBI/I7oZItf2AYOW7XPNIUccut00GxbGekhQQ20Da3ZHVvDtg6V8HEyGw8HY4xK&#10;CCVng3g6DieQ9LC5MdY9ZVoiP8nwiimXa6XAANoMwzFkc2ld6BHtCiX0VYJRJQW0fEMEmgxnHWqX&#10;G5H0gOs3Kr3kQgTLCIXaDM/GwMlHrBac+mBYmPUqFwYBJNQRng72JE1yB9YXXHrt/eOTSFozQheK&#10;hrkjXOznwEQoHwZBujK8NMFib2bxbDFdTEe90WCy6I3ioug9Weaj3mSZnI2LYZHnRfLW80xGac0p&#10;ZcpTPdg9Gf2dnbqLtzfq0fBHTaJTdGh/IHt4B9LBEd4EezutNN1dmYNTwOEhubuN/go9XMP84T9j&#10;/gsAAP//AwBQSwMEFAAGAAgAAAAhANWAnQXhAAAACQEAAA8AAABkcnMvZG93bnJldi54bWxMj0FO&#10;wzAQRfdI3MEaJDaIOg2lgRCnQhUsqCoEbQ/gxENiEY+j2G3S2zOsYDmap//fL1aT68QJh2A9KZjP&#10;EhBItTeWGgWH/evtA4gQNRndeUIFZwywKi8vCp0bP9InnnaxERxCIdcK2hj7XMpQt+h0mPkeiX9f&#10;fnA68jk00gx65HDXyTRJltJpS9zQ6h7XLdbfu6NTsLWb9aF62b/53p5vxvj+0SfbRqnrq+n5CUTE&#10;Kf7B8KvP6lCyU+WPZILoFCzvsntGFaTpHAQD2SLjcZWCxWMKsizk/wXlDwAAAP//AwBQSwECLQAU&#10;AAYACAAAACEAtoM4kv4AAADhAQAAEwAAAAAAAAAAAAAAAAAAAAAAW0NvbnRlbnRfVHlwZXNdLnht&#10;bFBLAQItABQABgAIAAAAIQA4/SH/1gAAAJQBAAALAAAAAAAAAAAAAAAAAC8BAABfcmVscy8ucmVs&#10;c1BLAQItABQABgAIAAAAIQBpR5paWwIAAHsEAAAOAAAAAAAAAAAAAAAAAC4CAABkcnMvZTJvRG9j&#10;LnhtbFBLAQItABQABgAIAAAAIQDVgJ0F4QAAAAkBAAAPAAAAAAAAAAAAAAAAALUEAABkcnMvZG93&#10;bnJldi54bWxQSwUGAAAAAAQABADzAAAAwwUAAAAA&#10;" adj="138"/>
            </w:pict>
          </mc:Fallback>
        </mc:AlternateContent>
      </w:r>
      <w:r>
        <w:rPr>
          <w:rFonts w:hint="eastAsia"/>
          <w:noProof/>
          <w:sz w:val="32"/>
          <w:szCs w:val="32"/>
        </w:rPr>
        <mc:AlternateContent>
          <mc:Choice Requires="wps">
            <w:drawing>
              <wp:anchor distT="0" distB="0" distL="114300" distR="114300" simplePos="0" relativeHeight="251686912" behindDoc="0" locked="0" layoutInCell="1" allowOverlap="1" wp14:anchorId="155B427E" wp14:editId="69129817">
                <wp:simplePos x="0" y="0"/>
                <wp:positionH relativeFrom="column">
                  <wp:posOffset>2171700</wp:posOffset>
                </wp:positionH>
                <wp:positionV relativeFrom="paragraph">
                  <wp:posOffset>379095</wp:posOffset>
                </wp:positionV>
                <wp:extent cx="276225" cy="275590"/>
                <wp:effectExtent l="9525" t="8890" r="9525" b="10795"/>
                <wp:wrapNone/>
                <wp:docPr id="79" name="直接箭头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75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007C5" id="直接箭头连接符 79" o:spid="_x0000_s1026" type="#_x0000_t32" style="position:absolute;left:0;text-align:left;margin-left:171pt;margin-top:29.85pt;width:21.75pt;height:21.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bmSQIAAFcEAAAOAAAAZHJzL2Uyb0RvYy54bWysVM2O0zAQviPxDpbv3TShv9GmK5S0XBZY&#10;aRfuru00Fo5t2d6mFeIVeAEkTsAJOO2dp4HlMRi73bK7XBAiB2ec8XzzzcznHJ9sWonW3DqhVYHT&#10;oz5GXFHNhFoV+MXFojfByHmiGJFa8QJvucMns4cPjjuT80w3WjJuEYAol3emwI33Jk8SRxveEnek&#10;DVfgrLVtiYetXSXMkg7QW5lk/f4o6bRlxmrKnYOv1c6JZxG/rjn1z+vacY9kgYGbj6uN6zKsyeyY&#10;5CtLTCPongb5BxYtEQqSHqAq4gm6tOIPqFZQq52u/RHVbaLrWlAea4Bq0v69as4bYnisBZrjzKFN&#10;7v/B0mfrM4sEK/B4ipEiLczo+t3Vj7cfr79++f7h6ue398H+/AmBH5rVGZdDTKnObCiXbtS5OdX0&#10;lUNKlw1RKx5JX2wNAKUhIrkTEjbOQMpl91QzOEMuvY6d29S2RbUU5mUIDODQHbSJo9oeRsU3HlH4&#10;mI1HWTbEiIIrGw+H0zjKhOQBJgQb6/wTrlsUjAI7b4lYNb7USoEotN2lIOtT5wPJ3wEhWOmFkDJq&#10;QyrUFXg6hGTB47QULDjjxq6WpbRoTYK64hMrvnfM6kvFIljDCZvvbU+E3NmQXKqAB8UBnb21k8/r&#10;aX86n8wng94gG817g35V9R4vykFvtEjHw+pRVZZV+iZQSwd5IxjjKrC7kXI6+Dup7C/VToQHMR/a&#10;kNxFj/0CsjfvSDrOOYx2J5KlZtszezN/UG88vL9p4Xrc3oN9+38w+wUAAP//AwBQSwMEFAAGAAgA&#10;AAAhANsZjX3fAAAACgEAAA8AAABkcnMvZG93bnJldi54bWxMj0FPg0AQhe8m/ofNmHizS0tpEVka&#10;Y6LxYEiset+yI6DsLLJboP/e6UmPk/ny3vfy3Ww7MeLgW0cKlosIBFLlTEu1gve3x5sUhA+ajO4c&#10;oYITetgVlxe5zoyb6BXHfagFh5DPtIImhD6T0lcNWu0Xrkfi36cbrA58DrU0g5443HZyFUUbaXVL&#10;3NDoHh8arL73R6vgh7anj7Uc06+yDJun55easJyUur6a7+9ABJzDHwxnfVaHgp0O7kjGi05BvF7x&#10;lqAgud2CYCBOkwTEgckoXoIscvl/QvELAAD//wMAUEsBAi0AFAAGAAgAAAAhALaDOJL+AAAA4QEA&#10;ABMAAAAAAAAAAAAAAAAAAAAAAFtDb250ZW50X1R5cGVzXS54bWxQSwECLQAUAAYACAAAACEAOP0h&#10;/9YAAACUAQAACwAAAAAAAAAAAAAAAAAvAQAAX3JlbHMvLnJlbHNQSwECLQAUAAYACAAAACEAw8EG&#10;5kkCAABXBAAADgAAAAAAAAAAAAAAAAAuAgAAZHJzL2Uyb0RvYy54bWxQSwECLQAUAAYACAAAACEA&#10;2xmNfd8AAAAKAQAADwAAAAAAAAAAAAAAAACjBAAAZHJzL2Rvd25yZXYueG1sUEsFBgAAAAAEAAQA&#10;8wAAAK8FAAAAAA==&#10;"/>
            </w:pict>
          </mc:Fallback>
        </mc:AlternateContent>
      </w:r>
      <w:r>
        <w:rPr>
          <w:rFonts w:hint="eastAsia"/>
          <w:noProof/>
          <w:sz w:val="32"/>
          <w:szCs w:val="32"/>
        </w:rPr>
        <mc:AlternateContent>
          <mc:Choice Requires="wps">
            <w:drawing>
              <wp:anchor distT="0" distB="0" distL="114300" distR="114300" simplePos="0" relativeHeight="251685888" behindDoc="0" locked="0" layoutInCell="1" allowOverlap="1" wp14:anchorId="09618CAA" wp14:editId="7E5E1538">
                <wp:simplePos x="0" y="0"/>
                <wp:positionH relativeFrom="column">
                  <wp:posOffset>2171700</wp:posOffset>
                </wp:positionH>
                <wp:positionV relativeFrom="paragraph">
                  <wp:posOffset>378460</wp:posOffset>
                </wp:positionV>
                <wp:extent cx="276225" cy="0"/>
                <wp:effectExtent l="9525" t="55880" r="19050" b="58420"/>
                <wp:wrapNone/>
                <wp:docPr id="78" name="直接箭头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8E780" id="直接箭头连接符 78" o:spid="_x0000_s1026" type="#_x0000_t32" style="position:absolute;left:0;text-align:left;margin-left:171pt;margin-top:29.8pt;width:21.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7bUwIAAGoEAAAOAAAAZHJzL2Uyb0RvYy54bWysVM2O0zAQviPxDpbvbZrSn23UdIWSlssC&#10;K+3yAK7tNBaObdlu0wrxCrwAEifgBJz2ztPA8hiM3R/Y5YIQOTjjjOebb2Y+Z3q+bSTacOuEVjlO&#10;uz2MuKKaCbXK8YvrRecMI+eJYkRqxXO84w6fzx4+mLYm431da8m4RQCiXNaaHNfemyxJHK15Q1xX&#10;G67AWWnbEA9bu0qYJS2gNzLp93qjpNWWGaspdw6+lnsnnkX8quLUP68qxz2SOQZuPq42rsuwJrMp&#10;yVaWmFrQAw3yDywaIhQkPUGVxBO0tuIPqEZQq52ufJfqJtFVJSiPNUA1ae9eNVc1MTzWAs1x5tQm&#10;9/9g6bPNpUWC5XgMk1KkgRndvr35/ubD7ZfP397f/Pj6LtifPiLwQ7Na4zKIKdSlDeXSrboyF5q+&#10;dEjpoiZqxSPp650BoDREJHdCwsYZSLlsn2oGZ8ja69i5bWWbAAk9Qds4oN1pQHzrEYWP/fGo3x9i&#10;RI+uhGTHOGOdf8J1g4KRY+ctEavaF1opUIG2acxCNhfOB1YkOwaEpEovhJRRDFKhNseTIeQJHqel&#10;YMEZN3a1LKRFGxLkFJ9Y4r1jVq8Vi2A1J2x+sD0REmzkY2+8FdAtyXHI1nCGkeRwg4K1pydVyAiV&#10;A+GDtVfUq0lvMj+bnw06g/5o3hn0yrLzeFEMOqNFOh6Wj8qiKNPXgXw6yGrBGFeB/1Hd6eDv1HO4&#10;Z3tdnvR9alRyFz12FMge35F0HH2Y9l43S812lzZUF1QAgo6HD5cv3Jjf9/HUr1/E7CcAAAD//wMA&#10;UEsDBBQABgAIAAAAIQBge9fc4QAAAAkBAAAPAAAAZHJzL2Rvd25yZXYueG1sTI/BTsMwEETvSPyD&#10;tZW4Uactido0TgVUiFyKRIsQRzfexhbxOordNuXrMeIAx9kZzb4pVoNt2Ql7bxwJmIwTYEi1U4Ya&#10;AW+7p9s5MB8kKdk6QgEX9LAqr68KmSt3plc8bUPDYgn5XArQIXQ5577WaKUfuw4pegfXWxmi7Buu&#10;enmO5bbl0yTJuJWG4gctO3zUWH9uj1ZAWH9cdPZePyzMy+55k5mvqqrWQtyMhvslsIBD+AvDD35E&#10;hzIy7d2RlGetgNndNG4JAtJFBiwGZvM0Bbb/PfCy4P8XlN8AAAD//wMAUEsBAi0AFAAGAAgAAAAh&#10;ALaDOJL+AAAA4QEAABMAAAAAAAAAAAAAAAAAAAAAAFtDb250ZW50X1R5cGVzXS54bWxQSwECLQAU&#10;AAYACAAAACEAOP0h/9YAAACUAQAACwAAAAAAAAAAAAAAAAAvAQAAX3JlbHMvLnJlbHNQSwECLQAU&#10;AAYACAAAACEA0p8+21MCAABqBAAADgAAAAAAAAAAAAAAAAAuAgAAZHJzL2Uyb0RvYy54bWxQSwEC&#10;LQAUAAYACAAAACEAYHvX3OEAAAAJAQAADwAAAAAAAAAAAAAAAACtBAAAZHJzL2Rvd25yZXYueG1s&#10;UEsFBgAAAAAEAAQA8wAAALsFAAAAAA==&#10;">
                <v:stroke endarrow="block"/>
              </v:shape>
            </w:pict>
          </mc:Fallback>
        </mc:AlternateContent>
      </w:r>
      <w:r>
        <w:rPr>
          <w:rFonts w:hint="eastAsia"/>
          <w:noProof/>
          <w:sz w:val="32"/>
          <w:szCs w:val="32"/>
        </w:rPr>
        <mc:AlternateContent>
          <mc:Choice Requires="wps">
            <w:drawing>
              <wp:anchor distT="0" distB="0" distL="114300" distR="114300" simplePos="0" relativeHeight="251684864" behindDoc="0" locked="0" layoutInCell="1" allowOverlap="1" wp14:anchorId="7A60FFC6" wp14:editId="764147A3">
                <wp:simplePos x="0" y="0"/>
                <wp:positionH relativeFrom="column">
                  <wp:posOffset>2171700</wp:posOffset>
                </wp:positionH>
                <wp:positionV relativeFrom="paragraph">
                  <wp:posOffset>73660</wp:posOffset>
                </wp:positionV>
                <wp:extent cx="276225" cy="275590"/>
                <wp:effectExtent l="9525" t="8255" r="9525" b="11430"/>
                <wp:wrapNone/>
                <wp:docPr id="77"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275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D1FA3" id="直接箭头连接符 77" o:spid="_x0000_s1026" type="#_x0000_t32" style="position:absolute;left:0;text-align:left;margin-left:171pt;margin-top:5.8pt;width:21.75pt;height:2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mmQwIAAE0EAAAOAAAAZHJzL2Uyb0RvYy54bWysVM2O0zAQviPxDpbvbZrQ36jpCiUtlwUq&#10;7fIAru00Folt2W7TCvEKvAASJ+AEnPbO08DyGIzdH+0uF4TIwRlnPN98M/M504tdU6MtN1YomeG4&#10;28OIS6qYkOsMv7pedMYYWUckI7WSPMN7bvHF7PGjaatTnqhK1YwbBCDSpq3OcOWcTqPI0oo3xHaV&#10;5hKcpTINcbA164gZ0gJ6U0dJrzeMWmWYNopya+FrcXDiWcAvS07dy7K03KE6w8DNhdWEdeXXaDYl&#10;6doQXQl6pEH+gUVDhISkZ6iCOII2RvwB1QhqlFWl61LVRKosBeWhBqgm7j2o5qoimodaoDlWn9tk&#10;/x8sfbFdGiRYhkcjjCRpYEa3729+vvt0++3rj483v75/8PaXzwj80KxW2xRicrk0vly6k1f6UtHX&#10;FkmVV0SueSB9vdcAFPuI6F6I31gNKVftc8XgDNk4FTq3K03jIaEnaBcGtD8PiO8covAxGQ2TZIAR&#10;BVcyGgwmYYARSU/B2lj3jKsGeSPD1hki1pXLlZQgBWXikIpsL63z1Eh6CvCZpVqIug6KqCVqMzwZ&#10;QDLvsaoWzDvDxqxXeW3QlnhNhSfU+eCYURvJAljFCZsfbUdEfbAheS09HhQHdI7WQTRvJr3JfDwf&#10;9zv9ZDjv9HtF0Xm6yPud4SIeDYonRZ4X8VtPLe6nlWCMS8/uJOC4/3cCOV6lg/TOEj63IbqPHvoF&#10;ZE/vQDpM1w/0II2VYvulOU0dNBsOH++XvxR392Df/QvMfgMAAP//AwBQSwMEFAAGAAgAAAAhAHK2&#10;IsrfAAAACQEAAA8AAABkcnMvZG93bnJldi54bWxMj8FOwzAQRO9I/IO1SFwQtZOSqqRxqgqJA0fa&#10;SlzdeJsE4nUUO03o17Oc4Dia0cybYju7TlxwCK0nDclCgUCqvG2p1nA8vD6uQYRoyJrOE2r4xgDb&#10;8vamMLn1E73jZR9rwSUUcqOhibHPpQxVg86Ehe+R2Dv7wZnIcqilHczE5a6TqVIr6UxLvNCYHl8a&#10;rL72o9OAYcwStXt29fHtOj18pNfPqT9ofX837zYgIs7xLwy/+IwOJTOd/Eg2iE7D8inlL5GNZAWC&#10;A8t1loE4acgyBbIs5P8H5Q8AAAD//wMAUEsBAi0AFAAGAAgAAAAhALaDOJL+AAAA4QEAABMAAAAA&#10;AAAAAAAAAAAAAAAAAFtDb250ZW50X1R5cGVzXS54bWxQSwECLQAUAAYACAAAACEAOP0h/9YAAACU&#10;AQAACwAAAAAAAAAAAAAAAAAvAQAAX3JlbHMvLnJlbHNQSwECLQAUAAYACAAAACEAVJ1JpkMCAABN&#10;BAAADgAAAAAAAAAAAAAAAAAuAgAAZHJzL2Uyb0RvYy54bWxQSwECLQAUAAYACAAAACEAcrYiyt8A&#10;AAAJAQAADwAAAAAAAAAAAAAAAACdBAAAZHJzL2Rvd25yZXYueG1sUEsFBgAAAAAEAAQA8wAAAKkF&#10;AAAAAA==&#10;"/>
            </w:pict>
          </mc:Fallback>
        </mc:AlternateContent>
      </w:r>
      <w:r>
        <w:rPr>
          <w:rFonts w:hint="eastAsia"/>
          <w:noProof/>
          <w:sz w:val="32"/>
          <w:szCs w:val="32"/>
        </w:rPr>
        <mc:AlternateContent>
          <mc:Choice Requires="wps">
            <w:drawing>
              <wp:anchor distT="0" distB="0" distL="114300" distR="114300" simplePos="0" relativeHeight="251683840" behindDoc="0" locked="0" layoutInCell="1" allowOverlap="1" wp14:anchorId="41662A08" wp14:editId="07674B74">
                <wp:simplePos x="0" y="0"/>
                <wp:positionH relativeFrom="column">
                  <wp:posOffset>1266825</wp:posOffset>
                </wp:positionH>
                <wp:positionV relativeFrom="paragraph">
                  <wp:posOffset>379095</wp:posOffset>
                </wp:positionV>
                <wp:extent cx="247650" cy="275590"/>
                <wp:effectExtent l="9525" t="8890" r="9525" b="10795"/>
                <wp:wrapNone/>
                <wp:docPr id="76" name="直接箭头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75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A77C8" id="直接箭头连接符 76" o:spid="_x0000_s1026" type="#_x0000_t32" style="position:absolute;left:0;text-align:left;margin-left:99.75pt;margin-top:29.85pt;width:19.5pt;height:2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eoRgIAAE0EAAAOAAAAZHJzL2Uyb0RvYy54bWysVM2O0zAQviPxDpbv3TQl/YuarlDSclmg&#10;0i4P4NpOY5HYlu02rRCvwAsg7Qk4Aae98zSwPAZj90dduCBEDs444/nmm5nPmVxumxptuLFCyQzH&#10;F12MuKSKCbnK8KubeWeEkXVEMlIryTO84xZfTh8/mrQ65T1VqZpxgwBE2rTVGa6c02kUWVrxhtgL&#10;pbkEZ6lMQxxszSpihrSA3tRRr9sdRK0yTBtFubXwtdg78TTglyWn7mVZWu5QnWHg5sJqwrr0azSd&#10;kHRliK4EPdAg/8CiIUJC0hNUQRxBayP+gGoENcqq0l1Q1USqLAXloQaoJu7+Vs11RTQPtUBzrD61&#10;yf4/WPpiszBIsAwPBxhJ0sCM7t/f/Xj38f7rl+8f7n5+u/X2508I/NCsVtsUYnK5ML5cupXX+krR&#10;1xZJlVdErnggfbPTABT7iOhBiN9YDSmX7XPF4AxZOxU6ty1N4yGhJ2gbBrQ7DYhvHaLwsZcMB30Y&#10;IwVXb9jvj8MAI5Ieg7Wx7hlXDfJGhq0zRKwqlyspQQrKxCEV2VxZ56mR9BjgM0s1F3UdFFFL1GZ4&#10;3O/1Q4BVtWDe6Y9Zs1rmtUEb4jUVnlAneM6PGbWWLIBVnLDZwXZE1HsbktfS40FxQOdg7UXzZtwd&#10;z0azUdJJeoNZJ+kWRefpPE86g3k87BdPijwv4reeWpyklWCMS8/uKOA4+TuBHK7SXnonCZ/aED1E&#10;D/0Cssd3IB2m6we6l8ZSsd3CHKcOmg2HD/fLX4rzPdjnf4HpLwAAAP//AwBQSwMEFAAGAAgAAAAh&#10;ANIgGijeAAAACgEAAA8AAABkcnMvZG93bnJldi54bWxMj8FOwzAQRO9I/IO1SFwQtZMq0IQ4VYXE&#10;gSNtJa5uvCSBeB3FThP69SwnOM7O0+xMuV1cL844hs6ThmSlQCDV3nbUaDgeXu43IEI0ZE3vCTV8&#10;Y4BtdX1VmsL6md7wvI+N4BAKhdHQxjgUUoa6RWfCyg9I7H340ZnIcmykHc3M4a6XqVIP0pmO+ENr&#10;Bnxusf7aT04DhilL1C53zfH1Mt+9p5fPeThofXuz7J5ARFziHwy/9bk6VNzp5CeyQfSs8zxjVEOW&#10;P4JgIF1v+HBiR60TkFUp/0+ofgAAAP//AwBQSwECLQAUAAYACAAAACEAtoM4kv4AAADhAQAAEwAA&#10;AAAAAAAAAAAAAAAAAAAAW0NvbnRlbnRfVHlwZXNdLnhtbFBLAQItABQABgAIAAAAIQA4/SH/1gAA&#10;AJQBAAALAAAAAAAAAAAAAAAAAC8BAABfcmVscy8ucmVsc1BLAQItABQABgAIAAAAIQB9KYeoRgIA&#10;AE0EAAAOAAAAAAAAAAAAAAAAAC4CAABkcnMvZTJvRG9jLnhtbFBLAQItABQABgAIAAAAIQDSIBoo&#10;3gAAAAoBAAAPAAAAAAAAAAAAAAAAAKAEAABkcnMvZG93bnJldi54bWxQSwUGAAAAAAQABADzAAAA&#10;qwUAAAAA&#10;"/>
            </w:pict>
          </mc:Fallback>
        </mc:AlternateContent>
      </w:r>
      <w:r>
        <w:rPr>
          <w:rFonts w:hint="eastAsia"/>
          <w:noProof/>
          <w:sz w:val="32"/>
          <w:szCs w:val="32"/>
        </w:rPr>
        <mc:AlternateContent>
          <mc:Choice Requires="wps">
            <w:drawing>
              <wp:anchor distT="0" distB="0" distL="114300" distR="114300" simplePos="0" relativeHeight="251682816" behindDoc="0" locked="0" layoutInCell="1" allowOverlap="1" wp14:anchorId="20C64CC0" wp14:editId="727B30A6">
                <wp:simplePos x="0" y="0"/>
                <wp:positionH relativeFrom="column">
                  <wp:posOffset>1266825</wp:posOffset>
                </wp:positionH>
                <wp:positionV relativeFrom="paragraph">
                  <wp:posOffset>378460</wp:posOffset>
                </wp:positionV>
                <wp:extent cx="247650" cy="635"/>
                <wp:effectExtent l="19050" t="55880" r="9525" b="57785"/>
                <wp:wrapNone/>
                <wp:docPr id="75" name="直接箭头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57922" id="直接箭头连接符 75" o:spid="_x0000_s1026" type="#_x0000_t32" style="position:absolute;left:0;text-align:left;margin-left:99.75pt;margin-top:29.8pt;width:19.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KtXwIAAHYEAAAOAAAAZHJzL2Uyb0RvYy54bWysVMFuEzEQvSPxD5bvyWbTTdquuqnQbgKH&#10;ApVaPsCxvVkLr23ZTjYR4hf4gUqcgBNw6p2vgfIZjJ00beGCEHvwjndmnt/MPO/J6bqVaMWtE1oV&#10;OO0PMOKKaibUosCvLme9I4ycJ4oRqRUv8IY7fDp5/OikMzkf6kZLxi0CEOXyzhS48d7kSeJow1vi&#10;+tpwBc5a25Z42NpFwizpAL2VyXAwGCedtsxYTblz8LXaOvEk4tc1p/5lXTvukSwwcPNxtXGdhzWZ&#10;nJB8YYlpBN3RIP/AoiVCwaF7qIp4gpZW/AHVCmq107XvU90muq4F5bEGqCYd/FbNRUMMj7VAc5zZ&#10;t8n9P1j6YnVukWAFPhxhpEgLM7q5uv7x7uPN1y/fP1z//PY+2J8/IfBDszrjcsgp1bkN5dK1ujBn&#10;mr52SOmyIWrBI+nLjQGgNGQkD1LCxhk4ct491wxiyNLr2Ll1bVtUS2GehcQADt1B6ziqzX5UfO0R&#10;hY/D7HA8goFScI0PIrWE5AEjZBrr/FOuWxSMAjtviVg0vtRKgSK03eKT1ZnzgeFdQkhWeiakjMKQ&#10;CnUFPh4NR5GQ01Kw4Axhzi7mpbRoRYK04hPLBc/9MKuXikWwhhM23dmeCAk28rFP3gronOQ4nNZy&#10;hpHkcJuCtaUnVTgRagfCO2urrjfHg+Pp0fQo62XD8bSXDaqq92RWZr3xLD0cVQdVWVbp20A+zfJG&#10;MMZV4H+r9DT7OyXt7txWo3ut7xuVPESPHQWyt+9IOsogTH6roblmm3MbqguKAHHH4N1FDLfn/j5G&#10;3f0uJr8AAAD//wMAUEsDBBQABgAIAAAAIQBN3+m43gAAAAkBAAAPAAAAZHJzL2Rvd25yZXYueG1s&#10;TI9BT4NAEIXvJv6HzZh4MXYRQwVkaYxaPZlGrPctOwIpO0vYbQv/3ulJj+/NlzfvFavJ9uKIo+8c&#10;KbhbRCCQamc6ahRsv9a3KQgfNBndO0IFM3pYlZcXhc6NO9EnHqvQCA4hn2sFbQhDLqWvW7TaL9yA&#10;xLcfN1odWI6NNKM+cbjtZRxFS2l1R/yh1QM+t1jvq4NV8FJtkvX3zXaK5/r9o3pL9xuaX5W6vpqe&#10;HkEEnMIfDOf6XB1K7rRzBzJe9KyzLGFUQZItQTAQ36ds7M7GA8iykP8XlL8AAAD//wMAUEsBAi0A&#10;FAAGAAgAAAAhALaDOJL+AAAA4QEAABMAAAAAAAAAAAAAAAAAAAAAAFtDb250ZW50X1R5cGVzXS54&#10;bWxQSwECLQAUAAYACAAAACEAOP0h/9YAAACUAQAACwAAAAAAAAAAAAAAAAAvAQAAX3JlbHMvLnJl&#10;bHNQSwECLQAUAAYACAAAACEAdQzSrV8CAAB2BAAADgAAAAAAAAAAAAAAAAAuAgAAZHJzL2Uyb0Rv&#10;Yy54bWxQSwECLQAUAAYACAAAACEATd/puN4AAAAJAQAADwAAAAAAAAAAAAAAAAC5BAAAZHJzL2Rv&#10;d25yZXYueG1sUEsFBgAAAAAEAAQA8wAAAMQFAAAAAA==&#10;">
                <v:stroke endarrow="block"/>
              </v:shape>
            </w:pict>
          </mc:Fallback>
        </mc:AlternateContent>
      </w:r>
      <w:r>
        <w:rPr>
          <w:rFonts w:hint="eastAsia"/>
          <w:noProof/>
          <w:sz w:val="32"/>
          <w:szCs w:val="32"/>
        </w:rPr>
        <mc:AlternateContent>
          <mc:Choice Requires="wps">
            <w:drawing>
              <wp:anchor distT="0" distB="0" distL="114300" distR="114300" simplePos="0" relativeHeight="251681792" behindDoc="0" locked="0" layoutInCell="1" allowOverlap="1" wp14:anchorId="7B063468" wp14:editId="38156D65">
                <wp:simplePos x="0" y="0"/>
                <wp:positionH relativeFrom="column">
                  <wp:posOffset>1285875</wp:posOffset>
                </wp:positionH>
                <wp:positionV relativeFrom="paragraph">
                  <wp:posOffset>92710</wp:posOffset>
                </wp:positionV>
                <wp:extent cx="228600" cy="257175"/>
                <wp:effectExtent l="9525" t="8255" r="9525" b="10795"/>
                <wp:wrapNone/>
                <wp:docPr id="74" name="直接箭头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A1D60" id="直接箭头连接符 74" o:spid="_x0000_s1026" type="#_x0000_t32" style="position:absolute;left:0;text-align:left;margin-left:101.25pt;margin-top:7.3pt;width:18pt;height:20.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LDSgIAAFcEAAAOAAAAZHJzL2Uyb0RvYy54bWysVM2O0zAQviPxDpbvbX5Iu91o0xVKWi4L&#10;rLQLdzd2GgvHtmxv0wrxCrzASpyAE3DaO08Dy2MwdrtlCxeEyMEZZzzffDPzOSen606gFTOWK1ng&#10;ZBhjxGStKJfLAr+4nA8mGFlHJCVCSVbgDbP4dPrwwUmvc5aqVgnKDAIQafNeF7h1TudRZOuWdcQO&#10;lWYSnI0yHXGwNcuIGtIDeieiNI7HUa8M1UbVzFr4Wm2deBrwm4bV7nnTWOaQKDBwc2E1YV34NZqe&#10;kHxpiG55vaNB/oFFR7iEpHuoijiCrgz/A6rjtVFWNW5Yqy5STcNrFmqAapL4t2ouWqJZqAWaY/W+&#10;Tfb/wdbPVucGcVrgowwjSTqY0e31zfe3H26/fP72/ubH13fe/vQRgR+a1WubQ0wpz40vt17LC32m&#10;6lcWSVW2RC5ZIH250QCU+IjoIMRvrIaUi/6ponCGXDkVOrduTIcawfVLH+jBoTtoHUa12Y+KrR2q&#10;4WOaTsYxDLQGVzo6So5GIRfJPYwP1sa6J0x1yBsFts4QvmxdqaQEUSizTUFWZ9Z5kr8CfLBUcy5E&#10;0IaQqC/w8SgdBU5WCU690x+zZrkohUEr4tUVnh2Lg2NGXUkawFpG6GxnO8LF1obkQno8KA7o7Kyt&#10;fF4fx8ezyWySDbJ0PBtkcVUNHs/LbDCeQ83Vo6osq+SNp5ZkecspZdKzu5Nykv2dVHaXaivCvZj3&#10;bYgO0UO/gOzdO5AOc/aj3Ypkoejm3NzNH9QbDu9umr8e9/dg3/8fTH8CAAD//wMAUEsDBBQABgAI&#10;AAAAIQApKL3O3QAAAAkBAAAPAAAAZHJzL2Rvd25yZXYueG1sTI/BToNAEIbvJr7DZky82aVYKEGW&#10;xphoPBgSq71v2RFQdhbZLdC3dzzpceb/8s83xW6xvZhw9J0jBetVBAKpdqajRsH72+NNBsIHTUb3&#10;jlDBGT3sysuLQufGzfSK0z40gkvI51pBG8KQS+nrFq32KzcgcfbhRqsDj2MjzahnLre9jKMolVZ3&#10;xBdaPeBDi/XX/mQVfNP2fNjIKfusqpA+Pb80hNWs1PXVcn8HIuAS/mD41Wd1KNnp6E5kvOgVxFGc&#10;MMrBJgXBQHyb8eKoIEnWIMtC/v+g/AEAAP//AwBQSwECLQAUAAYACAAAACEAtoM4kv4AAADhAQAA&#10;EwAAAAAAAAAAAAAAAAAAAAAAW0NvbnRlbnRfVHlwZXNdLnhtbFBLAQItABQABgAIAAAAIQA4/SH/&#10;1gAAAJQBAAALAAAAAAAAAAAAAAAAAC8BAABfcmVscy8ucmVsc1BLAQItABQABgAIAAAAIQBWM0LD&#10;SgIAAFcEAAAOAAAAAAAAAAAAAAAAAC4CAABkcnMvZTJvRG9jLnhtbFBLAQItABQABgAIAAAAIQAp&#10;KL3O3QAAAAkBAAAPAAAAAAAAAAAAAAAAAKQEAABkcnMvZG93bnJldi54bWxQSwUGAAAAAAQABADz&#10;AAAArgUAAAAA&#10;"/>
            </w:pict>
          </mc:Fallback>
        </mc:AlternateConten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00224" behindDoc="0" locked="0" layoutInCell="1" allowOverlap="1" wp14:anchorId="2912A006" wp14:editId="4A91C1F9">
                <wp:simplePos x="0" y="0"/>
                <wp:positionH relativeFrom="column">
                  <wp:posOffset>5286375</wp:posOffset>
                </wp:positionH>
                <wp:positionV relativeFrom="paragraph">
                  <wp:posOffset>210820</wp:posOffset>
                </wp:positionV>
                <wp:extent cx="635" cy="438150"/>
                <wp:effectExtent l="57150" t="8255" r="56515" b="20320"/>
                <wp:wrapNone/>
                <wp:docPr id="73" name="直接箭头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9764C" id="直接箭头连接符 73" o:spid="_x0000_s1026" type="#_x0000_t32" style="position:absolute;left:0;text-align:left;margin-left:416.25pt;margin-top:16.6pt;width:.05pt;height: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dSaWQIAAGwEAAAOAAAAZHJzL2Uyb0RvYy54bWysVM1uEzEQviPxDpbv6WaTTZquuqnQbsKl&#10;QKWWB3Bsb9bCa1u2m02EeAVeAKkn4ASceudpoDwGY+eHFi4IkYMztme++Wbm856erVuJVtw6oVWB&#10;06M+RlxRzYRaFvjl1bw3wch5ohiRWvECb7jDZ9PHj047k/OBbrRk3CIAUS7vTIEb702eJI42vCXu&#10;SBuu4LLWtiUetnaZMEs6QG9lMuj3x0mnLTNWU+4cnFbbSzyN+HXNqX9R1457JAsM3HxcbVwXYU2m&#10;pyRfWmIaQXc0yD+waIlQkPQAVRFP0LUVf0C1glrtdO2PqG4TXdeC8lgDVJP2f6vmsiGGx1qgOc4c&#10;2uT+Hyx9vrqwSLACHw8xUqSFGd29u/3+9sPdl8/f3t/++HoT7E8fEdxDszrjcogp1YUN5dK1ujTn&#10;mr5ySOmyIWrJI+mrjQGgNEQkD0LCxhlIueieaQY+5Nrr2Ll1bdsACT1B6zigzWFAfO0RhcPxcIQR&#10;hfNsOElHcXoJyfeRxjr/lOsWBaPAzlsilo0vtVKgA23TmIeszp0PvEi+DwhplZ4LKaMcpEJdgU9G&#10;g1EMcFoKFi6Dm7PLRSktWpEgqPiLRcLNfTerrxWLYA0nbLazPRESbORjd7wV0C/JccjWcoaR5PCG&#10;grWlJ1XICLUD4Z211dTrk/7JbDKbZL1sMJ71sn5V9Z7My6w3nqfHo2pYlWWVvgnk0yxvBGNcBf57&#10;fafZ3+ln99K2yjwo/NCo5CF67CiQ3f9H0nH4Yd5b5Sw021zYUF3QAUg6Ou+eX3gz9/fR69dHYvoT&#10;AAD//wMAUEsDBBQABgAIAAAAIQCCdOPx4AAAAAoBAAAPAAAAZHJzL2Rvd25yZXYueG1sTI/BTsMw&#10;DIbvSLxDZCRuLCUV1ShNJ2BC9MIkNjTtmDWhiWicqsm2jqfHnOBo+9Pv768Wk+/Z0YzRBZRwO8uA&#10;GWyDdthJ+Ni83MyBxaRQqz6gkXA2ERb15UWlSh1O+G6O69QxCsFYKgk2paHkPLbWeBVnYTBIt88w&#10;epVoHDuuR3WicN9zkWUF98ohfbBqMM/WtF/rg5eQlruzLbbt071bbV7fCvfdNM1Syuur6fEBWDJT&#10;+oPhV5/UoSanfTigjqyXMM/FHaES8lwAI4AWBbA9kZkQwOuK/69Q/wAAAP//AwBQSwECLQAUAAYA&#10;CAAAACEAtoM4kv4AAADhAQAAEwAAAAAAAAAAAAAAAAAAAAAAW0NvbnRlbnRfVHlwZXNdLnhtbFBL&#10;AQItABQABgAIAAAAIQA4/SH/1gAAAJQBAAALAAAAAAAAAAAAAAAAAC8BAABfcmVscy8ucmVsc1BL&#10;AQItABQABgAIAAAAIQB76dSaWQIAAGwEAAAOAAAAAAAAAAAAAAAAAC4CAABkcnMvZTJvRG9jLnht&#10;bFBLAQItABQABgAIAAAAIQCCdOPx4AAAAAoBAAAPAAAAAAAAAAAAAAAAALMEAABkcnMvZG93bnJl&#10;di54bWxQSwUGAAAAAAQABADzAAAAwAUAAAAA&#10;">
                <v:stroke endarrow="block"/>
              </v:shape>
            </w:pict>
          </mc:Fallback>
        </mc:AlternateContent>
      </w:r>
      <w:r>
        <w:rPr>
          <w:rFonts w:hint="eastAsia"/>
          <w:noProof/>
          <w:sz w:val="32"/>
          <w:szCs w:val="32"/>
        </w:rPr>
        <mc:AlternateContent>
          <mc:Choice Requires="wps">
            <w:drawing>
              <wp:anchor distT="0" distB="0" distL="114300" distR="114300" simplePos="0" relativeHeight="251747328" behindDoc="0" locked="0" layoutInCell="1" allowOverlap="1" wp14:anchorId="54CB4559" wp14:editId="153043A6">
                <wp:simplePos x="0" y="0"/>
                <wp:positionH relativeFrom="column">
                  <wp:posOffset>3514725</wp:posOffset>
                </wp:positionH>
                <wp:positionV relativeFrom="paragraph">
                  <wp:posOffset>210820</wp:posOffset>
                </wp:positionV>
                <wp:extent cx="942975" cy="523875"/>
                <wp:effectExtent l="9525" t="8255" r="9525" b="10795"/>
                <wp:wrapNone/>
                <wp:docPr id="72"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523875"/>
                        </a:xfrm>
                        <a:prstGeom prst="rect">
                          <a:avLst/>
                        </a:prstGeom>
                        <a:solidFill>
                          <a:srgbClr val="FFFFFF"/>
                        </a:solidFill>
                        <a:ln w="9525">
                          <a:solidFill>
                            <a:srgbClr val="000000"/>
                          </a:solidFill>
                          <a:miter lim="800000"/>
                          <a:headEnd/>
                          <a:tailEnd/>
                        </a:ln>
                      </wps:spPr>
                      <wps:txbx>
                        <w:txbxContent>
                          <w:p w:rsidR="00DA4418" w:rsidRDefault="00DA4418" w:rsidP="00DA4418">
                            <w:pPr>
                              <w:jc w:val="center"/>
                              <w:rPr>
                                <w:sz w:val="20"/>
                              </w:rPr>
                            </w:pPr>
                            <w:r>
                              <w:rPr>
                                <w:rFonts w:hint="eastAsia"/>
                                <w:sz w:val="20"/>
                              </w:rPr>
                              <w:t>报告协调其</w:t>
                            </w:r>
                          </w:p>
                          <w:p w:rsidR="00DA4418" w:rsidRPr="005F553C" w:rsidRDefault="00DA4418" w:rsidP="00DA4418">
                            <w:pPr>
                              <w:jc w:val="center"/>
                              <w:rPr>
                                <w:sz w:val="20"/>
                              </w:rPr>
                            </w:pPr>
                            <w:r>
                              <w:rPr>
                                <w:rFonts w:hint="eastAsia"/>
                                <w:sz w:val="20"/>
                              </w:rPr>
                              <w:t>他救援力量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B4559" id="矩形 72" o:spid="_x0000_s1032" style="position:absolute;left:0;text-align:left;margin-left:276.75pt;margin-top:16.6pt;width:74.25pt;height:4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4NAIAAEwEAAAOAAAAZHJzL2Uyb0RvYy54bWysVFGO0zAQ/UfiDpb/adrQbtuo6WrVpQhp&#10;gZUWDuA4TmLh2GbsNimXQdo/DsFxENdg7HS7XeALkQ9rxjN+fvNmnNVl3yqyF+Ck0TmdjMaUCM1N&#10;KXWd048fti8WlDjPdMmU0SKnB+Ho5fr5s1VnM5GaxqhSAEEQ7bLO5rTx3mZJ4ngjWuZGxgqNwcpA&#10;yzy6UCclsA7RW5Wk4/FF0hkoLRgunMPd6yFI1xG/qgT376vKCU9UTpGbjyvEtQhrsl6xrAZmG8mP&#10;NNg/sGiZ1HjpCeqaeUZ2IP+AaiUH40zlR9y0iakqyUWsAauZjH+r5q5hVsRaUBxnTzK5/wfL3+1v&#10;gcgyp/OUEs1a7NHPr99+fL8nuIHqdNZlmHRnbyHU5+yN4Z8c0WbTMF2LKwDTNYKVyGkS8pMnB4Lj&#10;8CgpuremRGy28yYK1VfQBkCUgPSxH4dTP0TvCcfN5TRdzmeUcAzN0pcLtMMNLHs4bMH518K0JBg5&#10;BWx3BGf7G+eH1IeUSN4oWW6lUtGButgoIHuGo7GN3xHdnacpTTpkMktnEflJzJ1DjOP3N4hWepxx&#10;JducLk5JLAuqvdIl0mSZZ1INNlan9FHGoNzQAd8XfezSRbggqFqY8oC6ghlGGp8gGo2BL5R0OM45&#10;dZ93DAQl6o3G3iwn02mY/+hMZ/MUHTiPFOcRpjlC5dRTMpgbP7yZnQVZN3jTJKqhzRX2s5JR60dW&#10;R/o4srFbx+cV3sS5H7MefwLrXwAAAP//AwBQSwMEFAAGAAgAAAAhADa4c5PeAAAACgEAAA8AAABk&#10;cnMvZG93bnJldi54bWxMj8FOwzAQRO9I/IO1SNyo3UShEOJUCFQkjm164ebESxKI11HstIGvZznB&#10;cbVPM2+K7eIGccIp9J40rFcKBFLjbU+thmO1u7kDEaIhawZPqOELA2zLy4vC5NafaY+nQ2wFh1DI&#10;jYYuxjGXMjQdOhNWfkTi37ufnIl8Tq20kzlzuBtkotStdKYnbujMiE8dNp+H2Wmo++RovvfVi3L3&#10;uzS+LtXH/Pas9fXV8vgAIuIS/2D41Wd1KNmp9jPZIAYNWZZmjGpI0wQEAxuV8LiayXW2AVkW8v+E&#10;8gcAAP//AwBQSwECLQAUAAYACAAAACEAtoM4kv4AAADhAQAAEwAAAAAAAAAAAAAAAAAAAAAAW0Nv&#10;bnRlbnRfVHlwZXNdLnhtbFBLAQItABQABgAIAAAAIQA4/SH/1gAAAJQBAAALAAAAAAAAAAAAAAAA&#10;AC8BAABfcmVscy8ucmVsc1BLAQItABQABgAIAAAAIQATv+24NAIAAEwEAAAOAAAAAAAAAAAAAAAA&#10;AC4CAABkcnMvZTJvRG9jLnhtbFBLAQItABQABgAIAAAAIQA2uHOT3gAAAAoBAAAPAAAAAAAAAAAA&#10;AAAAAI4EAABkcnMvZG93bnJldi54bWxQSwUGAAAAAAQABADzAAAAmQUAAAAA&#10;">
                <v:textbox>
                  <w:txbxContent>
                    <w:p w:rsidR="00DA4418" w:rsidRDefault="00DA4418" w:rsidP="00DA4418">
                      <w:pPr>
                        <w:jc w:val="center"/>
                        <w:rPr>
                          <w:sz w:val="20"/>
                        </w:rPr>
                      </w:pPr>
                      <w:r>
                        <w:rPr>
                          <w:rFonts w:hint="eastAsia"/>
                          <w:sz w:val="20"/>
                        </w:rPr>
                        <w:t>报告协调其</w:t>
                      </w:r>
                    </w:p>
                    <w:p w:rsidR="00DA4418" w:rsidRPr="005F553C" w:rsidRDefault="00DA4418" w:rsidP="00DA4418">
                      <w:pPr>
                        <w:jc w:val="center"/>
                        <w:rPr>
                          <w:sz w:val="20"/>
                        </w:rPr>
                      </w:pPr>
                      <w:r>
                        <w:rPr>
                          <w:rFonts w:hint="eastAsia"/>
                          <w:sz w:val="20"/>
                        </w:rPr>
                        <w:t>他救援力量</w:t>
                      </w:r>
                    </w:p>
                  </w:txbxContent>
                </v:textbox>
              </v:rect>
            </w:pict>
          </mc:Fallback>
        </mc:AlternateContent>
      </w:r>
      <w:r>
        <w:rPr>
          <w:rFonts w:hint="eastAsia"/>
          <w:noProof/>
          <w:sz w:val="32"/>
          <w:szCs w:val="32"/>
        </w:rPr>
        <mc:AlternateContent>
          <mc:Choice Requires="wps">
            <w:drawing>
              <wp:anchor distT="0" distB="0" distL="114300" distR="114300" simplePos="0" relativeHeight="251696128" behindDoc="0" locked="0" layoutInCell="1" allowOverlap="1" wp14:anchorId="779FE263" wp14:editId="4BBCDAD0">
                <wp:simplePos x="0" y="0"/>
                <wp:positionH relativeFrom="column">
                  <wp:posOffset>2781300</wp:posOffset>
                </wp:positionH>
                <wp:positionV relativeFrom="paragraph">
                  <wp:posOffset>153670</wp:posOffset>
                </wp:positionV>
                <wp:extent cx="1270" cy="666750"/>
                <wp:effectExtent l="57150" t="8255" r="55880" b="20320"/>
                <wp:wrapNone/>
                <wp:docPr id="71" name="直接箭头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66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5BEAB" id="直接箭头连接符 71" o:spid="_x0000_s1026" type="#_x0000_t32" style="position:absolute;left:0;text-align:left;margin-left:219pt;margin-top:12.1pt;width:.1pt;height: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gHWAIAAG0EAAAOAAAAZHJzL2Uyb0RvYy54bWysVM2O0zAQviPxDpbv3SSlfxttukJJy2WB&#10;Srs8gGs7jYVjW7a3aYV4BV4AaU/ACTjtnaeB5TEYuz+wcEGIHJxxxvPNzDefc3a+aSVac+uEVgXO&#10;TlKMuKKaCbUq8IureW+CkfNEMSK14gXecofPpw8fnHUm533daMm4RQCiXN6ZAjfemzxJHG14S9yJ&#10;NlyBs9a2JR62dpUwSzpAb2XST9NR0mnLjNWUOwdfq50TTyN+XXPqn9e14x7JAkNtPq42rsuwJtMz&#10;kq8sMY2g+zLIP1TREqEg6RGqIp6gayv+gGoFtdrp2p9Q3Sa6rgXlsQfoJkt/6+ayIYbHXoAcZ440&#10;uf8HS5+tFxYJVuBxhpEiLczo7u3ttzfv7z5/+vru9vuXm2B//IDAD2R1xuUQU6qFDe3Sjbo0F5q+&#10;dEjpsiFqxWPRV1sDQDEiuRcSNs5AymX3VDM4Q669jsxtatsGSOAEbeKAtscB8Y1HFD5m/TEMkYJj&#10;NBqNh3F8CckPocY6/4TrFgWjwM5bIlaNL7VSIARts5iIrC+ch1Yg8BAQ8io9F1JGPUiFugKfDvvD&#10;GOC0FCw4wzFnV8tSWrQmQVHxCbwA2L1jVl8rFsEaTthsb3siJNjIR3q8FUCY5DhkaznDSHK4RMHa&#10;IUoVMkLzUPDe2onq1Wl6OpvMJoPeoD+a9QZpVfUez8tBbzTPxsPqUVWWVfY6FJ8N8kYwxlWo/yDw&#10;bPB3AtpftZ00jxI/EpXcR48kQLGHdyw6Tj8MfCedpWbbhQ3dBSGApuPh/f0Ll+bXfTz18y8x/QEA&#10;AP//AwBQSwMEFAAGAAgAAAAhAALJeWrgAAAACgEAAA8AAABkcnMvZG93bnJldi54bWxMj0FPwzAM&#10;he9I/IfISNxYSpiqrTSdgAnRC0hsCHHMGtNGNE7VZFvHr8ec4Gb7PT1/r1xNvhcHHKMLpOF6loFA&#10;aoJ11Gp42z5eLUDEZMiaPhBqOGGEVXV+VprChiO94mGTWsEhFAujoUtpKKSMTYfexFkYkFj7DKM3&#10;idexlXY0Rw73vVRZlktvHPGHzgz40GHztdl7DWn9cery9+Z+6V62T8+5+67req315cV0dwsi4ZT+&#10;zPCLz+hQMdMu7MlG0WuY3yy4S9Kg5goEG/jAw46daqlAVqX8X6H6AQAA//8DAFBLAQItABQABgAI&#10;AAAAIQC2gziS/gAAAOEBAAATAAAAAAAAAAAAAAAAAAAAAABbQ29udGVudF9UeXBlc10ueG1sUEsB&#10;Ai0AFAAGAAgAAAAhADj9If/WAAAAlAEAAAsAAAAAAAAAAAAAAAAALwEAAF9yZWxzLy5yZWxzUEsB&#10;Ai0AFAAGAAgAAAAhALhSqAdYAgAAbQQAAA4AAAAAAAAAAAAAAAAALgIAAGRycy9lMm9Eb2MueG1s&#10;UEsBAi0AFAAGAAgAAAAhAALJeWrgAAAACgEAAA8AAAAAAAAAAAAAAAAAsgQAAGRycy9kb3ducmV2&#10;LnhtbFBLBQYAAAAABAAEAPMAAAC/BQAAAAA=&#10;">
                <v:stroke endarrow="block"/>
              </v:shape>
            </w:pict>
          </mc:Fallback>
        </mc:AlternateContent>
      </w:r>
      <w:r>
        <w:rPr>
          <w:rFonts w:hint="eastAsia"/>
          <w:noProof/>
          <w:sz w:val="32"/>
          <w:szCs w:val="32"/>
        </w:rPr>
        <mc:AlternateContent>
          <mc:Choice Requires="wps">
            <w:drawing>
              <wp:anchor distT="0" distB="0" distL="114300" distR="114300" simplePos="0" relativeHeight="251697152" behindDoc="0" locked="0" layoutInCell="1" allowOverlap="1" wp14:anchorId="2723384D" wp14:editId="0D33BA8B">
                <wp:simplePos x="0" y="0"/>
                <wp:positionH relativeFrom="column">
                  <wp:posOffset>3190875</wp:posOffset>
                </wp:positionH>
                <wp:positionV relativeFrom="paragraph">
                  <wp:posOffset>10795</wp:posOffset>
                </wp:positionV>
                <wp:extent cx="676275" cy="200025"/>
                <wp:effectExtent l="9525" t="8255" r="19050" b="10795"/>
                <wp:wrapNone/>
                <wp:docPr id="70" name="肘形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200025"/>
                        </a:xfrm>
                        <a:prstGeom prst="bentConnector3">
                          <a:avLst>
                            <a:gd name="adj1" fmla="val 10206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1EE3" id="肘形连接符 70" o:spid="_x0000_s1026" type="#_x0000_t34" style="position:absolute;left:0;text-align:left;margin-left:251.25pt;margin-top:.85pt;width:53.2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R4XAIAAH4EAAAOAAAAZHJzL2Uyb0RvYy54bWysVM2O0zAQviPxDpbv3STd/m20KUJJy2WB&#10;lXZ5ANd2GoNjW7a3aYW48ACcOXFAghOvgHgaYB+DsZtWu3BBiBwcT2b8zTczn3P+aNtKtOHWCa0K&#10;nJ2kGHFFNRNqXeAX18vBDCPniWJEasULvOMOP5o/fHDemZwPdaMl4xYBiHJ5ZwrceG/yJHG04S1x&#10;J9pwBc5a25Z4MO06YZZ0gN7KZJimk6TTlhmrKXcOvlZ7J55H/Lrm1D+va8c9kgUGbj6uNq6rsCbz&#10;c5KvLTGNoD0N8g8sWiIUJD1CVcQTdGPFH1CtoFY7XfsTqttE17WgPNYA1WTpb9VcNcTwWAs0x5lj&#10;m9z/g6XPNpcWCVbgKbRHkRZmdPv2/fevH2+/ffjx7tPPL58ReKBNnXE5RJfq0oZC6VZdmQtNXzmk&#10;dNkQteaR7vXOAEQWTiT3jgTDGUi26p5qBjHkxuvYs21t2wAJ3UDbOJrdcTR86xGFj5PpZDgdY0TB&#10;BXNPh+OYgeSHw8Y6/4TrFoVNgVdc+VIrBQLQ9jSmIZsL5+OMWF8oYS8zjOpWwsg3RKIsHaaTA3Af&#10;npD8AB3OKr0UUkbVSIW6Ap+NgUrwOC0FC85o2PWqlBYBKpQSn57vvbBWeFC/FG2BZ8cgkjecsIVi&#10;MYsnQu73wESqAA496SsJ3Ykqe32Wni1mi9loMBpOFoNRWlWDx8tyNJgss+m4Oq3KssreBJ7ZKG8E&#10;Y1wFqgfFZ6O/U1R/9/ZaPWr+2JPkPjooIJI9vCPpKIqgg72iVprtLu1BLCDyGNxfyHCL7tqwv/vb&#10;mP8CAAD//wMAUEsDBBQABgAIAAAAIQCauqzc3gAAAAgBAAAPAAAAZHJzL2Rvd25yZXYueG1sTI/B&#10;TsMwEETvSPyDtUjcqE2qthDiVKgSAg4cKFS9rmOTRMTrELttwteznOC4eqPZN8V69J04uiG2gTRc&#10;zxQIR1WwLdUa3t8erm5AxIRksQvkNEwuwro8Pyswt+FEr+64TbXgEoo5amhS6nMpY9U4j3EWekfM&#10;PsLgMfE51NIOeOJy38lMqaX02BJ/aLB3m8ZVn9uD15BNOO2/pqdovlc7TPWjeX7ZGK0vL8b7OxDJ&#10;jekvDL/6rA4lO5lwIBtFp2GhsgVHGaxAMF+qW95mNMznGciykP8HlD8AAAD//wMAUEsBAi0AFAAG&#10;AAgAAAAhALaDOJL+AAAA4QEAABMAAAAAAAAAAAAAAAAAAAAAAFtDb250ZW50X1R5cGVzXS54bWxQ&#10;SwECLQAUAAYACAAAACEAOP0h/9YAAACUAQAACwAAAAAAAAAAAAAAAAAvAQAAX3JlbHMvLnJlbHNQ&#10;SwECLQAUAAYACAAAACEAzdUkeFwCAAB+BAAADgAAAAAAAAAAAAAAAAAuAgAAZHJzL2Uyb0RvYy54&#10;bWxQSwECLQAUAAYACAAAACEAmrqs3N4AAAAIAQAADwAAAAAAAAAAAAAAAAC2BAAAZHJzL2Rvd25y&#10;ZXYueG1sUEsFBgAAAAAEAAQA8wAAAMEFAAAAAA==&#10;" adj="22046"/>
            </w:pict>
          </mc:Fallback>
        </mc:AlternateContent>
      </w:r>
      <w:r>
        <w:rPr>
          <w:rFonts w:hint="eastAsia"/>
          <w:noProof/>
          <w:sz w:val="32"/>
          <w:szCs w:val="32"/>
        </w:rPr>
        <mc:AlternateContent>
          <mc:Choice Requires="wps">
            <w:drawing>
              <wp:anchor distT="0" distB="0" distL="114300" distR="114300" simplePos="0" relativeHeight="251727872" behindDoc="0" locked="0" layoutInCell="1" allowOverlap="1" wp14:anchorId="14880E70" wp14:editId="429E8B0C">
                <wp:simplePos x="0" y="0"/>
                <wp:positionH relativeFrom="column">
                  <wp:posOffset>1466850</wp:posOffset>
                </wp:positionH>
                <wp:positionV relativeFrom="paragraph">
                  <wp:posOffset>115570</wp:posOffset>
                </wp:positionV>
                <wp:extent cx="714375" cy="276225"/>
                <wp:effectExtent l="9525" t="8255" r="9525" b="10795"/>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rPr>
                                <w:sz w:val="20"/>
                              </w:rPr>
                            </w:pPr>
                            <w:r>
                              <w:rPr>
                                <w:rFonts w:hint="eastAsia"/>
                                <w:sz w:val="20"/>
                              </w:rPr>
                              <w:t>动态</w:t>
                            </w:r>
                            <w:r w:rsidRPr="005F553C">
                              <w:rPr>
                                <w:rFonts w:hint="eastAsia"/>
                                <w:sz w:val="20"/>
                              </w:rPr>
                              <w:t>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80E70" id="矩形 69" o:spid="_x0000_s1033" style="position:absolute;left:0;text-align:left;margin-left:115.5pt;margin-top:9.1pt;width:56.25pt;height:2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cTMgIAAEwEAAAOAAAAZHJzL2Uyb0RvYy54bWysVF2O0zAQfkfiDpbfaZrQn23UdLXqUoS0&#10;wEoLB3AcJ7FwbDN2m5bLIO0bh+A4iGswdrrd8iMeEHmwPJ7xN998M87yct8pshPgpNEFTUdjSoTm&#10;ppK6Kej7d5tnF5Q4z3TFlNGioAfh6OXq6ZNlb3ORmdaoSgBBEO3y3ha09d7mSeJ4KzrmRsYKjc7a&#10;QMc8mtAkFbAe0TuVZOPxLOkNVBYMF87h6fXgpKuIX9eC+7d17YQnqqDIzccV4lqGNVktWd4As63k&#10;RxrsH1h0TGpMeoK6Zp6RLcjfoDrJwThT+xE3XWLqWnIRa8Bq0vEv1dy1zIpYC4rj7Ekm9/9g+Zvd&#10;LRBZFXS2oESzDnv0/fOXb1/vCR6gOr11OQbd2VsI9Tl7Y/gHR7RZt0w34grA9K1gFXJKQ3zy04Vg&#10;OLxKyv61qRCbbb2JQu1r6AIgSkD2sR+HUz/E3hOOh/N08nw+pYSjK5vPsmwaM7D84bIF518K05Gw&#10;KShguyM42904H8iw/CEkkjdKVhupVDSgKdcKyI7haGzid0R352FKk76giynm/jvEOH5/guikxxlX&#10;sivoxSmI5UG1F7qKE+iZVMMeKSt9lDEoN3TA78t97NI8JAiqlqY6oK5ghpHGJ4ib1sAnSnoc54K6&#10;j1sGghL1SmNvFulkEuY/GpPpPEMDzj3luYdpjlAF9ZQM27Uf3szWgmxazJRGNbS5wn7WMmr9yOpI&#10;H0c2tuD4vMKbOLdj1ONPYPUDAAD//wMAUEsDBBQABgAIAAAAIQCGPrKA3wAAAAkBAAAPAAAAZHJz&#10;L2Rvd25yZXYueG1sTI/NTsMwEITvSLyDtUjcqPMDpaRxKgQqEsc2vXDbxG4SiNdR7LSBp2c5leNo&#10;RjPf5JvZ9uJkRt85UhAvIhCGaqc7ahQcyu3dCoQPSBp7R0bBt/GwKa6vcsy0O9POnPahEVxCPkMF&#10;bQhDJqWvW2PRL9xgiL2jGy0GlmMj9YhnLre9TKJoKS12xAstDualNfXXfrIKqi454M+ufIvs0zYN&#10;73P5OX28KnV7Mz+vQQQzh0sY/vAZHQpmqtxE2oteQZLG/CWwsUpAcCC9Tx9AVAqW8SPIIpf/HxS/&#10;AAAA//8DAFBLAQItABQABgAIAAAAIQC2gziS/gAAAOEBAAATAAAAAAAAAAAAAAAAAAAAAABbQ29u&#10;dGVudF9UeXBlc10ueG1sUEsBAi0AFAAGAAgAAAAhADj9If/WAAAAlAEAAAsAAAAAAAAAAAAAAAAA&#10;LwEAAF9yZWxzLy5yZWxzUEsBAi0AFAAGAAgAAAAhANq71xMyAgAATAQAAA4AAAAAAAAAAAAAAAAA&#10;LgIAAGRycy9lMm9Eb2MueG1sUEsBAi0AFAAGAAgAAAAhAIY+soDfAAAACQEAAA8AAAAAAAAAAAAA&#10;AAAAjAQAAGRycy9kb3ducmV2LnhtbFBLBQYAAAAABAAEAPMAAACYBQAAAAA=&#10;">
                <v:textbox>
                  <w:txbxContent>
                    <w:p w:rsidR="00DA4418" w:rsidRPr="005F553C" w:rsidRDefault="00DA4418" w:rsidP="00DA4418">
                      <w:pPr>
                        <w:rPr>
                          <w:sz w:val="20"/>
                        </w:rPr>
                      </w:pPr>
                      <w:r>
                        <w:rPr>
                          <w:rFonts w:hint="eastAsia"/>
                          <w:sz w:val="20"/>
                        </w:rPr>
                        <w:t>动态</w:t>
                      </w:r>
                      <w:r w:rsidRPr="005F553C">
                        <w:rPr>
                          <w:rFonts w:hint="eastAsia"/>
                          <w:sz w:val="20"/>
                        </w:rPr>
                        <w:t>报告</w:t>
                      </w:r>
                    </w:p>
                  </w:txbxContent>
                </v:textbox>
              </v:rect>
            </w:pict>
          </mc:Fallback>
        </mc:AlternateContent>
      </w:r>
      <w:r>
        <w:rPr>
          <w:rFonts w:hint="eastAsia"/>
          <w:noProof/>
          <w:sz w:val="32"/>
          <w:szCs w:val="32"/>
        </w:rPr>
        <mc:AlternateContent>
          <mc:Choice Requires="wps">
            <w:drawing>
              <wp:anchor distT="0" distB="0" distL="114300" distR="114300" simplePos="0" relativeHeight="251694080" behindDoc="0" locked="0" layoutInCell="1" allowOverlap="1" wp14:anchorId="57491337" wp14:editId="2973063D">
                <wp:simplePos x="0" y="0"/>
                <wp:positionH relativeFrom="column">
                  <wp:posOffset>495300</wp:posOffset>
                </wp:positionH>
                <wp:positionV relativeFrom="paragraph">
                  <wp:posOffset>382270</wp:posOffset>
                </wp:positionV>
                <wp:extent cx="790575" cy="295275"/>
                <wp:effectExtent l="9525" t="8255" r="9525" b="10795"/>
                <wp:wrapNone/>
                <wp:docPr id="68" name="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9527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rPr>
                                <w:sz w:val="20"/>
                              </w:rPr>
                            </w:pPr>
                            <w:r w:rsidRPr="005F553C">
                              <w:rPr>
                                <w:rFonts w:hint="eastAsia"/>
                                <w:sz w:val="20"/>
                              </w:rPr>
                              <w:t>初次报告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91337" id="矩形 68" o:spid="_x0000_s1034" style="position:absolute;left:0;text-align:left;margin-left:39pt;margin-top:30.1pt;width:62.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5WMgIAAEwEAAAOAAAAZHJzL2Uyb0RvYy54bWysVF2O0zAQfkfiDpbfadKq3W6jpqtVlyKk&#10;BVZaOIDjOImF/xi7TctlkHjbQ3AcxDUYO93SBZ4QebBmPOPPM983zvJqrxXZCfDSmpKORzklwnBb&#10;S9OW9MP7zYtLSnxgpmbKGlHSg/D0avX82bJ3hZjYzqpaAEEQ44velbQLwRVZ5nknNPMj64TBYGNB&#10;s4AutFkNrEd0rbJJnl9kvYXageXCe9y9GYJ0lfCbRvDwrmm8CESVFGsLaYW0VnHNVktWtMBcJ/mx&#10;DPYPVWgmDV56grphgZEtyD+gtORgvW3CiFud2aaRXKQesJtx/ls39x1zIvWC5Hh3osn/P1j+dncH&#10;RNYlvUClDNOo0Y8vD9+/fSW4gez0zheYdO/uIPbn3a3lHz0xdt0x04prANt3gtVY0zjmZ08ORMfj&#10;UVL1b2yN2GwbbCJq34COgEgB2Sc9Dic9xD4QjpvzRT6bzyjhGJosZhO04w2seDzswIdXwmoSjZIC&#10;yp3A2e7WhyH1MSUVb5WsN1Kp5EBbrRWQHcPR2KTviO7P05QhfUnx8llCfhLz5xB5+v4GoWXAGVdS&#10;l/TylMSKyNpLU2OZrAhMqsHG7pQ50hiZGxQI+2qfVDppUtn6gLyCHUYanyAanYXPlPQ4ziX1n7YM&#10;BCXqtUFtFuPpNM5/cqaz+QQdOI9U5xFmOEKVNFAymOswvJmtA9l2eNM4sWHsNerZyMR11Hqo6lg+&#10;jmxS6/i84ps491PWr5/A6icAAAD//wMAUEsDBBQABgAIAAAAIQDZvyLl3gAAAAkBAAAPAAAAZHJz&#10;L2Rvd25yZXYueG1sTI/BTsMwEETvSPyDtUjcqE0QaUnjVAhUJI5teuHmxEuSEq+j2GkDX89yKsfR&#10;jGbe5JvZ9eKEY+g8abhfKBBItbcdNRoO5fZuBSJEQ9b0nlDDNwbYFNdXucmsP9MOT/vYCC6hkBkN&#10;bYxDJmWoW3QmLPyAxN6nH52JLMdG2tGcudz1MlEqlc50xAutGfClxfprPzkNVZcczM+ufFPuafsQ&#10;3+fyOH28an17Mz+vQUSc4yUMf/iMDgUzVX4iG0SvYbniK1FDqhIQ7CcqeQRRcVClS5BFLv8/KH4B&#10;AAD//wMAUEsBAi0AFAAGAAgAAAAhALaDOJL+AAAA4QEAABMAAAAAAAAAAAAAAAAAAAAAAFtDb250&#10;ZW50X1R5cGVzXS54bWxQSwECLQAUAAYACAAAACEAOP0h/9YAAACUAQAACwAAAAAAAAAAAAAAAAAv&#10;AQAAX3JlbHMvLnJlbHNQSwECLQAUAAYACAAAACEAZzEuVjICAABMBAAADgAAAAAAAAAAAAAAAAAu&#10;AgAAZHJzL2Uyb0RvYy54bWxQSwECLQAUAAYACAAAACEA2b8i5d4AAAAJAQAADwAAAAAAAAAAAAAA&#10;AACMBAAAZHJzL2Rvd25yZXYueG1sUEsFBgAAAAAEAAQA8wAAAJcFAAAAAA==&#10;">
                <v:textbox>
                  <w:txbxContent>
                    <w:p w:rsidR="00DA4418" w:rsidRPr="005F553C" w:rsidRDefault="00DA4418" w:rsidP="00DA4418">
                      <w:pPr>
                        <w:rPr>
                          <w:sz w:val="20"/>
                        </w:rPr>
                      </w:pPr>
                      <w:r w:rsidRPr="005F553C">
                        <w:rPr>
                          <w:rFonts w:hint="eastAsia"/>
                          <w:sz w:val="20"/>
                        </w:rPr>
                        <w:t>初次报告</w:t>
                      </w:r>
                    </w:p>
                  </w:txbxContent>
                </v:textbox>
              </v:rect>
            </w:pict>
          </mc:Fallback>
        </mc:AlternateContent>
      </w:r>
      <w:r>
        <w:rPr>
          <w:rFonts w:hint="eastAsia"/>
          <w:noProof/>
          <w:sz w:val="32"/>
          <w:szCs w:val="32"/>
        </w:rPr>
        <mc:AlternateContent>
          <mc:Choice Requires="wps">
            <w:drawing>
              <wp:anchor distT="0" distB="0" distL="114300" distR="114300" simplePos="0" relativeHeight="251722752" behindDoc="0" locked="0" layoutInCell="1" allowOverlap="1" wp14:anchorId="3CC32328" wp14:editId="25289CEF">
                <wp:simplePos x="0" y="0"/>
                <wp:positionH relativeFrom="column">
                  <wp:posOffset>-104775</wp:posOffset>
                </wp:positionH>
                <wp:positionV relativeFrom="paragraph">
                  <wp:posOffset>248920</wp:posOffset>
                </wp:positionV>
                <wp:extent cx="361950" cy="485775"/>
                <wp:effectExtent l="9525" t="8255" r="9525" b="10795"/>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8577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distribute"/>
                              <w:rPr>
                                <w:sz w:val="20"/>
                              </w:rPr>
                            </w:pPr>
                            <w:r w:rsidRPr="005F553C">
                              <w:rPr>
                                <w:rFonts w:hint="eastAsia"/>
                                <w:sz w:val="20"/>
                              </w:rPr>
                              <w:t>报告</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32328" id="_x0000_t202" coordsize="21600,21600" o:spt="202" path="m,l,21600r21600,l21600,xe">
                <v:stroke joinstyle="miter"/>
                <v:path gradientshapeok="t" o:connecttype="rect"/>
              </v:shapetype>
              <v:shape id="文本框 67" o:spid="_x0000_s1035" type="#_x0000_t202" style="position:absolute;left:0;text-align:left;margin-left:-8.25pt;margin-top:19.6pt;width:28.5pt;height:3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6KPgIAAFsEAAAOAAAAZHJzL2Uyb0RvYy54bWysVM1u2zAMvg/YOwi6L06ypEmMOkWXrsOA&#10;7gfotjsjy7EwWdQkJXZfoHuDnXbZfc/V5xglp2n2dxmmgyyK1EfyI+nTs67RbCedV2gKPhoMOZNG&#10;YKnMpuDv310+mXPmA5gSNBpZ8Bvp+dny8aPT1uZyjDXqUjpGIMbnrS14HYLNs8yLWjbgB2ilIWWF&#10;roFAottkpYOW0BudjYfDk6xFV1qHQnpPtxe9ki8TflVJEd5UlZeB6YJTbCHtLu3ruGfLU8g3Dmyt&#10;xD4M+IcoGlCGnB6gLiAA2zr1G1SjhEOPVRgIbDKsKiVkyoGyGQ1/yea6BitTLkSOtwea/P+DFa93&#10;bx1TZcFPZpwZaKhGd18+3339fvftltEdEdRan5PdtSXL0D3DjgqdkvX2CsVHzwyuajAbee4ctrWE&#10;kgIcxZfZ0dMex0eQdfsKS3IE24AJqKtcE9kjPhihU6FuDsWRXWCCLp+ejBZT0ghSTebT2WyaPEB+&#10;/9g6H15IbFg8FNxR7RM47K58iMFAfm8SfXnUqrxUWifBbdYr7dgOqE8u09qj/2SmDWsLvpiOp33+&#10;f4UYpvUniEYFanitmoLPD0aQR9aemzK1YwCl+zOFrM2exshcz2Ho1l0q2SI6iBSvsbwhXh32/U3z&#10;SAcJH+jLWUvdXXD/aQtOcqZfGqrOYjSZxHFIwmQ6G5PgjjXrYw0YUSMNDYH1x1XoR2hrndrU5Kvv&#10;B4PnVNFKJbYf4tonQB2cirCftjgix3KyevgnLH8AAAD//wMAUEsDBBQABgAIAAAAIQDQ105O3gAA&#10;AAkBAAAPAAAAZHJzL2Rvd25yZXYueG1sTI/BTsMwEETvSPyDtUhcUOuk0KSEOBVC7ZGKtnDfxiaJ&#10;iNeR7abh71lOcBzt08zbcj3ZXozGh86RgnSegDBUO91Ro+D9uJ2tQISIpLF3ZBR8mwDr6vqqxEK7&#10;C+3NeIiN4BIKBSpoYxwKKUPdGoth7gZDfPt03mLk6BupPV643PZykSSZtNgRL7Q4mJfW1F+Hs1Uw&#10;Zce713wf881qN047idvNm/9Q6vZmen4CEc0U/2D41Wd1qNjp5M6kg+gVzNJsyaiC+8cFCAYeEs4n&#10;BtNlDrIq5f8Pqh8AAAD//wMAUEsBAi0AFAAGAAgAAAAhALaDOJL+AAAA4QEAABMAAAAAAAAAAAAA&#10;AAAAAAAAAFtDb250ZW50X1R5cGVzXS54bWxQSwECLQAUAAYACAAAACEAOP0h/9YAAACUAQAACwAA&#10;AAAAAAAAAAAAAAAvAQAAX3JlbHMvLnJlbHNQSwECLQAUAAYACAAAACEAyAC+ij4CAABbBAAADgAA&#10;AAAAAAAAAAAAAAAuAgAAZHJzL2Uyb0RvYy54bWxQSwECLQAUAAYACAAAACEA0NdOTt4AAAAJAQAA&#10;DwAAAAAAAAAAAAAAAACYBAAAZHJzL2Rvd25yZXYueG1sUEsFBgAAAAAEAAQA8wAAAKMFAAAAAA==&#10;">
                <v:textbox style="layout-flow:vertical-ideographic">
                  <w:txbxContent>
                    <w:p w:rsidR="00DA4418" w:rsidRPr="005F553C" w:rsidRDefault="00DA4418" w:rsidP="00DA4418">
                      <w:pPr>
                        <w:jc w:val="distribute"/>
                        <w:rPr>
                          <w:sz w:val="20"/>
                        </w:rPr>
                      </w:pPr>
                      <w:r w:rsidRPr="005F553C">
                        <w:rPr>
                          <w:rFonts w:hint="eastAsia"/>
                          <w:sz w:val="20"/>
                        </w:rPr>
                        <w:t>报告</w:t>
                      </w:r>
                    </w:p>
                  </w:txbxContent>
                </v:textbox>
              </v:shape>
            </w:pict>
          </mc:Fallback>
        </mc:AlternateContent>
      </w:r>
      <w:r>
        <w:rPr>
          <w:rFonts w:hint="eastAsia"/>
          <w:noProof/>
          <w:sz w:val="32"/>
          <w:szCs w:val="32"/>
        </w:rPr>
        <mc:AlternateContent>
          <mc:Choice Requires="wps">
            <w:drawing>
              <wp:anchor distT="0" distB="0" distL="114300" distR="114300" simplePos="0" relativeHeight="251698176" behindDoc="0" locked="0" layoutInCell="1" allowOverlap="1" wp14:anchorId="221949C7" wp14:editId="3F301FAD">
                <wp:simplePos x="0" y="0"/>
                <wp:positionH relativeFrom="column">
                  <wp:posOffset>4010025</wp:posOffset>
                </wp:positionH>
                <wp:positionV relativeFrom="paragraph">
                  <wp:posOffset>10795</wp:posOffset>
                </wp:positionV>
                <wp:extent cx="733425" cy="200025"/>
                <wp:effectExtent l="9525" t="55880" r="19050" b="10795"/>
                <wp:wrapNone/>
                <wp:docPr id="66" name="肘形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200025"/>
                        </a:xfrm>
                        <a:prstGeom prst="bentConnector3">
                          <a:avLst>
                            <a:gd name="adj1" fmla="val 579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27CE1" id="肘形连接符 66" o:spid="_x0000_s1026" type="#_x0000_t34" style="position:absolute;left:0;text-align:left;margin-left:315.75pt;margin-top:.85pt;width:57.75pt;height:15.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treAIAAKgEAAAOAAAAZHJzL2Uyb0RvYy54bWysVMGO0zAQvSPxD5bv3SRt2m2jTVcoabks&#10;UGkX7m7sNAbHtmxv0wpx4QM4c+KABCd+AfE1wH4GYzdbWLggRA6OnRm/mfdmJmfnu1agLTOWK5nj&#10;5CTGiMlKUS43OX56tRxMMbKOSEqEkizHe2bx+fz+vbNOZ2yoGiUoMwhApM06nePGOZ1Fka0a1hJ7&#10;ojSTYKyVaYmDo9lE1JAO0FsRDeN4EnXKUG1UxayFr+XBiOcBv65Z5Z7UtWUOiRxDbi6sJqxrv0bz&#10;M5JtDNENr/o0yD9k0RIuIegRqiSOoGvD/4BqeWWUVbU7qVQbqbrmFQscgE0S/8bmsiGaBS4gjtVH&#10;mez/g60eb1cGcZrjyQQjSVqo0c3rt18/v7/58u7bmw/fP31EYAGZOm0z8C7kynii1U5e6gtVvbBI&#10;qqIhcsNCuld7DRCJvxHdueIPVkOwdfdIUfAh104FzXa1aVEtuH7mL3pw0AXtQpH2xyKxnUMVfDwd&#10;jdLhGKMKTNABMex9LJJ5GH9ZG+seMtUiv8nxmklXKCmhFZQZBXiyvbAuVIv2lAl9nmBUtwKKvyUC&#10;jU9ngTTA9s6wuwX2N6VaciFC9wiJuhzPxpCIt1glOPXGcDCbdSEMAkwgEp4+2ztuLXcwBYK3OZ4e&#10;nUjWMEIXkoYojnABe+SCvs5wUFww7EO3jGIkGMyf3x3EENKHB816pl690I8vZ/FsMV1M00E6nCwG&#10;aVyWgwfLIh1MlsnpuByVRVEmrzyTJM0aTimTnsztbCTp3/VeP6WHrj5Ox1G16C56qB+kePsOSYf2&#10;8R1z6L21ovuV8ex8J8E4BOd+dP28/XoOXj9/MPMfAAAA//8DAFBLAwQUAAYACAAAACEA1u38Bd4A&#10;AAAIAQAADwAAAGRycy9kb3ducmV2LnhtbEyPQU/CQBCF7yb8h82QeJMtrVJSuyVo5ELgIEi8brtj&#10;29CdbboL1H/veNLj5Ht58718NdpOXHHwrSMF81kEAqlypqVawcdx87AE4YMmoztHqOAbPayKyV2u&#10;M+Nu9I7XQ6gFl5DPtIImhD6T0lcNWu1nrkdi9uUGqwOfQy3NoG9cbjsZR9FCWt0Sf2h0j68NVufD&#10;xSoI9dtmWR7tS9jFPt3uytP2c39S6n46rp9BBBzDXxh+9VkdCnYq3YWMF52CRTJ/4iiDFATz9DHl&#10;baWCJIlBFrn8P6D4AQAA//8DAFBLAQItABQABgAIAAAAIQC2gziS/gAAAOEBAAATAAAAAAAAAAAA&#10;AAAAAAAAAABbQ29udGVudF9UeXBlc10ueG1sUEsBAi0AFAAGAAgAAAAhADj9If/WAAAAlAEAAAsA&#10;AAAAAAAAAAAAAAAALwEAAF9yZWxzLy5yZWxzUEsBAi0AFAAGAAgAAAAhAO4Pq2t4AgAAqAQAAA4A&#10;AAAAAAAAAAAAAAAALgIAAGRycy9lMm9Eb2MueG1sUEsBAi0AFAAGAAgAAAAhANbt/AXeAAAACAEA&#10;AA8AAAAAAAAAAAAAAAAA0gQAAGRycy9kb3ducmV2LnhtbFBLBQYAAAAABAAEAPMAAADdBQAAAAA=&#10;" adj="1252">
                <v:stroke endarrow="block"/>
              </v:shape>
            </w:pict>
          </mc:Fallback>
        </mc:AlternateContent>
      </w:r>
      <w:r>
        <w:rPr>
          <w:rFonts w:hint="eastAsia"/>
          <w:noProof/>
          <w:sz w:val="32"/>
          <w:szCs w:val="32"/>
        </w:rPr>
        <mc:AlternateContent>
          <mc:Choice Requires="wps">
            <w:drawing>
              <wp:anchor distT="0" distB="0" distL="114300" distR="114300" simplePos="0" relativeHeight="251676672" behindDoc="0" locked="0" layoutInCell="1" allowOverlap="1" wp14:anchorId="343BF528" wp14:editId="7B38DA0B">
                <wp:simplePos x="0" y="0"/>
                <wp:positionH relativeFrom="column">
                  <wp:posOffset>886460</wp:posOffset>
                </wp:positionH>
                <wp:positionV relativeFrom="paragraph">
                  <wp:posOffset>86995</wp:posOffset>
                </wp:positionV>
                <wp:extent cx="0" cy="295275"/>
                <wp:effectExtent l="57785" t="17780" r="56515" b="10795"/>
                <wp:wrapNone/>
                <wp:docPr id="65" name="直接箭头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189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85096E" id="直接箭头连接符 65" o:spid="_x0000_s1026" type="#_x0000_t32" style="position:absolute;left:0;text-align:left;margin-left:69.8pt;margin-top:6.85pt;width:0;height:23.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uQ0gIAAK4FAAAOAAAAZHJzL2Uyb0RvYy54bWysVMuO0zAU3SPxD5b3mSRt+tSko5k0ZcNj&#10;pBlg7cZOY5HYke02rRC/wA8gsQJWwGr2fA0Mn8G108lMhw1C00rR9eMen3vusY9PtlWJNkxpLkWM&#10;w6MAIyYySblYxfjl5cIbY6QNEZSUUrAY75jGJ7PHj46besp6spAlZQoBiNDTpo5xYUw99X2dFawi&#10;+kjWTMBiLlVFDAzVyqeKNIBelX4vCIZ+IxWtlcyY1jA7bxfxzOHnOcvMizzXzKAyxsDNuK9y36X9&#10;+rNjMl0pUhc829Mg/8GiIlzAoR3UnBiC1or/BVXxTEktc3OUycqXec4z5mqAasLgXjUXBamZqwXE&#10;0XUnk3442Oz55lwhTmM8HGAkSAU9uv5w9ev95+vv335+uvr946ONv35BsA5iNbWeQk4izpUtN9uK&#10;i/qpzN5oJGRSELFijvTlrgag0Gb4Byl2oGs4ctk8kxT2kLWRTrltriqUl7x+ZRMtOKiDtq5Vu65V&#10;bGtQ1k5mMNubDHojR8wnU4tg82qlzRMmK2SDGGujCF8VJpFCgB+katHJ5qk2lt9tgk0WcsHL0tmi&#10;FKiJMZwwcHS0LDm1i3abVqtlUiq0IdZY7ueKhZW725RcC+rACkZouo8N4SXEyDiVjOKgW8mwPa1i&#10;FKOSwV2yUUuvFPZE5tzccobR1kDo5kER57S3k2CSjtNx5EW9YepFwXzunS6SyBsuwtFg3p8nyTx8&#10;Z0sJo2nBKWXCVnPj+jD6N1ft71/r1873nWz+IbrTF8geMj1dDIJR1B97o9Gg70X9NPDOxovEO03C&#10;4XCUniVn6T2mqatePwzZTkrLSq4NUxcFbRDl1i79waQXYhjAKxGOJ21rESlX0JPMKIyUNK+5KZzP&#10;rS8tyIEdxoH975vXwbdK3DTRjro27Iu71Qo8edNgd33sjWnv3lLS3bmyvrA3CR4Fl7R/wOyrc3fs&#10;dt0+s7M/AAAA//8DAFBLAwQUAAYACAAAACEAxppoLNwAAAAJAQAADwAAAGRycy9kb3ducmV2Lnht&#10;bEyPQU/DMAyF70j8h8hI3FjKkDooTadpCDgNaQWJa9p4baFxqiTb2n+PywVufvbT8/fy9Wh7cUIf&#10;OkcKbhcJCKTamY4aBR/vzzf3IELUZHTvCBVMGGBdXF7kOjPuTHs8lbERHEIh0wraGIdMylC3aHVY&#10;uAGJbwfnrY4sfSON12cOt71cJkkqre6IP7R6wG2L9Xd5tAoOL1M1PMVy66fPr01Yve1eR79T6vpq&#10;3DyCiDjGPzPM+IwOBTNV7kgmiJ713UPK1nlYgZgNv4tKQZosQRa5/N+g+AEAAP//AwBQSwECLQAU&#10;AAYACAAAACEAtoM4kv4AAADhAQAAEwAAAAAAAAAAAAAAAAAAAAAAW0NvbnRlbnRfVHlwZXNdLnht&#10;bFBLAQItABQABgAIAAAAIQA4/SH/1gAAAJQBAAALAAAAAAAAAAAAAAAAAC8BAABfcmVscy8ucmVs&#10;c1BLAQItABQABgAIAAAAIQAokjuQ0gIAAK4FAAAOAAAAAAAAAAAAAAAAAC4CAABkcnMvZTJvRG9j&#10;LnhtbFBLAQItABQABgAIAAAAIQDGmmgs3AAAAAkBAAAPAAAAAAAAAAAAAAAAACwFAABkcnMvZG93&#10;bnJldi54bWxQSwUGAAAAAAQABADzAAAANQYAAAAA&#10;">
                <v:stroke endarrow="block"/>
                <v:shadow offset=",-2pt"/>
              </v:shape>
            </w:pict>
          </mc:Fallback>
        </mc:AlternateConten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49376" behindDoc="0" locked="0" layoutInCell="1" allowOverlap="1" wp14:anchorId="4F11C205" wp14:editId="774D148D">
                <wp:simplePos x="0" y="0"/>
                <wp:positionH relativeFrom="column">
                  <wp:posOffset>4457700</wp:posOffset>
                </wp:positionH>
                <wp:positionV relativeFrom="paragraph">
                  <wp:posOffset>262255</wp:posOffset>
                </wp:positionV>
                <wp:extent cx="1657350" cy="647700"/>
                <wp:effectExtent l="9525" t="8255" r="9525" b="10795"/>
                <wp:wrapNone/>
                <wp:docPr id="64" name="椭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647700"/>
                        </a:xfrm>
                        <a:prstGeom prst="ellipse">
                          <a:avLst/>
                        </a:prstGeom>
                        <a:solidFill>
                          <a:srgbClr val="FFFFFF"/>
                        </a:solidFill>
                        <a:ln w="9525">
                          <a:solidFill>
                            <a:srgbClr val="000000"/>
                          </a:solidFill>
                          <a:round/>
                          <a:headEnd/>
                          <a:tailEnd/>
                        </a:ln>
                      </wps:spPr>
                      <wps:txbx>
                        <w:txbxContent>
                          <w:p w:rsidR="00DA4418" w:rsidRPr="005F553C" w:rsidRDefault="00DA4418" w:rsidP="00DA4418">
                            <w:pPr>
                              <w:jc w:val="center"/>
                              <w:rPr>
                                <w:sz w:val="20"/>
                              </w:rPr>
                            </w:pPr>
                            <w:r>
                              <w:rPr>
                                <w:rFonts w:hint="eastAsia"/>
                                <w:sz w:val="20"/>
                              </w:rPr>
                              <w:t>公安、消防、武警部队、工程、抢险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1C205" id="椭圆 64" o:spid="_x0000_s1036" style="position:absolute;left:0;text-align:left;margin-left:351pt;margin-top:20.65pt;width:130.5pt;height:5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96MAIAAEQEAAAOAAAAZHJzL2Uyb0RvYy54bWysU82O0zAQviPxDpbvNE3pDxs1Xa26FCEt&#10;sNLCA7iO01g4HjN2m5YH4Ck4cuWx4DkYO91uFzghcrBmPOMv830zM7/ct4btFHoNtuT5YMiZshIq&#10;bTcl//B+9ewFZz4IWwkDVpX8oDy/XDx9Mu9coUbQgKkUMgKxvuhcyZsQXJFlXjaqFX4ATlkK1oCt&#10;COTiJqtQdITemmw0HE6zDrByCFJ5T7fXfZAvEn5dKxne1bVXgZmSU20hnZjOdTyzxVwUGxSu0fJY&#10;hviHKlqhLf30BHUtgmBb1H9AtVoieKjDQEKbQV1rqRIHYpMPf2Nz1winEhcSx7uTTP7/wcq3u1tk&#10;uir5dMyZFS316Oe37z++fmF0Qep0zheUdOduMfLz7gbkR88sLBthN+oKEbpGiYpqymN+9uhBdDw9&#10;ZevuDVSELbYBklD7GtsISBKwferH4dQPtQ9M0mU+ncyeT6htkmLT8Ww2TA3LRHH/2qEPrxS0LBol&#10;V8Zo56NkohC7Gx9iQaK4z0oEwOhqpY1JDm7WS4NsJ2g8VulLHIjneZqxrCv5xWQ0SciPYv4cYpi+&#10;v0EgbG2Vhi2K9fJoB6FNb1OVxh7Vi4L1wof9ep+akyfiUc01VAfSE6EfZVo9MhrAz5x1NMYl95+2&#10;AhVn5rWlnlzk43Gc++SMJ7MROXgeWZ9HhJUEVfLAWW8uQ78rW4d609Cf8qSAhSvqY62Tvg9VHeun&#10;UU2yH9cq7sK5n7Ieln/xCwAA//8DAFBLAwQUAAYACAAAACEA3Rp2x98AAAAKAQAADwAAAGRycy9k&#10;b3ducmV2LnhtbEyPwU7DMAyG70i8Q2QkbiztshUoTaeJCQkOO1DgnjVeW61JqsbryttjTnC0/en3&#10;9xeb2fViwjF2wWtIFwkI9HWwnW80fH683D2AiGS8NX3wqOEbI2zK66vC5DZc/DtOFTWCQ3zMjYaW&#10;aMiljHWLzsRFGNDz7RhGZ4jHsZF2NBcOd71cJkkmnek8f2jNgM8t1qfq7DTsmm2VTVLRWh13r7Q+&#10;fe3fVKr17c28fQJBONMfDL/6rA4lOx3C2dsoeg33yZK7kIZVqkAw8JgpXhyYXCkFsizk/wrlDwAA&#10;AP//AwBQSwECLQAUAAYACAAAACEAtoM4kv4AAADhAQAAEwAAAAAAAAAAAAAAAAAAAAAAW0NvbnRl&#10;bnRfVHlwZXNdLnhtbFBLAQItABQABgAIAAAAIQA4/SH/1gAAAJQBAAALAAAAAAAAAAAAAAAAAC8B&#10;AABfcmVscy8ucmVsc1BLAQItABQABgAIAAAAIQD9kq96MAIAAEQEAAAOAAAAAAAAAAAAAAAAAC4C&#10;AABkcnMvZTJvRG9jLnhtbFBLAQItABQABgAIAAAAIQDdGnbH3wAAAAoBAAAPAAAAAAAAAAAAAAAA&#10;AIoEAABkcnMvZG93bnJldi54bWxQSwUGAAAAAAQABADzAAAAlgUAAAAA&#10;">
                <v:textbox>
                  <w:txbxContent>
                    <w:p w:rsidR="00DA4418" w:rsidRPr="005F553C" w:rsidRDefault="00DA4418" w:rsidP="00DA4418">
                      <w:pPr>
                        <w:jc w:val="center"/>
                        <w:rPr>
                          <w:sz w:val="20"/>
                        </w:rPr>
                      </w:pPr>
                      <w:r>
                        <w:rPr>
                          <w:rFonts w:hint="eastAsia"/>
                          <w:sz w:val="20"/>
                        </w:rPr>
                        <w:t>公安、消防、武警部队、工程、抢险</w:t>
                      </w:r>
                    </w:p>
                  </w:txbxContent>
                </v:textbox>
              </v:oval>
            </w:pict>
          </mc:Fallback>
        </mc:AlternateContent>
      </w:r>
      <w:r>
        <w:rPr>
          <w:rFonts w:hint="eastAsia"/>
          <w:noProof/>
          <w:sz w:val="32"/>
          <w:szCs w:val="32"/>
        </w:rPr>
        <mc:AlternateContent>
          <mc:Choice Requires="wps">
            <w:drawing>
              <wp:anchor distT="0" distB="0" distL="114300" distR="114300" simplePos="0" relativeHeight="251677696" behindDoc="0" locked="0" layoutInCell="1" allowOverlap="1" wp14:anchorId="631A6426" wp14:editId="0680FA9F">
                <wp:simplePos x="0" y="0"/>
                <wp:positionH relativeFrom="column">
                  <wp:posOffset>914400</wp:posOffset>
                </wp:positionH>
                <wp:positionV relativeFrom="paragraph">
                  <wp:posOffset>281305</wp:posOffset>
                </wp:positionV>
                <wp:extent cx="635" cy="171450"/>
                <wp:effectExtent l="9525" t="8255" r="8890" b="10795"/>
                <wp:wrapNone/>
                <wp:docPr id="63" name="直接箭头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E98D3" id="直接箭头连接符 63" o:spid="_x0000_s1026" type="#_x0000_t32" style="position:absolute;left:0;text-align:left;margin-left:1in;margin-top:22.15pt;width:.05pt;height:1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y6SgIAAFQEAAAOAAAAZHJzL2Uyb0RvYy54bWysVMFuEzEQvSPxD5bv6WaTTZquuqnQbgKH&#10;ApVaPsCxvVkLr23ZbjYR4hf4ASROwAk49c7XQPkMxk4aUrggRA7O2DPz/GbmeU/P1q1EK26d0KrA&#10;6VEfI66oZkItC/ziat6bYOQ8UYxIrXiBN9zhs+nDB6edyflAN1oybhGAKJd3psCN9yZPEkcb3hJ3&#10;pA1X4Ky1bYmHrV0mzJIO0FuZDPr9cdJpy4zVlDsHp9XWiacRv6459c/r2nGPZIGBm4+rjesirMn0&#10;lORLS0wj6I4G+QcWLREKLt1DVcQTdG3FH1CtoFY7XfsjqttE17WgPNYA1aT936q5bIjhsRZojjP7&#10;Nrn/B0ufrS4sEqzA4yFGirQwo9u3N9/ffLj98vnb+5sfX98F+9NHBH5oVmdcDjmlurChXLpWl+Zc&#10;05cOKV02RC15JH21MQCUhozkXkrYOANXLrqnmkEMufY6dm5d2xbVUpgnITGAQ3fQOo5qsx8VX3tE&#10;4XA8HGFE4Tw9TrNRnGNC8oARMo11/jHXLQpGgZ23RCwbX2qlQBHabvHJ6tz5wPBXQkhWei6kjMKQ&#10;CnUFPhkNRpGQ01Kw4Axhzi4XpbRoRYK04i+WC57DMKuvFYtgDSdstrM9EXJrw+VSBTyoDOjsrK12&#10;Xp30T2aT2STrZYPxrJf1q6r3aF5mvfE8PR5Vw6osq/R1oJZmeSMY4yqwu9Nxmv2dTnYvaqvAvZL3&#10;bUjuo8d+Adm7/0g6DjnMdauQhWabC3s3fJBuDN49s/A2DvdgH34Mpj8BAAD//wMAUEsDBBQABgAI&#10;AAAAIQBJQgTV3QAAAAkBAAAPAAAAZHJzL2Rvd25yZXYueG1sTI/BTsMwEETvlfgHa5G4tU6o1VYh&#10;ToWQQBxQJArct/GSBOJ1iN0k/XvcExxHM5p5k+9n24mRBt861pCuEhDElTMt1xre3x6XOxA+IBvs&#10;HJOGM3nYF1eLHDPjJn6l8RBqEUvYZ6ihCaHPpPRVQxb9yvXE0ft0g8UQ5VBLM+AUy20nb5NkIy22&#10;HBca7Omhoer7cLIafnh7/lBy3H2VZdg8Pb/UTOWk9c31fH8HItAc/sJwwY/oUESmozux8aKLWqn4&#10;JWhQag3iElAqBXHUsE3XIItc/n9Q/AIAAP//AwBQSwECLQAUAAYACAAAACEAtoM4kv4AAADhAQAA&#10;EwAAAAAAAAAAAAAAAAAAAAAAW0NvbnRlbnRfVHlwZXNdLnhtbFBLAQItABQABgAIAAAAIQA4/SH/&#10;1gAAAJQBAAALAAAAAAAAAAAAAAAAAC8BAABfcmVscy8ucmVsc1BLAQItABQABgAIAAAAIQBDzFy6&#10;SgIAAFQEAAAOAAAAAAAAAAAAAAAAAC4CAABkcnMvZTJvRG9jLnhtbFBLAQItABQABgAIAAAAIQBJ&#10;QgTV3QAAAAkBAAAPAAAAAAAAAAAAAAAAAKQEAABkcnMvZG93bnJldi54bWxQSwUGAAAAAAQABADz&#10;AAAArgUAAAAA&#10;"/>
            </w:pict>
          </mc:Fallback>
        </mc:AlternateContent>
      </w:r>
      <w:r>
        <w:rPr>
          <w:rFonts w:hint="eastAsia"/>
          <w:noProof/>
          <w:sz w:val="32"/>
          <w:szCs w:val="32"/>
        </w:rPr>
        <mc:AlternateContent>
          <mc:Choice Requires="wps">
            <w:drawing>
              <wp:anchor distT="0" distB="0" distL="114300" distR="114300" simplePos="0" relativeHeight="251688960" behindDoc="0" locked="0" layoutInCell="1" allowOverlap="1" wp14:anchorId="1D1B600F" wp14:editId="3E40DF10">
                <wp:simplePos x="0" y="0"/>
                <wp:positionH relativeFrom="column">
                  <wp:posOffset>85725</wp:posOffset>
                </wp:positionH>
                <wp:positionV relativeFrom="paragraph">
                  <wp:posOffset>347980</wp:posOffset>
                </wp:positionV>
                <wp:extent cx="635" cy="1295400"/>
                <wp:effectExtent l="9525" t="8255" r="8890" b="10795"/>
                <wp:wrapNone/>
                <wp:docPr id="62" name="直接箭头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9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2BDFF" id="直接箭头连接符 62" o:spid="_x0000_s1026" type="#_x0000_t32" style="position:absolute;left:0;text-align:left;margin-left:6.75pt;margin-top:27.4pt;width:.05pt;height:1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JaRQIAAEsEAAAOAAAAZHJzL2Uyb0RvYy54bWysVM1uEzEQviPxDpbv6f50E5JVNxXaTbgU&#10;iNTyAI7tzVrs2pbtZhMhXoEXQOoJOAGn3nkaKI/B2PlRCxeEyMEZezzffDPzec/ON12L1txYoWSB&#10;k5MYIy6pYkKuCvzqaj4YY2QdkYy0SvICb7nF59PHj856nfNUNapl3CAAkTbvdYEb53QeRZY2vCP2&#10;RGkuwVkr0xEHW7OKmCE9oHdtlMbxKOqVYdooyq2F02rnxNOAX9ecupd1bblDbYGBmwurCevSr9H0&#10;jOQrQ3Qj6J4G+QcWHRESkh6hKuIIujbiD6hOUKOsqt0JVV2k6lpQHmqAapL4t2ouG6J5qAWaY/Wx&#10;Tfb/wdIX64VBghV4lGIkSQczunt/++Pdx7uvX75/uP357cbbnz8h8EOzem1ziCnlwvhy6UZe6gtF&#10;X1skVdkQueKB9NVWA1DiI6IHIX5jNaRc9s8Vgzvk2qnQuU1tOg8JPUGbMKDtcUB84xCFw9HpECMK&#10;50k6GWZxGF9E8kOoNtY946pD3iiwdYaIVeNKJSUIQZkkJCLrC+s8MZIfAnxeqeaibYMeWon6Ak+G&#10;6TAEWNUK5p3+mjWrZdkatCZeUeEXqgTP/WtGXUsWwBpO2GxvOyLanQ3JW+nxoDSgs7d2knkziSez&#10;8WycDbJ0NBtkcVUNns7LbDCaJ0+G1WlVllXy1lNLsrwRjHHp2R3km2R/J4/9Q9oJ7yjgYxuih+ih&#10;X0D28B9Ih9n6ce6EsVRsuzCHmYNiw+X96/JP4v4e7PvfgOkvAAAA//8DAFBLAwQUAAYACAAAACEA&#10;arjO490AAAAIAQAADwAAAGRycy9kb3ducmV2LnhtbEyPQW+CQBSE7036HzbPpJemLqIYSlmMadJD&#10;j1WTXlf2FajsW8IuQv31fZ70OJnJzDf5ZrKtOGPvG0cKFvMIBFLpTEOVgsP+4yUF4YMmo1tHqOAP&#10;PWyKx4dcZ8aN9IXnXagEl5DPtII6hC6T0pc1Wu3nrkNi78f1VgeWfSVNr0cut62Mo2gtrW6IF2rd&#10;4XuN5Wk3WAXoh2QRbV9tdfi8jM/f8eV37PZKPc2m7RuIgFO4heGKz+hQMNPRDWS8aFkvE04qSFb8&#10;4Oov1yCOCuIkTUEWubw/UPwDAAD//wMAUEsBAi0AFAAGAAgAAAAhALaDOJL+AAAA4QEAABMAAAAA&#10;AAAAAAAAAAAAAAAAAFtDb250ZW50X1R5cGVzXS54bWxQSwECLQAUAAYACAAAACEAOP0h/9YAAACU&#10;AQAACwAAAAAAAAAAAAAAAAAvAQAAX3JlbHMvLnJlbHNQSwECLQAUAAYACAAAACEAVSNiWkUCAABL&#10;BAAADgAAAAAAAAAAAAAAAAAuAgAAZHJzL2Uyb0RvYy54bWxQSwECLQAUAAYACAAAACEAarjO490A&#10;AAAIAQAADwAAAAAAAAAAAAAAAACfBAAAZHJzL2Rvd25yZXYueG1sUEsFBgAAAAAEAAQA8wAAAKkF&#10;AAAAAA==&#10;"/>
            </w:pict>
          </mc:Fallback>
        </mc:AlternateConten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01248" behindDoc="0" locked="0" layoutInCell="1" allowOverlap="1" wp14:anchorId="59BA4AD1" wp14:editId="5AD5243E">
                <wp:simplePos x="0" y="0"/>
                <wp:positionH relativeFrom="column">
                  <wp:posOffset>5287010</wp:posOffset>
                </wp:positionH>
                <wp:positionV relativeFrom="paragraph">
                  <wp:posOffset>285115</wp:posOffset>
                </wp:positionV>
                <wp:extent cx="0" cy="476250"/>
                <wp:effectExtent l="10160" t="8255" r="8890" b="10795"/>
                <wp:wrapNone/>
                <wp:docPr id="61" name="直接箭头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8DF8C" id="直接箭头连接符 61" o:spid="_x0000_s1026" type="#_x0000_t32" style="position:absolute;left:0;text-align:left;margin-left:416.3pt;margin-top:22.45pt;width:0;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09QQIAAEgEAAAOAAAAZHJzL2Uyb0RvYy54bWysVM2O0zAQviPxDpbvbZqSdtuo6QolLZcF&#10;Ku3yAK7tNBaJbdlu0wrxCrwA0p6AE3DaO08Dy2Mwdn+gcEGIHtyxPfPNNzOfM7ncNjXacGOFkhmO&#10;uz2MuKSKCbnK8IubeWeEkXVEMlIryTO84xZfTh8+mLQ65X1VqZpxgwBE2rTVGa6c02kUWVrxhtiu&#10;0lzCZalMQxxszSpihrSA3tRRv9cbRq0yTBtFubVwWuwv8TTglyWn7nlZWu5QnWHg5sJqwrr0azSd&#10;kHRliK4EPdAg/8CiIUJC0hNUQRxBayP+gGoENcqq0nWpaiJVloLyUANUE/d+q+a6IpqHWqA5Vp/a&#10;ZP8fLH22WRgkWIaHMUaSNDCj+7d33968v//86eu7u+9fbr398QOCe2hWq20KMblcGF8u3cprfaXo&#10;S4ukyisiVzyQvtlpAAoR0VmI31gNKZftU8XAh6ydCp3blqbxkNATtA0D2p0GxLcO0f0hhdPkYtgf&#10;hNlFJD3GaWPdE64a5I0MW2eIWFUuV1KCCpSJQxayubIO6oDAY4BPKtVc1HUQQy1Rm+HxoD8IAVbV&#10;gvlL72bNapnXBm2Il1P4+aYA2JmbUWvJAljFCZsdbEdEvbfBv5YeD+oCOgdrr5dX4954NpqNkk7S&#10;H846Sa8oOo/nedIZzuOLQfGoyPMifu2pxUlaCca49OyO2o2Tv9PG4RXtVXdS76kN0Tl6KBHIHv8D&#10;6TBYP8u9KpaK7RbGd8PPGOQanA9Py7+HX/fB6+cHYPoDAAD//wMAUEsDBBQABgAIAAAAIQAfFJV9&#10;3gAAAAoBAAAPAAAAZHJzL2Rvd25yZXYueG1sTI9NT8MwDIbvSPsPkZG4IJa2jGktTadpEgeO+5C4&#10;Zo1pC41TNela9uvxxIEdbT96/bz5erKtOGPvG0cK4nkEAql0pqFKwfHw9rQC4YMmo1tHqOAHPayL&#10;2V2uM+NG2uF5HyrBIeQzraAOocuk9GWNVvu565D49ul6qwOPfSVNr0cOt61MomgprW6IP9S6w22N&#10;5fd+sArQDy9xtEltdXy/jI8fyeVr7A5KPdxPm1cQAafwD8NVn9WhYKeTG8h40SpYPSdLRhUsFikI&#10;Bv4WJybjNAVZ5PK2QvELAAD//wMAUEsBAi0AFAAGAAgAAAAhALaDOJL+AAAA4QEAABMAAAAAAAAA&#10;AAAAAAAAAAAAAFtDb250ZW50X1R5cGVzXS54bWxQSwECLQAUAAYACAAAACEAOP0h/9YAAACUAQAA&#10;CwAAAAAAAAAAAAAAAAAvAQAAX3JlbHMvLnJlbHNQSwECLQAUAAYACAAAACEAyQjdPUECAABIBAAA&#10;DgAAAAAAAAAAAAAAAAAuAgAAZHJzL2Uyb0RvYy54bWxQSwECLQAUAAYACAAAACEAHxSVfd4AAAAK&#10;AQAADwAAAAAAAAAAAAAAAACbBAAAZHJzL2Rvd25yZXYueG1sUEsFBgAAAAAEAAQA8wAAAKYFAAAA&#10;AA==&#10;"/>
            </w:pict>
          </mc:Fallback>
        </mc:AlternateContent>
      </w:r>
      <w:r>
        <w:rPr>
          <w:rFonts w:hint="eastAsia"/>
          <w:noProof/>
          <w:sz w:val="32"/>
          <w:szCs w:val="32"/>
        </w:rPr>
        <mc:AlternateContent>
          <mc:Choice Requires="wps">
            <w:drawing>
              <wp:anchor distT="0" distB="0" distL="114300" distR="114300" simplePos="0" relativeHeight="251729920" behindDoc="0" locked="0" layoutInCell="1" allowOverlap="1" wp14:anchorId="3DDC4314" wp14:editId="460626F7">
                <wp:simplePos x="0" y="0"/>
                <wp:positionH relativeFrom="column">
                  <wp:posOffset>2295525</wp:posOffset>
                </wp:positionH>
                <wp:positionV relativeFrom="paragraph">
                  <wp:posOffset>27940</wp:posOffset>
                </wp:positionV>
                <wp:extent cx="1000125" cy="276225"/>
                <wp:effectExtent l="9525" t="8255" r="9525" b="10795"/>
                <wp:wrapNone/>
                <wp:docPr id="60" name="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现场情况核查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C4314" id="矩形 60" o:spid="_x0000_s1037" style="position:absolute;left:0;text-align:left;margin-left:180.75pt;margin-top:2.2pt;width:78.7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TWMgIAAE4EAAAOAAAAZHJzL2Uyb0RvYy54bWysVF2O0zAQfkfiDpbfaX7UdnejpqtVlyKk&#10;BVZaOIDjOImFY5ux22S5DBJvHILjIK7B2Ol2y494QOTBmvGMv5n5Ziary7FXZC/ASaNLms1SSoTm&#10;ppa6Lem7t9tn55Q4z3TNlNGipPfC0cv10yerwRYiN51RtQCCINoVgy1p570tksTxTvTMzYwVGo2N&#10;gZ55VKFNamADovcqydN0mQwGaguGC+fw9noy0nXEbxrB/ZumccITVVLMzccT4lmFM1mvWNECs53k&#10;hzTYP2TRM6kx6BHqmnlGdiB/g+olB+NM42fc9IlpGslFrAGrydJfqrnrmBWxFiTH2SNN7v/B8tf7&#10;WyCyLukS6dGsxx59//Tl29fPBC+QncG6Ap3u7C2E+py9Mfy9I9psOqZbcQVghk6wGnPKgn/y04Og&#10;OHxKquGVqRGb7byJRI0N9AEQKSBj7Mf9sR9i9ITjZZamaZYvKOFoy8+WOcohBCseXltw/oUwPQlC&#10;SQH7HdHZ/sb5yfXBJWZvlKy3UqmoQFttFJA9w9nYxu+A7k7dlCZDSS8WGPvvEJgsfn+C6KXHIVey&#10;L+n50YkVgbbnusY0WeGZVJOM1Sl94DFQN7XAj9UY25RFlgOvlanvkVkw01DjEqLQGfhIyYADXVL3&#10;YcdAUKJeauzORTafhw2IynxxlqMCp5bq1MI0R6iSekomceOnrdlZkG2HkbJIhzZX2NFGRrIfszrk&#10;j0Mb23VYsLAVp3r0evwNrH8AAAD//wMAUEsDBBQABgAIAAAAIQAj32ZK3gAAAAgBAAAPAAAAZHJz&#10;L2Rvd25yZXYueG1sTI/NTsMwEITvSLyDtUjcqJP+QdI4FQIViWObXrhtYjcJxOsodtrA07OcynE0&#10;o5lvsu1kO3E2g28dKYhnEQhDldMt1QqOxe7hCYQPSBo7R0bBt/GwzW9vMky1u9DenA+hFlxCPkUF&#10;TQh9KqWvGmPRz1xviL2TGywGlkMt9YAXLrednEfRWlpsiRca7M1LY6qvw2gVlO38iD/74i2yyW4R&#10;3qfic/x4Ver+bnregAhmCtcw/OEzOuTMVLqRtBedgsU6XnFUwXIJgv1VnPC3kvVjAjLP5P8D+S8A&#10;AAD//wMAUEsBAi0AFAAGAAgAAAAhALaDOJL+AAAA4QEAABMAAAAAAAAAAAAAAAAAAAAAAFtDb250&#10;ZW50X1R5cGVzXS54bWxQSwECLQAUAAYACAAAACEAOP0h/9YAAACUAQAACwAAAAAAAAAAAAAAAAAv&#10;AQAAX3JlbHMvLnJlbHNQSwECLQAUAAYACAAAACEAyuhE1jICAABOBAAADgAAAAAAAAAAAAAAAAAu&#10;AgAAZHJzL2Uyb0RvYy54bWxQSwECLQAUAAYACAAAACEAI99mSt4AAAAIAQAADwAAAAAAAAAAAAAA&#10;AACMBAAAZHJzL2Rvd25yZXYueG1sUEsFBgAAAAAEAAQA8wAAAJcFAAAAAA==&#10;">
                <v:textbox>
                  <w:txbxContent>
                    <w:p w:rsidR="00DA4418" w:rsidRPr="005F553C" w:rsidRDefault="00DA4418" w:rsidP="00DA4418">
                      <w:pPr>
                        <w:jc w:val="center"/>
                        <w:rPr>
                          <w:sz w:val="20"/>
                        </w:rPr>
                      </w:pPr>
                      <w:r>
                        <w:rPr>
                          <w:rFonts w:hint="eastAsia"/>
                          <w:sz w:val="20"/>
                        </w:rPr>
                        <w:t>现场情况核查</w:t>
                      </w:r>
                    </w:p>
                  </w:txbxContent>
                </v:textbox>
              </v:rect>
            </w:pict>
          </mc:Fallback>
        </mc:AlternateContent>
      </w:r>
      <w:r>
        <w:rPr>
          <w:rFonts w:hint="eastAsia"/>
          <w:noProof/>
          <w:sz w:val="32"/>
          <w:szCs w:val="32"/>
        </w:rPr>
        <mc:AlternateContent>
          <mc:Choice Requires="wps">
            <w:drawing>
              <wp:anchor distT="0" distB="0" distL="114300" distR="114300" simplePos="0" relativeHeight="251721728" behindDoc="0" locked="0" layoutInCell="1" allowOverlap="1" wp14:anchorId="75119D41" wp14:editId="3FCACA6A">
                <wp:simplePos x="0" y="0"/>
                <wp:positionH relativeFrom="column">
                  <wp:posOffset>1304925</wp:posOffset>
                </wp:positionH>
                <wp:positionV relativeFrom="paragraph">
                  <wp:posOffset>237490</wp:posOffset>
                </wp:positionV>
                <wp:extent cx="990600" cy="635"/>
                <wp:effectExtent l="19050" t="55880" r="9525" b="57785"/>
                <wp:wrapNone/>
                <wp:docPr id="59" name="直接箭头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6D665" id="直接箭头连接符 59" o:spid="_x0000_s1026" type="#_x0000_t32" style="position:absolute;left:0;text-align:left;margin-left:102.75pt;margin-top:18.7pt;width:78pt;height:.0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NYXAIAAHYEAAAOAAAAZHJzL2Uyb0RvYy54bWysVMGO0zAQvSPxD5bvbZJuW7bRpiuUtHBY&#10;YKVdPsC1ncbCsS3bbVohfoEfWIkTcAJOe+drYPkMxm63y8IFIXJwxhnPmzczzzk53bQSrbl1QqsC&#10;Z/0UI66oZkItC/zyct47xsh5ohiRWvECb7nDp9OHD046k/OBbrRk3CIAUS7vTIEb702eJI42vCWu&#10;rw1X4Ky1bYmHrV0mzJIO0FuZDNJ0nHTaMmM15c7B12rnxNOIX9ec+hd17bhHssDAzcfVxnUR1mR6&#10;QvKlJaYRdE+D/AOLlggFSQ9QFfEEraz4A6oV1Gqna9+nuk10XQvKYw1QTZb+Vs1FQwyPtUBznDm0&#10;yf0/WPp8fW6RYAUeTTBSpIUZ3Vxdf3/74ebL52/vr398fRfsTx8R+KFZnXE5xJTq3IZy6UZdmDNN&#10;XzmkdNkQteSR9OXWAFAWIpJ7IWHjDKRcdM80gzNk5XXs3Ka2LaqlME9DYACH7qBNHNX2MCq+8YjC&#10;x8kkHacwUAqu8dEoJiJ5wAiRxjr/hOsWBaPAzlsilo0vtVKgCG13+GR95nxgeBcQgpWeCymjMKRC&#10;HeQaDUaRkNNSsOAMx5xdLkpp0ZoEacVnz+LeMatXikWwhhM229ueCAk28rFP3gronOQ4ZGs5w0hy&#10;uE3B2tGTKmSE2oHw3tqp6/UkncyOZ8fD3nAwnvWGaVX1Hs/LYW88zx6NqqOqLKvsTSCfDfNGMMZV&#10;4H+r9Gz4d0ra37mdRg9aPzQquY8eOwpkb9+RdJRBmPxOQwvNtuc2VBcUAeKOh/cXMdyeX/fx1N3v&#10;YvoTAAD//wMAUEsDBBQABgAIAAAAIQB8Cm5W3wAAAAkBAAAPAAAAZHJzL2Rvd25yZXYueG1sTI/B&#10;TsJAEIbvJr7DZky8GNlSLJDaLTEqcjLEgvelO7YN3dmmu0D79g4nPc4/X/75JlsNthVn7H3jSMF0&#10;EoFAKp1pqFKw360flyB80GR06wgVjOhhld/eZDo17kJfeC5CJbiEfKoV1CF0qZS+rNFqP3EdEu9+&#10;XG914LGvpOn1hcttK+MomkurG+ILte7wtcbyWJysgrdim6y/H/ZDPJabz+JjedzS+K7U/d3w8gwi&#10;4BD+YLjqszrk7HRwJzJetAriKEkYVTBbPIFgYDafcnC4BgnIPJP/P8h/AQAA//8DAFBLAQItABQA&#10;BgAIAAAAIQC2gziS/gAAAOEBAAATAAAAAAAAAAAAAAAAAAAAAABbQ29udGVudF9UeXBlc10ueG1s&#10;UEsBAi0AFAAGAAgAAAAhADj9If/WAAAAlAEAAAsAAAAAAAAAAAAAAAAALwEAAF9yZWxzLy5yZWxz&#10;UEsBAi0AFAAGAAgAAAAhAMEUc1hcAgAAdgQAAA4AAAAAAAAAAAAAAAAALgIAAGRycy9lMm9Eb2Mu&#10;eG1sUEsBAi0AFAAGAAgAAAAhAHwKblbfAAAACQEAAA8AAAAAAAAAAAAAAAAAtgQAAGRycy9kb3du&#10;cmV2LnhtbFBLBQYAAAAABAAEAPMAAADCBQAAAAA=&#10;">
                <v:stroke endarrow="block"/>
              </v:shape>
            </w:pict>
          </mc:Fallback>
        </mc:AlternateContent>
      </w:r>
      <w:r>
        <w:rPr>
          <w:rFonts w:hint="eastAsia"/>
          <w:noProof/>
          <w:sz w:val="32"/>
          <w:szCs w:val="32"/>
        </w:rPr>
        <mc:AlternateContent>
          <mc:Choice Requires="wps">
            <w:drawing>
              <wp:anchor distT="0" distB="0" distL="114300" distR="114300" simplePos="0" relativeHeight="251724800" behindDoc="0" locked="0" layoutInCell="1" allowOverlap="1" wp14:anchorId="61C40B77" wp14:editId="38F8AE98">
                <wp:simplePos x="0" y="0"/>
                <wp:positionH relativeFrom="column">
                  <wp:posOffset>1095375</wp:posOffset>
                </wp:positionH>
                <wp:positionV relativeFrom="paragraph">
                  <wp:posOffset>151765</wp:posOffset>
                </wp:positionV>
                <wp:extent cx="361950" cy="361950"/>
                <wp:effectExtent l="9525" t="8255" r="9525" b="10795"/>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61950"/>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rPr>
                                <w:sz w:val="20"/>
                              </w:rPr>
                            </w:pPr>
                            <w:r w:rsidRPr="005F553C">
                              <w:rPr>
                                <w:rFonts w:hint="eastAsia"/>
                                <w:sz w:val="20"/>
                              </w:rPr>
                              <w:t>报告</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40B77" id="文本框 58" o:spid="_x0000_s1038" type="#_x0000_t202" style="position:absolute;left:0;text-align:left;margin-left:86.25pt;margin-top:11.95pt;width:28.5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CWsOgIAAFwEAAAOAAAAZHJzL2Uyb0RvYy54bWysVM2O0zAQviPxDpbvNE1pl23UdLV0KUJa&#10;fqQF7lPHaSwcj7HdJn2B5Q04ceHOc/U5mDhtqRa4IHJwx57x55nvm+nsqq0120rnFZqcp4MhZ9II&#10;LJRZ5/zD++WTS858AFOARiNzvpOeX80fP5o1NpMjrFAX0jECMT5rbM6rEGyWJF5UsgY/QCsNOUt0&#10;NQTaunVSOGgIvdbJaDi8SBp0hXUopPd0etM7+Tzil6UU4W1ZehmYzjnlFuLq4rrq1mQ+g2ztwFZK&#10;HNKAf8iiBmXo0RPUDQRgG6d+g6qVcOixDAOBdYJlqYSMNVA16fBBNXcVWBlrIXK8PdHk/x+seLN9&#10;55gqcj4hpQzUpNH+65f9tx/77/eMzoigxvqM4u4sRYb2ObYkdCzW21sUnzwzuKjArOW1c9hUEgpK&#10;MO1uJmdXexzfgaya11jQQ7AJGIHa0tUde8QHI3QSancSR7aBCTp8epFOJ+QR5DrY3QuQHS9b58NL&#10;iTXrjJw70j6Cw/bWhz70GNK95VGrYqm0jhu3Xi20Y1ugPlnGL+b/IEwb1uR8OhlN+vr/CjGM358g&#10;ahWo4bWqc355CoKsY+2FKShNyAIo3dtUnTYHGjvmeg5Du2qjZOnoKM8Kix0R67BvcBpIMiR8pF/O&#10;GmrvnPvPG3CSM/3KkDzTdDzu5iFuxpNnI9q4c8/q3ANGVEhTQ2C9uQj9DG2sU+uK3uobwuA1SVqq&#10;SHenfZ/XoQJq4SjYYdy6GTnfx6hffwrznwAAAP//AwBQSwMEFAAGAAgAAAAhAEjDMeXdAAAACQEA&#10;AA8AAABkcnMvZG93bnJldi54bWxMj8tOwzAQRfdI/IM1SGwQdTCieRCnQqhdUtEW9tPYJBGxHdlu&#10;av6eYUWXd+bozpl6lczIZu3D4KyEh0UGTNvWqcF2Ej4Om/sCWIhoFY7Oagk/OsCqub6qsVLubHd6&#10;3seOUYkNFUroY5wqzkPba4Nh4SZtafflvMFI0XdceTxTuRm5yLIlNzhYutDjpF973X7vT0ZCWh7u&#10;3vJdzNfFdk5bjpv1u/+U8vYmvTwDizrFfxj+9EkdGnI6upNVgY2Uc/FEqATxWAIjQIiSBkcJRVYC&#10;b2p++UHzCwAA//8DAFBLAQItABQABgAIAAAAIQC2gziS/gAAAOEBAAATAAAAAAAAAAAAAAAAAAAA&#10;AABbQ29udGVudF9UeXBlc10ueG1sUEsBAi0AFAAGAAgAAAAhADj9If/WAAAAlAEAAAsAAAAAAAAA&#10;AAAAAAAALwEAAF9yZWxzLy5yZWxzUEsBAi0AFAAGAAgAAAAhADyUJaw6AgAAXAQAAA4AAAAAAAAA&#10;AAAAAAAALgIAAGRycy9lMm9Eb2MueG1sUEsBAi0AFAAGAAgAAAAhAEjDMeXdAAAACQEAAA8AAAAA&#10;AAAAAAAAAAAAlAQAAGRycy9kb3ducmV2LnhtbFBLBQYAAAAABAAEAPMAAACeBQAAAAA=&#10;">
                <v:textbox style="layout-flow:vertical-ideographic">
                  <w:txbxContent>
                    <w:p w:rsidR="00DA4418" w:rsidRPr="005F553C" w:rsidRDefault="00DA4418" w:rsidP="00DA4418">
                      <w:pPr>
                        <w:rPr>
                          <w:sz w:val="20"/>
                        </w:rPr>
                      </w:pPr>
                      <w:r w:rsidRPr="005F553C">
                        <w:rPr>
                          <w:rFonts w:hint="eastAsia"/>
                          <w:sz w:val="20"/>
                        </w:rPr>
                        <w:t>报告</w:t>
                      </w:r>
                    </w:p>
                  </w:txbxContent>
                </v:textbox>
              </v:shape>
            </w:pict>
          </mc:Fallback>
        </mc:AlternateContent>
      </w:r>
      <w:r>
        <w:rPr>
          <w:rFonts w:hint="eastAsia"/>
          <w:noProof/>
          <w:sz w:val="32"/>
          <w:szCs w:val="32"/>
        </w:rPr>
        <mc:AlternateContent>
          <mc:Choice Requires="wps">
            <w:drawing>
              <wp:anchor distT="0" distB="0" distL="114300" distR="114300" simplePos="0" relativeHeight="251695104" behindDoc="0" locked="0" layoutInCell="1" allowOverlap="1" wp14:anchorId="374ED94E" wp14:editId="66F3683D">
                <wp:simplePos x="0" y="0"/>
                <wp:positionH relativeFrom="column">
                  <wp:posOffset>172085</wp:posOffset>
                </wp:positionH>
                <wp:positionV relativeFrom="paragraph">
                  <wp:posOffset>56515</wp:posOffset>
                </wp:positionV>
                <wp:extent cx="713740" cy="790575"/>
                <wp:effectExtent l="19685" t="17780" r="19050" b="20320"/>
                <wp:wrapNone/>
                <wp:docPr id="57" name="菱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790575"/>
                        </a:xfrm>
                        <a:prstGeom prst="diamond">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sidRPr="005F553C">
                              <w:rPr>
                                <w:rFonts w:hint="eastAsia"/>
                                <w:sz w:val="20"/>
                              </w:rPr>
                              <w:t>是否</w:t>
                            </w:r>
                          </w:p>
                          <w:p w:rsidR="00DA4418" w:rsidRPr="005F553C" w:rsidRDefault="00DA4418" w:rsidP="00DA4418">
                            <w:pPr>
                              <w:rPr>
                                <w:sz w:val="20"/>
                              </w:rPr>
                            </w:pPr>
                            <w:r w:rsidRPr="005F553C">
                              <w:rPr>
                                <w:rFonts w:hint="eastAsia"/>
                                <w:sz w:val="20"/>
                              </w:rPr>
                              <w:t>增援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ED94E" id="_x0000_t4" coordsize="21600,21600" o:spt="4" path="m10800,l,10800,10800,21600,21600,10800xe">
                <v:stroke joinstyle="miter"/>
                <v:path gradientshapeok="t" o:connecttype="rect" textboxrect="5400,5400,16200,16200"/>
              </v:shapetype>
              <v:shape id="菱形 57" o:spid="_x0000_s1039" type="#_x0000_t4" style="position:absolute;left:0;text-align:left;margin-left:13.55pt;margin-top:4.45pt;width:56.2pt;height:6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vOOQIAAFAEAAAOAAAAZHJzL2Uyb0RvYy54bWysVFFuEzEQ/UfiDpb/6WbThrSrbqqqpQip&#10;QKXCASa2N2the4ztZFMuwR16Aw7AcZA4BmMnTVPgC7EflsczfjPz3nhPz9bWsJUKUaNreX0w4kw5&#10;gVK7Rcs/frh6ccxZTOAkGHSq5Xcq8rPZ82eng2/UGHs0UgVGIC42g295n5JvqiqKXlmIB+iVI2eH&#10;wUIiMywqGWAgdGuq8Wj0showSB9QqBjp9HLj5LOC33VKpPddF1VipuVUWyprKOs8r9XsFJpFAN9r&#10;sS0D/qEKC9pR0h3UJSRgy6D/gLJaBIzYpQOBtsKu00KVHqibevRbN7c9eFV6IXKi39EU/x+seLe6&#10;CUzLlk+mnDmwpNHPr99+fL9ndEDsDD42FHTrb0LuL/prFJ8ic3jRg1uo8xBw6BVIqqnO8dWTC9mI&#10;dJXNh7coCRuWCQtR6y7YDEgUsHXR426nh1onJuhwWh9Oj0g1Qa7pyWgynZQM0Dxc9iGm1woty5uW&#10;Sw0WnSz4sLqOKdcDzUNUqR+NllfamGKExfzCBLYCmo6r8m0TxP0w49jQ8pPJeFKQn/jiPsSofH+D&#10;sDrRmBttW368C4ImE/fKyTKECbTZ7Klk47ZMZvI2IqT1fF2Eqg9zhszsHOUdcRtwM9b0DGnTY/jC&#10;2UAj3fL4eQlBcWbeONLnpD7KbKZiHE2mYzLCvme+7wEnCKrlibPN9iJt3s3SB73oKVNd6HB4Tpp2&#10;upD9WNW2fhrbosH2ieV3sW+XqMcfwewXAAAA//8DAFBLAwQUAAYACAAAACEAq44JQN4AAAAIAQAA&#10;DwAAAGRycy9kb3ducmV2LnhtbEyPzU7DMBCE70i8g7VI3KjTlp80jVMhJCQEvTTwAE68jVPidWq7&#10;SXh7nBPcZjWjmW/z3WQ6NqDzrSUBy0UCDKm2qqVGwNfn610KzAdJSnaWUMAPetgV11e5zJQd6YBD&#10;GRoWS8hnUoAOoc8497VGI/3C9kjRO1pnZIina7hycozlpuOrJHnkRrYUF7Ts8UVj/V1ejIBT1etx&#10;n56PSVm7gb/v3dv58CHE7c30vAUWcAp/YZjxIzoUkamyF1KedQJWT8uYFJBugM32evMArJrF+h54&#10;kfP/DxS/AAAA//8DAFBLAQItABQABgAIAAAAIQC2gziS/gAAAOEBAAATAAAAAAAAAAAAAAAAAAAA&#10;AABbQ29udGVudF9UeXBlc10ueG1sUEsBAi0AFAAGAAgAAAAhADj9If/WAAAAlAEAAAsAAAAAAAAA&#10;AAAAAAAALwEAAF9yZWxzLy5yZWxzUEsBAi0AFAAGAAgAAAAhACWZO845AgAAUAQAAA4AAAAAAAAA&#10;AAAAAAAALgIAAGRycy9lMm9Eb2MueG1sUEsBAi0AFAAGAAgAAAAhAKuOCUDeAAAACAEAAA8AAAAA&#10;AAAAAAAAAAAAkwQAAGRycy9kb3ducmV2LnhtbFBLBQYAAAAABAAEAPMAAACeBQAAAAA=&#10;">
                <v:textbox>
                  <w:txbxContent>
                    <w:p w:rsidR="00DA4418" w:rsidRPr="005F553C" w:rsidRDefault="00DA4418" w:rsidP="00DA4418">
                      <w:pPr>
                        <w:jc w:val="center"/>
                        <w:rPr>
                          <w:sz w:val="20"/>
                        </w:rPr>
                      </w:pPr>
                      <w:r w:rsidRPr="005F553C">
                        <w:rPr>
                          <w:rFonts w:hint="eastAsia"/>
                          <w:sz w:val="20"/>
                        </w:rPr>
                        <w:t>是否</w:t>
                      </w:r>
                    </w:p>
                    <w:p w:rsidR="00DA4418" w:rsidRPr="005F553C" w:rsidRDefault="00DA4418" w:rsidP="00DA4418">
                      <w:pPr>
                        <w:rPr>
                          <w:sz w:val="20"/>
                        </w:rPr>
                      </w:pPr>
                      <w:r w:rsidRPr="005F553C">
                        <w:rPr>
                          <w:rFonts w:hint="eastAsia"/>
                          <w:sz w:val="20"/>
                        </w:rPr>
                        <w:t>增援</w:t>
                      </w:r>
                    </w:p>
                  </w:txbxContent>
                </v:textbox>
              </v:shape>
            </w:pict>
          </mc:Fallback>
        </mc:AlternateContent>
      </w:r>
      <w:r>
        <w:rPr>
          <w:rFonts w:hint="eastAsia"/>
          <w:noProof/>
          <w:sz w:val="32"/>
          <w:szCs w:val="32"/>
        </w:rPr>
        <mc:AlternateContent>
          <mc:Choice Requires="wps">
            <w:drawing>
              <wp:anchor distT="0" distB="0" distL="114300" distR="114300" simplePos="0" relativeHeight="251679744" behindDoc="0" locked="0" layoutInCell="1" allowOverlap="1" wp14:anchorId="22F2E360" wp14:editId="5B098CFA">
                <wp:simplePos x="0" y="0"/>
                <wp:positionH relativeFrom="column">
                  <wp:posOffset>914400</wp:posOffset>
                </wp:positionH>
                <wp:positionV relativeFrom="paragraph">
                  <wp:posOffset>56515</wp:posOffset>
                </wp:positionV>
                <wp:extent cx="257175" cy="104775"/>
                <wp:effectExtent l="9525" t="8255" r="9525" b="10795"/>
                <wp:wrapNone/>
                <wp:docPr id="56" name="直接箭头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C0FFF" id="直接箭头连接符 56" o:spid="_x0000_s1026" type="#_x0000_t32" style="position:absolute;left:0;text-align:left;margin-left:1in;margin-top:4.45pt;width:20.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GRRQIAAE0EAAAOAAAAZHJzL2Uyb0RvYy54bWysVMGO0zAQvSPxD5bv3SQl7bbRpiuUtFwW&#10;qLTLB7i201gktmV7m1aIX+AHkPYEnIDT3vkaWD6DsdMWFi4I0YM79njevJl5ztn5tm3QhhsrlMxx&#10;chJjxCVVTMh1jl9cLQYTjKwjkpFGSZ7jHbf4fPbwwVmnMz5UtWoYNwhApM06nePaOZ1FkaU1b4k9&#10;UZpLcFbKtMTB1qwjZkgH6G0TDeN4HHXKMG0U5dbCadk78SzgVxWn7nlVWe5Qk2Pg5sJqwrryazQ7&#10;I9naEF0LuqdB/oFFS4SEpEeokjiCro34A6oV1CirKndCVRupqhKUhxqgmiT+rZrLmmgeaoHmWH1s&#10;k/1/sPTZZmmQYDkejTGSpIUZ3b29/fbm/d3nT1/f3X7/cuPtjx8Q+KFZnbYZxBRyaXy5dCsv9YWi&#10;Ly2SqqiJXPNA+mqnASjxEdG9EL+xGlKuuqeKwR1y7VTo3LYyrYeEnqBtGNDuOCC+dYjC4XB0mpyO&#10;MKLgSuL0FGyfgWSHYG2se8JVi7yRY+sMEevaFUpKkIIySUhFNhfW9YGHAJ9ZqoVoGjgnWSNRl+Pp&#10;aDgKAVY1gnmn91mzXhWNQRviNRV+exb3rhl1LVkAqzlh873tiGh6G1g30uNBcUBnb/WieTWNp/PJ&#10;fJIO0uF4Pkjjshw8XhTpYLyA+stHZVGUyWtPLUmzWjDGpWd3EHCS/p1A9k+pl95Rwsc2RPfRQ6OB&#10;7OE/kA7T9QPtpbFSbLc0vrV+0KDZcHn/vvyj+HUfbv38Csx+AAAA//8DAFBLAwQUAAYACAAAACEA&#10;4ubgmd0AAAAIAQAADwAAAGRycy9kb3ducmV2LnhtbEyPQWuDQBSE74H8h+UVegnNGtFirGsIgR56&#10;bBLodeO+qq37Vtw12vz6vpza4zDDzDfFbraduOLgW0cKNusIBFLlTEu1gvPp9SkD4YMmoztHqOAH&#10;PezK5aLQuXETveP1GGrBJeRzraAJoc+l9FWDVvu165HY+3SD1YHlUEsz6InLbSfjKHqWVrfEC43u&#10;8dBg9X0crQL0Y7qJ9ltbn99u0+ojvn1N/Umpx4d5/wIi4Bz+wnDHZ3QomeniRjJedKyThL8EBdkW&#10;xN3PkhTERUGcJiDLQv4/UP4CAAD//wMAUEsBAi0AFAAGAAgAAAAhALaDOJL+AAAA4QEAABMAAAAA&#10;AAAAAAAAAAAAAAAAAFtDb250ZW50X1R5cGVzXS54bWxQSwECLQAUAAYACAAAACEAOP0h/9YAAACU&#10;AQAACwAAAAAAAAAAAAAAAAAvAQAAX3JlbHMvLnJlbHNQSwECLQAUAAYACAAAACEARGxxkUUCAABN&#10;BAAADgAAAAAAAAAAAAAAAAAuAgAAZHJzL2Uyb0RvYy54bWxQSwECLQAUAAYACAAAACEA4ubgmd0A&#10;AAAIAQAADwAAAAAAAAAAAAAAAACfBAAAZHJzL2Rvd25yZXYueG1sUEsFBgAAAAAEAAQA8wAAAKkF&#10;AAAAAA==&#10;"/>
            </w:pict>
          </mc:Fallback>
        </mc:AlternateContent>
      </w:r>
      <w:r>
        <w:rPr>
          <w:rFonts w:hint="eastAsia"/>
          <w:noProof/>
          <w:sz w:val="32"/>
          <w:szCs w:val="32"/>
        </w:rPr>
        <mc:AlternateContent>
          <mc:Choice Requires="wps">
            <w:drawing>
              <wp:anchor distT="0" distB="0" distL="114300" distR="114300" simplePos="0" relativeHeight="251678720" behindDoc="0" locked="0" layoutInCell="1" allowOverlap="1" wp14:anchorId="18722804" wp14:editId="6E75E915">
                <wp:simplePos x="0" y="0"/>
                <wp:positionH relativeFrom="column">
                  <wp:posOffset>581025</wp:posOffset>
                </wp:positionH>
                <wp:positionV relativeFrom="paragraph">
                  <wp:posOffset>56515</wp:posOffset>
                </wp:positionV>
                <wp:extent cx="333375" cy="180975"/>
                <wp:effectExtent l="9525" t="8255" r="9525" b="10795"/>
                <wp:wrapNone/>
                <wp:docPr id="55" name="直接箭头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1A618" id="直接箭头连接符 55" o:spid="_x0000_s1026" type="#_x0000_t32" style="position:absolute;left:0;text-align:left;margin-left:45.75pt;margin-top:4.45pt;width:26.25pt;height:14.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PBTAIAAFcEAAAOAAAAZHJzL2Uyb0RvYy54bWysVMFuEzEQvSPxD5bv6e6mSZusuqnQbgKH&#10;ApVaPsCxvVkLr23ZbjYR4hf4gUqcgBNw6p2vgfIZjL1poHBBCB+8Y4/n+c3M856cblqJ1tw6oVWB&#10;s4MUI66oZkKtCvzicjGYYOQ8UYxIrXiBt9zh09nDByedyflQN1oybhGAKJd3psCN9yZPEkcb3hJ3&#10;oA1X4Ky1bYmHpV0lzJIO0FuZDNP0KOm0ZcZqyp2D3ap34lnEr2tO/fO6dtwjWWDg5uNs47wMczI7&#10;IfnKEtMIuqNB/oFFS4SCS/dQFfEEXVnxB1QrqNVO1/6A6jbRdS0ojzlANln6WzYXDTE85gLFcWZf&#10;Jvf/YOmz9blFghV4PMZIkRZ6dHt98+3N+9vPn76+u/n+5W2wP35A4IdidcblEFOqcxvSpRt1Yc40&#10;femQ0mVD1IpH0pdbA0BZiEjuhYSFM3DlsnuqGZwhV17Hym1q26JaCvMkBAZwqA7axFZt963iG48o&#10;bB7COAbGFFzZJJ2CHe4ieYAJwcY6/5jrFgWjwM5bIlaNL7VSIApt+yvI+sz5PvAuIAQrvRBSwj7J&#10;pUJdgafj4ThycloKFpzB5+xqWUqL1iSoK44di3vHrL5SLII1nLD5zvZEyN4G1lIFPEgO6OysXj6v&#10;pul0PplPRoPR8Gg+GKVVNXi0KEeDo0V2PK4Oq7KssteBWjbKG8EYV4HdnZSz0d9JZfeoehHuxbwv&#10;Q3IfPRYayN59I+nY59DaXiRLzbbnNpQ2tBzUGw/vXlp4Hr+u46mf/4PZDwAAAP//AwBQSwMEFAAG&#10;AAgAAAAhAF6NcV3dAAAABwEAAA8AAABkcnMvZG93bnJldi54bWxMj0FPg0AUhO8m/ofNM/Fml7bY&#10;UuTRmCYaD4bEqvct+wQs+xbZLdB/7/akx8lMZr7JtpNpxUC9aywjzGcRCOLS6oYrhI/3p7sEhPOK&#10;tWotE8KZHGzz66tMpdqO/EbD3lcilLBLFULtfZdK6cqajHIz2xEH78v2Rvkg+0rqXo2h3LRyEUUr&#10;aVTDYaFWHe1qKo/7k0H44fX5M5ZD8l0UfvX88loxFSPi7c30+ADC0+T/wnDBD+iQB6aDPbF2okXY&#10;zO9DEiHZgLjYcRyuHRCW6xhknsn//PkvAAAA//8DAFBLAQItABQABgAIAAAAIQC2gziS/gAAAOEB&#10;AAATAAAAAAAAAAAAAAAAAAAAAABbQ29udGVudF9UeXBlc10ueG1sUEsBAi0AFAAGAAgAAAAhADj9&#10;If/WAAAAlAEAAAsAAAAAAAAAAAAAAAAALwEAAF9yZWxzLy5yZWxzUEsBAi0AFAAGAAgAAAAhAHXK&#10;A8FMAgAAVwQAAA4AAAAAAAAAAAAAAAAALgIAAGRycy9lMm9Eb2MueG1sUEsBAi0AFAAGAAgAAAAh&#10;AF6NcV3dAAAABwEAAA8AAAAAAAAAAAAAAAAApgQAAGRycy9kb3ducmV2LnhtbFBLBQYAAAAABAAE&#10;APMAAACwBQAAAAA=&#10;"/>
            </w:pict>
          </mc:Fallback>
        </mc:AlternateContent>
      </w:r>
      <w:r>
        <w:rPr>
          <w:rFonts w:hint="eastAsia"/>
          <w:noProof/>
          <w:sz w:val="32"/>
          <w:szCs w:val="32"/>
        </w:rPr>
        <mc:AlternateContent>
          <mc:Choice Requires="wps">
            <w:drawing>
              <wp:anchor distT="0" distB="0" distL="114300" distR="114300" simplePos="0" relativeHeight="251703296" behindDoc="0" locked="0" layoutInCell="1" allowOverlap="1" wp14:anchorId="3C7BBD58" wp14:editId="721BB667">
                <wp:simplePos x="0" y="0"/>
                <wp:positionH relativeFrom="column">
                  <wp:posOffset>2781300</wp:posOffset>
                </wp:positionH>
                <wp:positionV relativeFrom="paragraph">
                  <wp:posOffset>304165</wp:posOffset>
                </wp:positionV>
                <wp:extent cx="635" cy="152400"/>
                <wp:effectExtent l="57150" t="8255" r="56515" b="20320"/>
                <wp:wrapNone/>
                <wp:docPr id="54"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C103E" id="直接箭头连接符 54" o:spid="_x0000_s1026" type="#_x0000_t32" style="position:absolute;left:0;text-align:left;margin-left:219pt;margin-top:23.95pt;width:.0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rJWQIAAGwEAAAOAAAAZHJzL2Uyb0RvYy54bWysVM1uEzEQviPxDpbv6e6mm9CuuqnQbsKl&#10;QKSWB3Bsb9bCa1u2m02EeAVeAIkTcAJOvfM0UB6DsfNDCxeEyMEZ2zPffDPzec/O151EK26d0KrE&#10;2VGKEVdUM6GWJX5xNRucYOQ8UYxIrXiJN9zh88nDB2e9KfhQt1oybhGAKFf0psSt96ZIEkdb3hF3&#10;pA1XcNlo2xEPW7tMmCU9oHcyGabpOOm1ZcZqyp2D03p7iScRv2k49c+bxnGPZImBm4+rjesirMnk&#10;jBRLS0wr6I4G+QcWHREKkh6gauIJurbiD6hOUKudbvwR1V2im0ZQHmuAarL0t2ouW2J4rAWa48yh&#10;Te7/wdJnq7lFgpV4lGOkSAczun178/3Nh9svn7+9v/nx9V2wP31EcA/N6o0rIKZScxvKpWt1aS40&#10;femQ0lVL1JJH0lcbA0BZiEjuhYSNM5By0T/VDHzItdexc+vGdgESeoLWcUCbw4D42iMKh+PjEUYU&#10;zrPRME/j9BJS7CONdf4J1x0KRomdt0QsW19ppUAH2mYxD1ldOB94kWIfENIqPRNSRjlIhfoSn46G&#10;oxjgtBQsXAY3Z5eLSlq0IkFQ8ReLhJu7blZfKxbBWk7YdGd7IiTYyMfueCugX5LjkK3jDCPJ4Q0F&#10;a0tPqpARagfCO2urqVen6en0ZHqSD/LheDrI07oePJ5V+WA8yx6N6uO6qursdSCf5UUrGOMq8N/r&#10;O8v/Tj+7l7ZV5kHhh0Yl99FjR4Hs/j+SjsMP894qZ6HZZm5DdUEHIOnovHt+4c3c3UevXx+JyU8A&#10;AAD//wMAUEsDBBQABgAIAAAAIQD0/nkb4AAAAAkBAAAPAAAAZHJzL2Rvd25yZXYueG1sTI9BT8Mw&#10;DIXvSPyHyEjcWFpA3VqaTsCE6GVIbAhxzBrTRjRO1WRbx6/HnOBm+z09f69cTq4XBxyD9aQgnSUg&#10;kBpvLLUK3rZPVwsQIWoyuveECk4YYFmdn5W6MP5Ir3jYxFZwCIVCK+hiHAopQ9Oh02HmByTWPv3o&#10;dOR1bKUZ9ZHDXS+vkySTTlviD50e8LHD5muzdwri6uPUZe/NQ25fts/rzH7Xdb1S6vJiur8DEXGK&#10;f2b4xWd0qJhp5/dkgugV3N4suEvkYZ6DYAMfUhA7BfM0B1mV8n+D6gcAAP//AwBQSwECLQAUAAYA&#10;CAAAACEAtoM4kv4AAADhAQAAEwAAAAAAAAAAAAAAAAAAAAAAW0NvbnRlbnRfVHlwZXNdLnhtbFBL&#10;AQItABQABgAIAAAAIQA4/SH/1gAAAJQBAAALAAAAAAAAAAAAAAAAAC8BAABfcmVscy8ucmVsc1BL&#10;AQItABQABgAIAAAAIQBvcArJWQIAAGwEAAAOAAAAAAAAAAAAAAAAAC4CAABkcnMvZTJvRG9jLnht&#10;bFBLAQItABQABgAIAAAAIQD0/nkb4AAAAAkBAAAPAAAAAAAAAAAAAAAAALMEAABkcnMvZG93bnJl&#10;di54bWxQSwUGAAAAAAQABADzAAAAwAUAAAAA&#10;">
                <v:stroke endarrow="block"/>
              </v:shape>
            </w:pict>
          </mc:Fallback>
        </mc:AlternateConten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50400" behindDoc="0" locked="0" layoutInCell="1" allowOverlap="1" wp14:anchorId="2C317AAA" wp14:editId="013B9F4F">
                <wp:simplePos x="0" y="0"/>
                <wp:positionH relativeFrom="column">
                  <wp:posOffset>5102225</wp:posOffset>
                </wp:positionH>
                <wp:positionV relativeFrom="paragraph">
                  <wp:posOffset>365125</wp:posOffset>
                </wp:positionV>
                <wp:extent cx="384175" cy="657225"/>
                <wp:effectExtent l="6350" t="8255" r="9525" b="10795"/>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657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spacing w:before="100" w:beforeAutospacing="1" w:after="100" w:afterAutospacing="1"/>
                              <w:jc w:val="center"/>
                              <w:rPr>
                                <w:sz w:val="20"/>
                              </w:rPr>
                            </w:pPr>
                            <w:r>
                              <w:rPr>
                                <w:rFonts w:hint="eastAsia"/>
                                <w:sz w:val="20"/>
                              </w:rPr>
                              <w:t>协助抢险</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17AAA" id="文本框 53" o:spid="_x0000_s1040" type="#_x0000_t202" style="position:absolute;left:0;text-align:left;margin-left:401.75pt;margin-top:28.75pt;width:30.25pt;height:5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enPQIAAFwEAAAOAAAAZHJzL2Uyb0RvYy54bWysVM1u2zAMvg/YOwi6L07SpD9GnaJrl2FA&#10;9wN0252W5ViYLGqSErsvsL3BTrvsvufKc4yS0zT7wQ7DdJBFkfpIfiR9ftG3mm2k8wpNwSejMWfS&#10;CKyUWRX83dvlk1POfABTgUYjC34nPb9YPH503tlcTrFBXUnHCMT4vLMFb0KweZZ50cgW/AitNKSs&#10;0bUQSHSrrHLQEXqrs+l4fJx16CrrUEjv6fZ6UPJFwq9rKcLruvYyMF1wii2k3aW9jHu2OId85cA2&#10;SuzCgH+IogVlyOke6hoCsLVTv0G1Sjj0WIeRwDbDulZCphwom8n4l2xuG7Ay5ULkeLunyf8/WPFq&#10;88YxVRV8fsSZgZZqtP3yefv1+/bbJ0Z3RFBnfU52t5YsQ/8Ueyp0StbbGxQfPDN41YBZyUvnsGsk&#10;VBTgJL7MDp4OOD6ClN1LrMgRrAMmoL52bWSP+GCEToW62xdH9oEJujw6nU1O5pwJUh3PT6bTefIA&#10;+f1j63x4LrFl8VBwR7VP4LC58SEGA/m9SfTlUatqqbROgluVV9qxDVCfLNPaof9kpg3rCn42J99/&#10;hxin9SeIVgVqeK3agp/ujSCPrD0zVWrHAEoPZwpZmx2NkbmBw9CXfSrZZBY9RI5LrO6IWIdDg9NA&#10;0kHCe/py1lF7F9x/XIOTnOkXhspzNpnN4jwkYUZ0kuAONeWhBoxokKaGwIbjVRhmaG2dWjXka2gI&#10;g5dU0loluh/i2mVALZyqsBu3OCOHcrJ6+CksfgAAAP//AwBQSwMEFAAGAAgAAAAhAGPkh8nfAAAA&#10;CgEAAA8AAABkcnMvZG93bnJldi54bWxMj8FOwzAMhu9IvENkJC6IJQPWVl3TCaHtyMQ2uGeN11Y0&#10;SZVkXXh7zImdLMuffn9/tUpmYBP60DsrYT4TwNA2Tve2lfB52DwWwEJUVqvBWZTwgwFW9e1NpUrt&#10;LnaH0z62jEJsKJWELsax5Dw0HRoVZm5ES7eT80ZFWn3LtVcXCjcDfxIi40b1lj50asS3Dpvv/dlI&#10;SNnh4T3fxXxdbKe05Wqz/vBfUt7fpdclsIgp/sPwp0/qUJPT0Z2tDmyQUIjnBaESFjlNAorshcod&#10;iczmAnhd8esK9S8AAAD//wMAUEsBAi0AFAAGAAgAAAAhALaDOJL+AAAA4QEAABMAAAAAAAAAAAAA&#10;AAAAAAAAAFtDb250ZW50X1R5cGVzXS54bWxQSwECLQAUAAYACAAAACEAOP0h/9YAAACUAQAACwAA&#10;AAAAAAAAAAAAAAAvAQAAX3JlbHMvLnJlbHNQSwECLQAUAAYACAAAACEAj24Hpz0CAABcBAAADgAA&#10;AAAAAAAAAAAAAAAuAgAAZHJzL2Uyb0RvYy54bWxQSwECLQAUAAYACAAAACEAY+SHyd8AAAAKAQAA&#10;DwAAAAAAAAAAAAAAAACXBAAAZHJzL2Rvd25yZXYueG1sUEsFBgAAAAAEAAQA8wAAAKMFAAAAAA==&#10;">
                <v:textbox style="layout-flow:vertical-ideographic">
                  <w:txbxContent>
                    <w:p w:rsidR="00DA4418" w:rsidRPr="005F553C" w:rsidRDefault="00DA4418" w:rsidP="00DA4418">
                      <w:pPr>
                        <w:spacing w:before="100" w:beforeAutospacing="1" w:after="100" w:afterAutospacing="1"/>
                        <w:jc w:val="center"/>
                        <w:rPr>
                          <w:sz w:val="20"/>
                        </w:rPr>
                      </w:pPr>
                      <w:r>
                        <w:rPr>
                          <w:rFonts w:hint="eastAsia"/>
                          <w:sz w:val="20"/>
                        </w:rPr>
                        <w:t>协助抢险</w:t>
                      </w:r>
                    </w:p>
                  </w:txbxContent>
                </v:textbox>
              </v:shape>
            </w:pict>
          </mc:Fallback>
        </mc:AlternateContent>
      </w:r>
      <w:r>
        <w:rPr>
          <w:rFonts w:hint="eastAsia"/>
          <w:noProof/>
          <w:sz w:val="32"/>
          <w:szCs w:val="32"/>
        </w:rPr>
        <mc:AlternateContent>
          <mc:Choice Requires="wps">
            <w:drawing>
              <wp:anchor distT="0" distB="0" distL="114300" distR="114300" simplePos="0" relativeHeight="251705344" behindDoc="0" locked="0" layoutInCell="1" allowOverlap="1" wp14:anchorId="675B3B1D" wp14:editId="31F7C830">
                <wp:simplePos x="0" y="0"/>
                <wp:positionH relativeFrom="column">
                  <wp:posOffset>1638300</wp:posOffset>
                </wp:positionH>
                <wp:positionV relativeFrom="paragraph">
                  <wp:posOffset>241300</wp:posOffset>
                </wp:positionV>
                <wp:extent cx="657225" cy="142875"/>
                <wp:effectExtent l="28575" t="8255" r="9525" b="58420"/>
                <wp:wrapNone/>
                <wp:docPr id="52" name="直接箭头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D8ACE" id="直接箭头连接符 52" o:spid="_x0000_s1026" type="#_x0000_t32" style="position:absolute;left:0;text-align:left;margin-left:129pt;margin-top:19pt;width:51.75pt;height:11.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QlXwIAAHkEAAAOAAAAZHJzL2Uyb0RvYy54bWysVMGO0zAQvSPxD5bv3TQh7XajTVcoaeGw&#10;wEq7fIBrO42FY1u2t2mF+AV+YCVOwAk47Z2vgeUzGLvdLgsXhMjBGWdm3rwZP+f4ZN1JtOLWCa1K&#10;nB4MMeKKaibUssQvL+aDCUbOE8WI1IqXeMMdPpk+fHDcm4JnutWScYsARLmiNyVuvTdFkjja8o64&#10;A224AmejbUc8bO0yYZb0gN7JJBsOx0mvLTNWU+4cfK23TjyN+E3DqX/RNI57JEsM3HxcbVwXYU2m&#10;x6RYWmJaQXc0yD+w6IhQUHQPVRNP0KUVf0B1glrtdOMPqO4S3TSC8tgDdJMOf+vmvCWGx15gOM7s&#10;x+T+Hyx9vjqzSLASjzKMFOngjG6urr+//XDz5fO399c/vr4L9qePCPwwrN64AnIqdWZDu3Stzs2p&#10;pq8cUrpqiVrySPpiYwAoDRnJvZSwcQZKLvpnmkEMufQ6Tm7d2A41UpinITGAw3TQOh7VZn9UfO0R&#10;hY/j0WGWjTCi4ErzbHI4irVIEWBCsrHOP+G6Q8EosfOWiGXrK60UiELbbQmyOnU+kLxLCMlKz4WU&#10;URtSob7ERyMoFjxOS8GCM27sclFJi1YkqCs+Oxb3wqy+VCyCtZyw2c72REiwkY+j8lbA8CTHoVrH&#10;GUaSw4UK1paeVKEitA+Ed9ZWYK+PhkezyWySD/JsPBvkw7oePJ5X+WA8Tw9H9aO6qur0TSCf5kUr&#10;GOMq8L8Ve5r/nZh2124r073c94NK7qPHiQLZ23ckHZUQDn8ro4VmmzMbuguiAH3H4N1dDBfo132M&#10;uvtjTH8CAAD//wMAUEsDBBQABgAIAAAAIQCQT2Bv4AAAAAkBAAAPAAAAZHJzL2Rvd25yZXYueG1s&#10;TI9BS8NAEIXvgv9hGcGL2E1TEkLMpIhaPUkx1vs2Oyah2dmQ3bbJv3d7sqfH8B5vvlesJ9OLE42u&#10;s4ywXEQgiGurO24Qdt+bxwyE84q16i0TwkwO1uXtTaFybc/8RafKNyKUsMsVQuv9kEvp6paMcgs7&#10;EAfv145G+XCOjdSjOody08s4ilJpVMfhQ6sGemmpPlRHg/BabZPNz8Nuiuf647N6zw5bnt8Q7++m&#10;5ycQnib/H4YLfkCHMjDt7ZG1Ez1CnGRhi0dYXTQEVukyAbFHSKMEZFnI6wXlHwAAAP//AwBQSwEC&#10;LQAUAAYACAAAACEAtoM4kv4AAADhAQAAEwAAAAAAAAAAAAAAAAAAAAAAW0NvbnRlbnRfVHlwZXNd&#10;LnhtbFBLAQItABQABgAIAAAAIQA4/SH/1gAAAJQBAAALAAAAAAAAAAAAAAAAAC8BAABfcmVscy8u&#10;cmVsc1BLAQItABQABgAIAAAAIQAoLeQlXwIAAHkEAAAOAAAAAAAAAAAAAAAAAC4CAABkcnMvZTJv&#10;RG9jLnhtbFBLAQItABQABgAIAAAAIQCQT2Bv4AAAAAkBAAAPAAAAAAAAAAAAAAAAALkEAABkcnMv&#10;ZG93bnJldi54bWxQSwUGAAAAAAQABADzAAAAxgUAAAAA&#10;">
                <v:stroke endarrow="block"/>
              </v:shape>
            </w:pict>
          </mc:Fallback>
        </mc:AlternateContent>
      </w:r>
      <w:r>
        <w:rPr>
          <w:rFonts w:hint="eastAsia"/>
          <w:noProof/>
          <w:sz w:val="32"/>
          <w:szCs w:val="32"/>
        </w:rPr>
        <mc:AlternateContent>
          <mc:Choice Requires="wps">
            <w:drawing>
              <wp:anchor distT="0" distB="0" distL="114300" distR="114300" simplePos="0" relativeHeight="251706368" behindDoc="0" locked="0" layoutInCell="1" allowOverlap="1" wp14:anchorId="09C7BA06" wp14:editId="4E3830D3">
                <wp:simplePos x="0" y="0"/>
                <wp:positionH relativeFrom="column">
                  <wp:posOffset>3171825</wp:posOffset>
                </wp:positionH>
                <wp:positionV relativeFrom="paragraph">
                  <wp:posOffset>298450</wp:posOffset>
                </wp:positionV>
                <wp:extent cx="647700" cy="133350"/>
                <wp:effectExtent l="9525" t="8255" r="28575" b="58420"/>
                <wp:wrapNone/>
                <wp:docPr id="51" name="直接箭头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837C2" id="直接箭头连接符 51" o:spid="_x0000_s1026" type="#_x0000_t32" style="position:absolute;left:0;text-align:left;margin-left:249.75pt;margin-top:23.5pt;width:51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RuWwIAAG8EAAAOAAAAZHJzL2Uyb0RvYy54bWysVM2O0zAQviPxDpbv3SRt2t2NNl2hpOWy&#10;wEq7PIBrO42FY1u2t2mFeAVeAIkTcAJOe+dpYHkMxu4PLFwQIgdnnPF8M/PN55ydrzuJVtw6oVWJ&#10;s6MUI66oZkItS/z8ej44wch5ohiRWvESb7jD59OHD856U/ChbrVk3CIAUa7oTYlb702RJI62vCPu&#10;SBuuwNlo2xEPW7tMmCU9oHcyGabpJOm1ZcZqyp2Dr/XWiacRv2k49c+axnGPZImhNh9XG9dFWJPp&#10;GSmWlphW0F0Z5B+q6IhQkPQAVRNP0I0Vf0B1glrtdOOPqO4S3TSC8tgDdJOlv3Vz1RLDYy9AjjMH&#10;mtz/g6VPV5cWCVbicYaRIh3M6O7N7bfX7+8+f/r67vb7l7fB/vgBgR/I6o0rIKZSlza0S9fqylxo&#10;+sIhpauWqCWPRV9vDADFiOReSNg4AykX/RPN4Ay58Toyt25sFyCBE7SOA9ocBsTXHlH4OMmPj1MY&#10;IwVXNhqNxnGACSn2wcY6/5jrDgWjxM5bIpatr7RSIAVts5iKrC6ch2YgcB8QMis9F1JGRUiF+hKf&#10;jofjGOC0FCw4wzFnl4tKWrQiQVPxCcwA2L1jVt8oFsFaTthsZ3siJNjIR4K8FUCZ5Dhk6zjDSHK4&#10;RsHaIkoVMkL7UPDO2srq5Wl6OjuZneSDfDiZDfK0rgeP5lU+mMyz43E9qquqzl6F4rO8aAVjXIX6&#10;9xLP8r+T0O6ybcV5EPmBqOQ+eiQBit2/Y9Fx/mHkW/EsNNtc2tBdkAKoOh7e3cBwbX7dx1M//xPT&#10;HwAAAP//AwBQSwMEFAAGAAgAAAAhAK6tPWHfAAAACQEAAA8AAABkcnMvZG93bnJldi54bWxMj0FP&#10;wzAMhe9I/IfISNxYMgRlLU0nYEL0AhIbQhyzxjQVjVM12dbx6zEnuD3bT8/fK5eT78Uex9gF0jCf&#10;KRBITbAdtRreNo8XCxAxGbKmD4QajhhhWZ2elKaw4UCvuF+nVnAIxcJocCkNhZSxcehNnIUBiW+f&#10;YfQm8Ti20o7mwOG+l5dKZdKbjviDMwM+OGy+1juvIa0+ji57b+7z7mXz9Jx133Vdr7Q+P5vubkEk&#10;nNKfGX7xGR0qZtqGHdkoeg1XeX7NVhY33IkNmZrzYstioUBWpfzfoPoBAAD//wMAUEsBAi0AFAAG&#10;AAgAAAAhALaDOJL+AAAA4QEAABMAAAAAAAAAAAAAAAAAAAAAAFtDb250ZW50X1R5cGVzXS54bWxQ&#10;SwECLQAUAAYACAAAACEAOP0h/9YAAACUAQAACwAAAAAAAAAAAAAAAAAvAQAAX3JlbHMvLnJlbHNQ&#10;SwECLQAUAAYACAAAACEAq9FUblsCAABvBAAADgAAAAAAAAAAAAAAAAAuAgAAZHJzL2Uyb0RvYy54&#10;bWxQSwECLQAUAAYACAAAACEArq09Yd8AAAAJAQAADwAAAAAAAAAAAAAAAAC1BAAAZHJzL2Rvd25y&#10;ZXYueG1sUEsFBgAAAAAEAAQA8wAAAMEFAAAAAA==&#10;">
                <v:stroke endarrow="block"/>
              </v:shape>
            </w:pict>
          </mc:Fallback>
        </mc:AlternateContent>
      </w:r>
      <w:r>
        <w:rPr>
          <w:rFonts w:hint="eastAsia"/>
          <w:noProof/>
          <w:sz w:val="32"/>
          <w:szCs w:val="32"/>
        </w:rPr>
        <mc:AlternateContent>
          <mc:Choice Requires="wps">
            <w:drawing>
              <wp:anchor distT="0" distB="0" distL="114300" distR="114300" simplePos="0" relativeHeight="251731968" behindDoc="0" locked="0" layoutInCell="1" allowOverlap="1" wp14:anchorId="5CB5F4C7" wp14:editId="4B7C663C">
                <wp:simplePos x="0" y="0"/>
                <wp:positionH relativeFrom="column">
                  <wp:posOffset>904875</wp:posOffset>
                </wp:positionH>
                <wp:positionV relativeFrom="paragraph">
                  <wp:posOffset>365125</wp:posOffset>
                </wp:positionV>
                <wp:extent cx="752475" cy="276225"/>
                <wp:effectExtent l="9525" t="8255" r="9525" b="10795"/>
                <wp:wrapNone/>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定集中区域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5F4C7" id="矩形 50" o:spid="_x0000_s1041" style="position:absolute;left:0;text-align:left;margin-left:71.25pt;margin-top:28.75pt;width:59.2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N7MQIAAE0EAAAOAAAAZHJzL2Uyb0RvYy54bWysVF2O0zAQfkfiDpbfaZqo2e5GTVerLkVI&#10;C6y0cADHcRIL/zF2myyXQeKNQ3AcxDWYON1u+REPiDxYHs/488z3zWR1OWhF9gK8tKak6WxOiTDc&#10;1tK0JX33dvvsnBIfmKmZskaU9F54erl++mTVu0JktrOqFkAQxPiidyXtQnBFknjeCc38zDph0NlY&#10;0CygCW1SA+sRXaskm8/Pkt5C7cBy4T2eXk9Ouo74TSN4eNM0XgSiSoq5hbhCXKtxTdYrVrTAXCf5&#10;IQ32D1loJg0+eoS6ZoGRHcjfoLTkYL1twoxbndimkVzEGrCadP5LNXcdcyLWguR4d6TJ/z9Y/np/&#10;C0TWJc2RHsM0avT905dvXz8TPEB2eucLDLpztzDW592N5e89MXbTMdOKKwDbd4LVmFM6xic/XRgN&#10;j1dJ1b+yNWKzXbCRqKEBPQIiBWSIetwf9RBDIBwPl3m2WOaUcHRly7Msy+MLrHi47MCHF8JqMm5K&#10;Cih3BGf7Gx/GZFjxEBKTt0rWW6lUNKCtNgrInmFrbON3QPenYcqQvqQXOb79d4h5/P4EoWXAHldS&#10;l/T8GMSKkbXnpo4dGJhU0x5TVuZA48jcpEAYqiGqlEYKRlorW98jsWCnnsYZxE1n4SMlPfZzSf2H&#10;HQNBiXppUJyLdLEYByAai3yZoQGnnurUwwxHqJIGSqbtJkxDs3Mg2w5fSiMdxl6hoI2MZD9mdcgf&#10;ezZqcJivcShO7Rj1+BdY/wAAAP//AwBQSwMEFAAGAAgAAAAhANa5+uLcAAAACgEAAA8AAABkcnMv&#10;ZG93bnJldi54bWxMT0FOwzAQvCPxB2uRuFGngRYIcSoEKhLHNr1w28RLEojXUey0gdeznOC0M5rR&#10;7Ey+mV2vjjSGzrOB5SIBRVx723Fj4FBur+5AhYhssfdMBr4owKY4P8sxs/7EOzruY6MkhEOGBtoY&#10;h0zrULfkMCz8QCzaux8dRqFjo+2IJwl3vU6TZK0ddiwfWhzoqaX6cz85A1WXHvB7V74k7n57HV/n&#10;8mN6ezbm8mJ+fAAVaY5/ZvitL9WhkE6Vn9gG1Qu/SVdiNbC6lSuGdL2UcZUoiQBd5Pr/hOIHAAD/&#10;/wMAUEsBAi0AFAAGAAgAAAAhALaDOJL+AAAA4QEAABMAAAAAAAAAAAAAAAAAAAAAAFtDb250ZW50&#10;X1R5cGVzXS54bWxQSwECLQAUAAYACAAAACEAOP0h/9YAAACUAQAACwAAAAAAAAAAAAAAAAAvAQAA&#10;X3JlbHMvLnJlbHNQSwECLQAUAAYACAAAACEAqWFjezECAABNBAAADgAAAAAAAAAAAAAAAAAuAgAA&#10;ZHJzL2Uyb0RvYy54bWxQSwECLQAUAAYACAAAACEA1rn64twAAAAKAQAADwAAAAAAAAAAAAAAAACL&#10;BAAAZHJzL2Rvd25yZXYueG1sUEsFBgAAAAAEAAQA8wAAAJQFAAAAAA==&#10;">
                <v:textbox>
                  <w:txbxContent>
                    <w:p w:rsidR="00DA4418" w:rsidRPr="005F553C" w:rsidRDefault="00DA4418" w:rsidP="00DA4418">
                      <w:pPr>
                        <w:jc w:val="center"/>
                        <w:rPr>
                          <w:sz w:val="20"/>
                        </w:rPr>
                      </w:pPr>
                      <w:r>
                        <w:rPr>
                          <w:rFonts w:hint="eastAsia"/>
                          <w:sz w:val="20"/>
                        </w:rPr>
                        <w:t>定集中区域</w:t>
                      </w:r>
                    </w:p>
                  </w:txbxContent>
                </v:textbox>
              </v:rect>
            </w:pict>
          </mc:Fallback>
        </mc:AlternateContent>
      </w:r>
      <w:r>
        <w:rPr>
          <w:rFonts w:hint="eastAsia"/>
          <w:noProof/>
          <w:sz w:val="32"/>
          <w:szCs w:val="32"/>
        </w:rPr>
        <mc:AlternateContent>
          <mc:Choice Requires="wps">
            <w:drawing>
              <wp:anchor distT="0" distB="0" distL="114300" distR="114300" simplePos="0" relativeHeight="251704320" behindDoc="0" locked="0" layoutInCell="1" allowOverlap="1" wp14:anchorId="7E6AF3DE" wp14:editId="681A9750">
                <wp:simplePos x="0" y="0"/>
                <wp:positionH relativeFrom="column">
                  <wp:posOffset>2782570</wp:posOffset>
                </wp:positionH>
                <wp:positionV relativeFrom="paragraph">
                  <wp:posOffset>317500</wp:posOffset>
                </wp:positionV>
                <wp:extent cx="635" cy="142875"/>
                <wp:effectExtent l="58420" t="8255" r="55245" b="20320"/>
                <wp:wrapNone/>
                <wp:docPr id="49" name="直接箭头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84A88" id="直接箭头连接符 49" o:spid="_x0000_s1026" type="#_x0000_t32" style="position:absolute;left:0;text-align:left;margin-left:219.1pt;margin-top:25pt;width:.0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xmVwIAAGwEAAAOAAAAZHJzL2Uyb0RvYy54bWysVM2O0zAQviPxDpbv3TTdtNtGm65Q0nJZ&#10;oNIuD+DaTmPh2JbtbVohXoEXQOIEnIDT3nkaWB6DsfsDCxeE6MEd2zPffDPzOecXm1aiNbdOaFXg&#10;9KSPEVdUM6FWBX5+Pe+NMXKeKEakVrzAW+7wxfThg/PO5HygGy0ZtwhAlMs7U+DGe5MniaMNb4k7&#10;0YYruKy1bYmHrV0lzJIO0FuZDPr9UdJpy4zVlDsHp9XuEk8jfl1z6p/VteMeyQIDNx9XG9dlWJPp&#10;OclXlphG0D0N8g8sWiIUJD1CVcQTdGPFH1CtoFY7XfsTqttE17WgPNYA1aT936q5aojhsRZojjPH&#10;Nrn/B0ufrhcWCVbgbIKRIi3M6O7N7bfX7+8+f/r67vb7l7fB/vgBwT00qzMuh5hSLWwol27UlbnU&#10;9IVDSpcNUSseSV9vDQClISK5FxI2zkDKZfdEM/AhN17Hzm1q2wZI6AnaxAFtjwPiG48oHI5OhxhR&#10;OE+zwfhsGOFJfog01vnHXLcoGAV23hKxanyplQIdaJvGPGR96XzgRfJDQEir9FxIGeUgFeoKPBkO&#10;hjHAaSlYuAxuzq6WpbRoTYKg4m/P4p6b1TeKRbCGEzbb254ICTbysTveCuiX5DhkaznDSHJ4Q8Ha&#10;0ZMqZITagfDe2mnq5aQ/mY1n46yXDUazXtavqt6jeZn1RvP0bFidVmVZpa8C+TTLG8EYV4H/Qd9p&#10;9nf62b+0nTKPCj82KrmPHjsKZA//kXQcfpj3TjlLzbYLG6oLOgBJR+f98wtv5td99Pr5kZj+AAAA&#10;//8DAFBLAwQUAAYACAAAACEAmRQ7geAAAAAJAQAADwAAAGRycy9kb3ducmV2LnhtbEyPwU7DMAyG&#10;70i8Q2QkbiylY2WUphMwIXoBiW2aOGaNaSoap2qyrePpMSc42v70+/uLxeg6ccAhtJ4UXE8SEEi1&#10;Ny01Cjbr56s5iBA1Gd15QgUnDLAoz88KnRt/pHc8rGIjOIRCrhXYGPtcylBbdDpMfI/Et08/OB15&#10;HBppBn3kcNfJNEky6XRL/MHqHp8s1l+rvVMQlx8nm23rx7v2bf3ymrXfVVUtlbq8GB/uQUQc4x8M&#10;v/qsDiU77fyeTBCdgpvpPGVUwSzhTgzwYgpip+A2nYEsC/m/QfkDAAD//wMAUEsBAi0AFAAGAAgA&#10;AAAhALaDOJL+AAAA4QEAABMAAAAAAAAAAAAAAAAAAAAAAFtDb250ZW50X1R5cGVzXS54bWxQSwEC&#10;LQAUAAYACAAAACEAOP0h/9YAAACUAQAACwAAAAAAAAAAAAAAAAAvAQAAX3JlbHMvLnJlbHNQSwEC&#10;LQAUAAYACAAAACEA1i58ZlcCAABsBAAADgAAAAAAAAAAAAAAAAAuAgAAZHJzL2Uyb0RvYy54bWxQ&#10;SwECLQAUAAYACAAAACEAmRQ7geAAAAAJAQAADwAAAAAAAAAAAAAAAACxBAAAZHJzL2Rvd25yZXYu&#10;eG1sUEsFBgAAAAAEAAQA8wAAAL4FAAAAAA==&#10;">
                <v:stroke endarrow="block"/>
              </v:shape>
            </w:pict>
          </mc:Fallback>
        </mc:AlternateContent>
      </w:r>
      <w:r>
        <w:rPr>
          <w:rFonts w:hint="eastAsia"/>
          <w:noProof/>
          <w:sz w:val="32"/>
          <w:szCs w:val="32"/>
        </w:rPr>
        <mc:AlternateContent>
          <mc:Choice Requires="wps">
            <w:drawing>
              <wp:anchor distT="0" distB="0" distL="114300" distR="114300" simplePos="0" relativeHeight="251730944" behindDoc="0" locked="0" layoutInCell="1" allowOverlap="1" wp14:anchorId="5F2BC814" wp14:editId="2DA79650">
                <wp:simplePos x="0" y="0"/>
                <wp:positionH relativeFrom="column">
                  <wp:posOffset>2286000</wp:posOffset>
                </wp:positionH>
                <wp:positionV relativeFrom="paragraph">
                  <wp:posOffset>41275</wp:posOffset>
                </wp:positionV>
                <wp:extent cx="1000125" cy="276225"/>
                <wp:effectExtent l="9525" t="8255" r="9525" b="10795"/>
                <wp:wrapNone/>
                <wp:docPr id="48" name="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制定急救方案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BC814" id="矩形 48" o:spid="_x0000_s1042" style="position:absolute;left:0;text-align:left;margin-left:180pt;margin-top:3.25pt;width:78.7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t3MwIAAE4EAAAOAAAAZHJzL2Uyb0RvYy54bWysVF2O0zAQfkfiDpbfaX7UdnejpqtVlyKk&#10;BVZaOIDjOImFY5ux22S5DBJvHILjIK7B2Ol2y494QOTBmvGMv5n5Ziary7FXZC/ASaNLms1SSoTm&#10;ppa6Lem7t9tn55Q4z3TNlNGipPfC0cv10yerwRYiN51RtQCCINoVgy1p570tksTxTvTMzYwVGo2N&#10;gZ55VKFNamADovcqydN0mQwGaguGC+fw9noy0nXEbxrB/ZumccITVVLMzccT4lmFM1mvWNECs53k&#10;hzTYP2TRM6kx6BHqmnlGdiB/g+olB+NM42fc9IlpGslFrAGrydJfqrnrmBWxFiTH2SNN7v/B8tf7&#10;WyCyLukcO6VZjz36/unLt6+fCV4gO4N1BTrd2VsI9Tl7Y/h7R7TZdEy34grADJ1gNeaUBf/kpwdB&#10;cfiUVMMrUyM223kTiRob6AMgUkDG2I/7Yz/E6AnHyyxN0yxfUMLRlp8tc5RDCFY8vLbg/AthehKE&#10;kgL2O6Kz/Y3zk+uDS8zeKFlvpVJRgbbaKCB7hrOxjd8B3Z26KU2Gkl4sMPbfITBZ/P4E0UuPQ65k&#10;X9LzoxMrAm3PdY1pssIzqSYZq1P6wGOgbmqBH6sxtilbhgiB18rU98gsmGmocQlR6Ax8pGTAgS6p&#10;+7BjIChRLzV25yKbz8MGRGW+OMtRgVNLdWphmiNUST0lk7jx09bsLMi2w0hZpEObK+xoIyPZj1kd&#10;8sehje06LFjYilM9ej3+BtY/AAAA//8DAFBLAwQUAAYACAAAACEAjx6BCNwAAAAIAQAADwAAAGRy&#10;cy9kb3ducmV2LnhtbEyPQU/DMAyF70j8h8hI3Fi6TStQmk4INCSOW3fh5jamLTRO1aRb4ddjTnB7&#10;9rOev5dvZ9erE42h82xguUhAEdfedtwYOJa7mztQISJb7D2TgS8KsC0uL3LMrD/znk6H2CgJ4ZCh&#10;gTbGIdM61C05DAs/EIv37keHUcax0XbEs4S7Xq+SJNUOO5YPLQ701FL9eZicgapbHfF7X74k7n63&#10;jq9z+TG9PRtzfTU/PoCKNMe/Y/jFF3QohKnyE9ugegPrNJEu0UC6ASX+ZnkrohIhe13k+n+B4gcA&#10;AP//AwBQSwECLQAUAAYACAAAACEAtoM4kv4AAADhAQAAEwAAAAAAAAAAAAAAAAAAAAAAW0NvbnRl&#10;bnRfVHlwZXNdLnhtbFBLAQItABQABgAIAAAAIQA4/SH/1gAAAJQBAAALAAAAAAAAAAAAAAAAAC8B&#10;AABfcmVscy8ucmVsc1BLAQItABQABgAIAAAAIQDCNat3MwIAAE4EAAAOAAAAAAAAAAAAAAAAAC4C&#10;AABkcnMvZTJvRG9jLnhtbFBLAQItABQABgAIAAAAIQCPHoEI3AAAAAgBAAAPAAAAAAAAAAAAAAAA&#10;AI0EAABkcnMvZG93bnJldi54bWxQSwUGAAAAAAQABADzAAAAlgUAAAAA&#10;">
                <v:textbox>
                  <w:txbxContent>
                    <w:p w:rsidR="00DA4418" w:rsidRPr="005F553C" w:rsidRDefault="00DA4418" w:rsidP="00DA4418">
                      <w:pPr>
                        <w:jc w:val="center"/>
                        <w:rPr>
                          <w:sz w:val="20"/>
                        </w:rPr>
                      </w:pPr>
                      <w:r>
                        <w:rPr>
                          <w:rFonts w:hint="eastAsia"/>
                          <w:sz w:val="20"/>
                        </w:rPr>
                        <w:t>制定急救方案</w:t>
                      </w:r>
                    </w:p>
                  </w:txbxContent>
                </v:textbox>
              </v:rect>
            </w:pict>
          </mc:Fallback>
        </mc:AlternateContent>
      </w:r>
      <w:r>
        <w:rPr>
          <w:rFonts w:hint="eastAsia"/>
          <w:noProof/>
          <w:sz w:val="32"/>
          <w:szCs w:val="32"/>
        </w:rPr>
        <mc:AlternateContent>
          <mc:Choice Requires="wps">
            <w:drawing>
              <wp:anchor distT="0" distB="0" distL="114300" distR="114300" simplePos="0" relativeHeight="251680768" behindDoc="0" locked="0" layoutInCell="1" allowOverlap="1" wp14:anchorId="113E35E2" wp14:editId="1AA5E922">
                <wp:simplePos x="0" y="0"/>
                <wp:positionH relativeFrom="column">
                  <wp:posOffset>828675</wp:posOffset>
                </wp:positionH>
                <wp:positionV relativeFrom="paragraph">
                  <wp:posOffset>50800</wp:posOffset>
                </wp:positionV>
                <wp:extent cx="257175" cy="0"/>
                <wp:effectExtent l="9525" t="8255" r="9525" b="10795"/>
                <wp:wrapNone/>
                <wp:docPr id="47" name="直接箭头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7996E" id="直接箭头连接符 47" o:spid="_x0000_s1026" type="#_x0000_t32" style="position:absolute;left:0;text-align:left;margin-left:65.25pt;margin-top:4pt;width:20.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pvQAIAAEgEAAAOAAAAZHJzL2Uyb0RvYy54bWysVM2O0zAQviPxDpbvbZqSdtuo6QolLZcF&#10;Ku3yAK7tNBaJbdlu0wrxCrwA0p6AE3DaO08Dy2Mwdn/UhQtC5OCMM55vvpn5nMnltqnRhhsrlMxw&#10;3O1hxCVVTMhVhl/dzDsjjKwjkpFaSZ7hHbf4cvr40aTVKe+rStWMGwQg0qatznDlnE6jyNKKN8R2&#10;leYSnKUyDXGwNauIGdICelNH/V5vGLXKMG0U5dbC12LvxNOAX5acupdlablDdYaBmwurCevSr9F0&#10;QtKVIboS9ECD/AOLhggJSU9QBXEErY34A6oR1CirStelqolUWQrKQw1QTdz7rZrrimgeaoHmWH1q&#10;k/1/sPTFZmGQYBlOLjCSpIEZ3b+/+/Hu4/3XL98/3P38duvtz58Q+KFZrbYpxORyYXy5dCuv9ZWi&#10;ry2SKq+IXPFA+manASj2EdGDEL+xGlIu2+eKwRmydip0bluaxkNCT9A2DGh3GhDfOkThY39wEV8M&#10;MKJHV0TSY5w21j3jqkHeyLB1hohV5XIlJahAmThkIZsr6zwrkh4DfFKp5qKugxhqidoMjwf9QQiw&#10;qhbMO/0xa1bLvDZoQ7ycwhNKBM/5MaPWkgWwihM2O9iOiHpvQ/JaejyoC+gcrL1e3ox749loNko6&#10;SX846yS9oug8nedJZziH0osnRZ4X8VtPLU7SSjDGpWd31G6c/J02Drdor7qTek9tiB6ih34B2eM7&#10;kA6D9bPcq2Kp2G5hjgMHuYbDh6vl78P5HuzzH8D0FwAAAP//AwBQSwMEFAAGAAgAAAAhAHtTpvTb&#10;AAAABwEAAA8AAABkcnMvZG93bnJldi54bWxMj8FuwjAQRO+V+AdrkXqpwA4VLaRxEKrUQ48FpF5N&#10;vE3SxusodkjK13fhQm87mtHsm2wzukacsAu1Jw3JXIFAKrytqdRw2L/NViBCNGRN4wk1/GKATT65&#10;y0xq/UAfeNrFUnAJhdRoqGJsUylDUaEzYe5bJPa+fOdMZNmV0nZm4HLXyIVST9KZmvhDZVp8rbD4&#10;2fVOA4Z+majt2pWH9/Pw8Lk4fw/tXuv76bh9ARFxjLcwXPAZHXJmOvqebBAN60e15KiGFU+6+M8J&#10;H8erlnkm//PnfwAAAP//AwBQSwECLQAUAAYACAAAACEAtoM4kv4AAADhAQAAEwAAAAAAAAAAAAAA&#10;AAAAAAAAW0NvbnRlbnRfVHlwZXNdLnhtbFBLAQItABQABgAIAAAAIQA4/SH/1gAAAJQBAAALAAAA&#10;AAAAAAAAAAAAAC8BAABfcmVscy8ucmVsc1BLAQItABQABgAIAAAAIQAt6tpvQAIAAEgEAAAOAAAA&#10;AAAAAAAAAAAAAC4CAABkcnMvZTJvRG9jLnhtbFBLAQItABQABgAIAAAAIQB7U6b02wAAAAcBAAAP&#10;AAAAAAAAAAAAAAAAAJoEAABkcnMvZG93bnJldi54bWxQSwUGAAAAAAQABADzAAAAogUAAAAA&#10;"/>
            </w:pict>
          </mc:Fallback>
        </mc:AlternateConten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15584" behindDoc="0" locked="0" layoutInCell="1" allowOverlap="1" wp14:anchorId="69ED8282" wp14:editId="57B4A82A">
                <wp:simplePos x="0" y="0"/>
                <wp:positionH relativeFrom="column">
                  <wp:posOffset>1219200</wp:posOffset>
                </wp:positionH>
                <wp:positionV relativeFrom="paragraph">
                  <wp:posOffset>245110</wp:posOffset>
                </wp:positionV>
                <wp:extent cx="635" cy="209550"/>
                <wp:effectExtent l="57150" t="8255" r="56515" b="20320"/>
                <wp:wrapNone/>
                <wp:docPr id="46"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560E2" id="直接箭头连接符 46" o:spid="_x0000_s1026" type="#_x0000_t32" style="position:absolute;left:0;text-align:left;margin-left:96pt;margin-top:19.3pt;width:.0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JWQIAAGwEAAAOAAAAZHJzL2Uyb0RvYy54bWysVM1uEzEQviPxDpbv6e6mm9CsuqnQbsKl&#10;QKWWB3Bsb9bCa1u2m02EeAVeAIkTcAJOvfM0UB6DsfNDCxeEyMEZ2zPffDPzeU/P1p1EK26d0KrE&#10;2VGKEVdUM6GWJX5xNR+cYOQ8UYxIrXiJN9zhs+nDB6e9KfhQt1oybhGAKFf0psSt96ZIEkdb3hF3&#10;pA1XcNlo2xEPW7tMmCU9oHcyGabpOOm1ZcZqyp2D03p7iacRv2k49c+bxnGPZImBm4+rjesirMn0&#10;lBRLS0wr6I4G+QcWHREKkh6gauIJurbiD6hOUKudbvwR1V2im0ZQHmuAarL0t2ouW2J4rAWa48yh&#10;Te7/wdJnqwuLBCtxPsZIkQ5mdPv25vubD7dfPn97f/Pj67tgf/qI4B6a1RtXQEylLmwol67VpTnX&#10;9KVDSlctUUseSV9tDABlISK5FxI2zkDKRf9UM/Ah117Hzq0b2wVI6AlaxwFtDgPia48oHI6PRxhR&#10;OB+mk9EoTi8hxT7SWOefcN2hYJTYeUvEsvWVVgp0oG0W85DVufOBFyn2ASGt0nMhZZSDVKgv8WQ0&#10;HMUAp6Vg4TK4ObtcVNKiFQmCir9YJNzcdbP6WrEI1nLCZjvbEyHBRj52x1sB/ZIch2wdZxhJDm8o&#10;WFt6UoWMUDsQ3llbTb2apJPZyewkH+TD8WyQp3U9eDyv8sF4nj0a1cd1VdXZ60A+y4tWMMZV4L/X&#10;d5b/nX52L22rzIPCD41K7qPHjgLZ/X8kHYcf5r1VzkKzzYUN1QUdgKSj8+75hTdzdx+9fn0kpj8B&#10;AAD//wMAUEsDBBQABgAIAAAAIQASCaQB4AAAAAkBAAAPAAAAZHJzL2Rvd25yZXYueG1sTI/BTsMw&#10;EETvSPyDtUjcqJMgmSbEqYAKkQuVaFHVoxsvcUS8jmK3Tfl63BMcRzOaeVMuJtuzI46+cyQhnSXA&#10;kBqnO2olfG5e7+bAfFCkVe8IJZzRw6K6vipVod2JPvC4Di2LJeQLJcGEMBSc+8agVX7mBqTofbnR&#10;qhDl2HI9qlMstz3PkkRwqzqKC0YN+GKw+V4frISw3J2N2DbPebfavL2L7qeu66WUtzfT0yOwgFP4&#10;C8MFP6JDFZn27kDasz7qPItfgoT7uQB2CeRZCmwv4SEVwKuS/39Q/QIAAP//AwBQSwECLQAUAAYA&#10;CAAAACEAtoM4kv4AAADhAQAAEwAAAAAAAAAAAAAAAAAAAAAAW0NvbnRlbnRfVHlwZXNdLnhtbFBL&#10;AQItABQABgAIAAAAIQA4/SH/1gAAAJQBAAALAAAAAAAAAAAAAAAAAC8BAABfcmVscy8ucmVsc1BL&#10;AQItABQABgAIAAAAIQAn+RQJWQIAAGwEAAAOAAAAAAAAAAAAAAAAAC4CAABkcnMvZTJvRG9jLnht&#10;bFBLAQItABQABgAIAAAAIQASCaQB4AAAAAkBAAAPAAAAAAAAAAAAAAAAALMEAABkcnMvZG93bnJl&#10;di54bWxQSwUGAAAAAAQABADzAAAAwAUAAAAA&#10;">
                <v:stroke endarrow="block"/>
              </v:shape>
            </w:pict>
          </mc:Fallback>
        </mc:AlternateContent>
      </w:r>
      <w:r>
        <w:rPr>
          <w:rFonts w:hint="eastAsia"/>
          <w:noProof/>
          <w:sz w:val="32"/>
          <w:szCs w:val="32"/>
        </w:rPr>
        <mc:AlternateContent>
          <mc:Choice Requires="wps">
            <w:drawing>
              <wp:anchor distT="0" distB="0" distL="114300" distR="114300" simplePos="0" relativeHeight="251734016" behindDoc="0" locked="0" layoutInCell="1" allowOverlap="1" wp14:anchorId="48A44586" wp14:editId="610BFF98">
                <wp:simplePos x="0" y="0"/>
                <wp:positionH relativeFrom="column">
                  <wp:posOffset>3486150</wp:posOffset>
                </wp:positionH>
                <wp:positionV relativeFrom="paragraph">
                  <wp:posOffset>54610</wp:posOffset>
                </wp:positionV>
                <wp:extent cx="742950" cy="276225"/>
                <wp:effectExtent l="9525" t="8255" r="9525" b="10795"/>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调度力量调度力量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44586" id="矩形 45" o:spid="_x0000_s1043" style="position:absolute;left:0;text-align:left;margin-left:274.5pt;margin-top:4.3pt;width:58.5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LPMwIAAE0EAAAOAAAAZHJzL2Uyb0RvYy54bWysVFuO0zAU/UdiD5b/aZqonU6jpqNRhyKk&#10;AUYaWIDjOImFX1y7TYbNIPE3i2A5iG1w47SlPMQHIh+Wr319fO4511ld9VqRvQAvrSloOplSIgy3&#10;lTRNQd+93T67pMQHZiqmrBEFfRCeXq2fPll1LheZba2qBBAEMT7vXEHbEFyeJJ63QjM/sU4Y3Kwt&#10;aBYwhCapgHWIrlWSTacXSWehcmC58B5Xb8ZNuo74dS14eFPXXgSiCorcQhwhjuUwJusVyxtgrpX8&#10;QIP9AwvNpMFLT1A3LDCyA/kblJYcrLd1mHCrE1vXkotYA1aTTn+p5r5lTsRaUBzvTjL5/wfLX+/v&#10;gMiqoLM5JYZp9Ojbp8evXz4TXEB1OudzTLp3dzDU592t5e89MXbTMtOIawDbtYJVyCkd8pOfDgyB&#10;x6Ok7F7ZCrHZLtgoVF+DHgBRAtJHPx5Ofog+EI6Li1m2nKNrHLeyxUWWRUYJy4+HHfjwQlhNhklB&#10;Ae2O4Gx/68NAhuXHlEjeKlltpVIxgKbcKCB7hq2xjV/kjzWepylDuoIu53j33yGm8fsThJYBe1xJ&#10;XdDLUxLLB9Wemyp2YGBSjXOkrMxBxkG50YHQl310KV0cTSlt9YDCgh17Gt8gTloLHynpsJ8L6j/s&#10;GAhK1EuD5izT2Wx4ADGYzRcZBnC+U57vMMMRqqCBknG6CeOj2TmQTYs3pVEOY6/R0FpGsQezR1YH&#10;/tiz0YPD+xoexXkcs378BdbfAQAA//8DAFBLAwQUAAYACAAAACEAZhUXRt0AAAAIAQAADwAAAGRy&#10;cy9kb3ducmV2LnhtbEyPwU7DMBBE70j8g7VI3KjTAFabxqkQqEgc2/TCbRObJCVeR7HTBr6e5QTH&#10;0VvNvsm3s+vF2Y6h86RhuUhAWKq96ajRcCx3dysQISIZ7D1ZDV82wLa4vsoxM/5Ce3s+xEZwCYUM&#10;NbQxDpmUoW6tw7DwgyVmH350GDmOjTQjXrjc9TJNEiUddsQfWhzsc2vrz8PkNFRdesTvffmauPXu&#10;Pr7N5Wl6f9H69mZ+2oCIdo5/x/Crz+pQsFPlJzJB9BoeH9a8JWpYKRDMlVKcKwbpEmSRy/8Dih8A&#10;AAD//wMAUEsBAi0AFAAGAAgAAAAhALaDOJL+AAAA4QEAABMAAAAAAAAAAAAAAAAAAAAAAFtDb250&#10;ZW50X1R5cGVzXS54bWxQSwECLQAUAAYACAAAACEAOP0h/9YAAACUAQAACwAAAAAAAAAAAAAAAAAv&#10;AQAAX3JlbHMvLnJlbHNQSwECLQAUAAYACAAAACEAHMpSzzMCAABNBAAADgAAAAAAAAAAAAAAAAAu&#10;AgAAZHJzL2Uyb0RvYy54bWxQSwECLQAUAAYACAAAACEAZhUXRt0AAAAIAQAADwAAAAAAAAAAAAAA&#10;AACNBAAAZHJzL2Rvd25yZXYueG1sUEsFBgAAAAAEAAQA8wAAAJcFAAAAAA==&#10;">
                <v:textbox>
                  <w:txbxContent>
                    <w:p w:rsidR="00DA4418" w:rsidRPr="005F553C" w:rsidRDefault="00DA4418" w:rsidP="00DA4418">
                      <w:pPr>
                        <w:jc w:val="center"/>
                        <w:rPr>
                          <w:sz w:val="20"/>
                        </w:rPr>
                      </w:pPr>
                      <w:r>
                        <w:rPr>
                          <w:rFonts w:hint="eastAsia"/>
                          <w:sz w:val="20"/>
                        </w:rPr>
                        <w:t>调度力量调度力量</w:t>
                      </w:r>
                    </w:p>
                  </w:txbxContent>
                </v:textbox>
              </v:rect>
            </w:pict>
          </mc:Fallback>
        </mc:AlternateContent>
      </w:r>
      <w:r>
        <w:rPr>
          <w:rFonts w:hint="eastAsia"/>
          <w:noProof/>
          <w:sz w:val="32"/>
          <w:szCs w:val="32"/>
        </w:rPr>
        <mc:AlternateContent>
          <mc:Choice Requires="wps">
            <w:drawing>
              <wp:anchor distT="0" distB="0" distL="114300" distR="114300" simplePos="0" relativeHeight="251732992" behindDoc="0" locked="0" layoutInCell="1" allowOverlap="1" wp14:anchorId="245942DC" wp14:editId="0F66C732">
                <wp:simplePos x="0" y="0"/>
                <wp:positionH relativeFrom="column">
                  <wp:posOffset>2419350</wp:posOffset>
                </wp:positionH>
                <wp:positionV relativeFrom="paragraph">
                  <wp:posOffset>64135</wp:posOffset>
                </wp:positionV>
                <wp:extent cx="742950" cy="276225"/>
                <wp:effectExtent l="9525" t="8255" r="9525" b="10795"/>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定停车位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942DC" id="矩形 44" o:spid="_x0000_s1044" style="position:absolute;left:0;text-align:left;margin-left:190.5pt;margin-top:5.05pt;width:58.5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TaMwIAAE0EAAAOAAAAZHJzL2Uyb0RvYy54bWysVF2O0zAQfkfiDpbfaZoo3W6jpqtVlyKk&#10;BVZaOIDjOImFY5ux27RcBok3DsFxENdg7HS75Uc8IPJgeezxNzPfN5Pl1b5XZCfASaNLmk6mlAjN&#10;TS11W9J3bzfPLilxnumaKaNFSQ/C0avV0yfLwRYiM51RtQCCINoVgy1p570tksTxTvTMTYwVGi8b&#10;Az3zaEKb1MAGRO9Vkk2nF8lgoLZguHAOT2/GS7qK+E0juH/TNE54okqKufm4QlyrsCarJStaYLaT&#10;/JgG+4cseiY1Bj1B3TDPyBbkb1C95GCcafyEmz4xTSO5iDVgNen0l2ruO2ZFrAXJcfZEk/t/sPz1&#10;7g6IrEua55Ro1qNG3z99+fb1M8EDZGewrkCne3sHoT5nbw1/74g2647pVlwDmKETrMac0uCf/PQg&#10;GA6fkmp4ZWrEZltvIlH7BvoAiBSQfdTjcNJD7D3heDjPs8UMVeN4lc0vsmwWI7Di4bEF518I05Ow&#10;KSmg3BGc7W6dD8mw4sElJm+UrDdSqWhAW60VkB3D1tjE74juzt2UJkNJFzOM/XeIafz+BNFLjz2u&#10;ZF/Sy5MTKwJrz3UdO9AzqcY9pqz0kcbA3KiA31f7qFJ6GSIEWitTH5BYMGNP4wzipjPwkZIB+7mk&#10;7sOWgaBEvdQoziLN8zAA0chn8wwNOL+pzm+Y5ghVUk/JuF37cWi2FmTbYaQ00qHNNQrayEj2Y1bH&#10;/LFnowbH+QpDcW5Hr8e/wOoHAAAA//8DAFBLAwQUAAYACAAAACEAX6Ng0N4AAAAJAQAADwAAAGRy&#10;cy9kb3ducmV2LnhtbEyPQU+DQBCF7yb+h82YeLMLRRtKWRqjqYnHll68DewUUHaXsEuL/nrHUz3O&#10;ey9vvpdvZ9OLM42+c1ZBvIhAkK2d7myj4FjuHlIQPqDV2DtLCr7Jw7a4vckx0+5i93Q+hEZwifUZ&#10;KmhDGDIpfd2SQb9wA1n2Tm40GPgcG6lHvHC56eUyilbSYGf5Q4sDvbRUfx0mo6Dqlkf82ZdvkVnv&#10;kvA+l5/Tx6tS93fz8wZEoDlcw/CHz+hQMFPlJqu96BUkacxbAhtRDIIDj+uUhUrBU7ICWeTy/4Li&#10;FwAA//8DAFBLAQItABQABgAIAAAAIQC2gziS/gAAAOEBAAATAAAAAAAAAAAAAAAAAAAAAABbQ29u&#10;dGVudF9UeXBlc10ueG1sUEsBAi0AFAAGAAgAAAAhADj9If/WAAAAlAEAAAsAAAAAAAAAAAAAAAAA&#10;LwEAAF9yZWxzLy5yZWxzUEsBAi0AFAAGAAgAAAAhAIoLpNozAgAATQQAAA4AAAAAAAAAAAAAAAAA&#10;LgIAAGRycy9lMm9Eb2MueG1sUEsBAi0AFAAGAAgAAAAhAF+jYNDeAAAACQEAAA8AAAAAAAAAAAAA&#10;AAAAjQQAAGRycy9kb3ducmV2LnhtbFBLBQYAAAAABAAEAPMAAACYBQAAAAA=&#10;">
                <v:textbox>
                  <w:txbxContent>
                    <w:p w:rsidR="00DA4418" w:rsidRPr="005F553C" w:rsidRDefault="00DA4418" w:rsidP="00DA4418">
                      <w:pPr>
                        <w:jc w:val="center"/>
                        <w:rPr>
                          <w:sz w:val="20"/>
                        </w:rPr>
                      </w:pPr>
                      <w:r>
                        <w:rPr>
                          <w:rFonts w:hint="eastAsia"/>
                          <w:sz w:val="20"/>
                        </w:rPr>
                        <w:t>定停车位</w:t>
                      </w:r>
                    </w:p>
                  </w:txbxContent>
                </v:textbox>
              </v:rect>
            </w:pict>
          </mc:Fallback>
        </mc:AlternateContent>
      </w:r>
      <w:r>
        <w:rPr>
          <w:rFonts w:hint="eastAsia"/>
          <w:noProof/>
          <w:sz w:val="32"/>
          <w:szCs w:val="32"/>
        </w:rPr>
        <mc:AlternateContent>
          <mc:Choice Requires="wps">
            <w:drawing>
              <wp:anchor distT="0" distB="0" distL="114300" distR="114300" simplePos="0" relativeHeight="251707392" behindDoc="0" locked="0" layoutInCell="1" allowOverlap="1" wp14:anchorId="74F47166" wp14:editId="60AF44A6">
                <wp:simplePos x="0" y="0"/>
                <wp:positionH relativeFrom="column">
                  <wp:posOffset>3819525</wp:posOffset>
                </wp:positionH>
                <wp:positionV relativeFrom="paragraph">
                  <wp:posOffset>245110</wp:posOffset>
                </wp:positionV>
                <wp:extent cx="0" cy="152400"/>
                <wp:effectExtent l="9525" t="8255" r="9525" b="10795"/>
                <wp:wrapNone/>
                <wp:docPr id="43" name="直接箭头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96CB2" id="直接箭头连接符 43" o:spid="_x0000_s1026" type="#_x0000_t32" style="position:absolute;left:0;text-align:left;margin-left:300.75pt;margin-top:19.3pt;width:0;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wSQAIAAEgEAAAOAAAAZHJzL2Uyb0RvYy54bWysVMGO0zAQvSPxD5bv3STddOlGm65Q0nJZ&#10;oNIuH+DaTmOR2JbtNq0Qv8APIO0JOAGnvfM1sHwGY6etunBBiB7cscfz5s3Mcy4uN22D1txYoWSO&#10;k5MYIy6pYkIuc/zqZjYYY2QdkYw0SvIcb7nFl5PHjy46nfGhqlXDuEEAIm3W6RzXzuksiiyteUvs&#10;idJcgrNSpiUOtmYZMUM6QG+baBjHZ1GnDNNGUW4tnJa9E08CflVx6l5WleUONTkGbi6sJqwLv0aT&#10;C5ItDdG1oDsa5B9YtERISHqAKokjaGXEH1CtoEZZVbkTqtpIVZWgPNQA1STxb9Vc10TzUAs0x+pD&#10;m+z/g6Uv1nODBMtxeoqRJC3M6P793Y93H++/fvn+4e7nt1tvf/6EwA/N6rTNIKaQc+PLpRt5ra8U&#10;fW2RVEVN5JIH0jdbDUCJj4gehPiN1ZBy0T1XDO6QlVOhc5vKtB4SeoI2YUDbw4D4xiHaH1I4TUbD&#10;NA6zi0i2j9PGumdctcgbObbOELGsXaGkBBUok4QsZH1lnWdFsn2ATyrVTDRNEEMjUZfj89FwFAKs&#10;agTzTn/NmuWiaAxaEy+n8Aslguf4mlEryQJYzQmb7mxHRNPbkLyRHg/qAjo7q9fLm/P4fDqejtNB&#10;OjybDtK4LAdPZ0U6OJslT0blaVkUZfLWU0vSrBaMcenZ7bWbpH+njd0r6lV3UO+hDdFD9NAvILv/&#10;D6TDYP0se1UsFNvOzX7gINdwefe0/Hs43oN9/AGY/AIAAP//AwBQSwMEFAAGAAgAAAAhAMlvgrrd&#10;AAAACQEAAA8AAABkcnMvZG93bnJldi54bWxMj01PwzAMhu9I/IfISFwQS1q0anRNpwmJA0e2SVyz&#10;xrQdjVM16Vr26zHiwG7+ePT6cbGZXSfOOITWk4ZkoUAgVd62VGs47F8fVyBCNGRN5wk1fGOATXl7&#10;U5jc+one8byLteAQCrnR0MTY51KGqkFnwsL3SLz79IMzkduhlnYwE4e7TqZKZdKZlvhCY3p8abD6&#10;2o1OA4Zxmajts6sPb5fp4SO9nKZ+r/X93bxdg4g4x38YfvVZHUp2OvqRbBCdhkwlS0Y1PK0yEAz8&#10;DY5cpBnIspDXH5Q/AAAA//8DAFBLAQItABQABgAIAAAAIQC2gziS/gAAAOEBAAATAAAAAAAAAAAA&#10;AAAAAAAAAABbQ29udGVudF9UeXBlc10ueG1sUEsBAi0AFAAGAAgAAAAhADj9If/WAAAAlAEAAAsA&#10;AAAAAAAAAAAAAAAALwEAAF9yZWxzLy5yZWxzUEsBAi0AFAAGAAgAAAAhAHyt7BJAAgAASAQAAA4A&#10;AAAAAAAAAAAAAAAALgIAAGRycy9lMm9Eb2MueG1sUEsBAi0AFAAGAAgAAAAhAMlvgrrdAAAACQEA&#10;AA8AAAAAAAAAAAAAAAAAmgQAAGRycy9kb3ducmV2LnhtbFBLBQYAAAAABAAEAPMAAACkBQAAAAA=&#10;"/>
            </w:pict>
          </mc:Fallback>
        </mc:AlternateConten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02272" behindDoc="0" locked="0" layoutInCell="1" allowOverlap="1" wp14:anchorId="3EE9720A" wp14:editId="1CC8CC64">
                <wp:simplePos x="0" y="0"/>
                <wp:positionH relativeFrom="column">
                  <wp:posOffset>4705350</wp:posOffset>
                </wp:positionH>
                <wp:positionV relativeFrom="paragraph">
                  <wp:posOffset>229870</wp:posOffset>
                </wp:positionV>
                <wp:extent cx="581660" cy="295275"/>
                <wp:effectExtent l="19050" t="8255" r="8890" b="58420"/>
                <wp:wrapNone/>
                <wp:docPr id="42" name="肘形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81660" cy="295275"/>
                        </a:xfrm>
                        <a:prstGeom prst="bentConnector3">
                          <a:avLst>
                            <a:gd name="adj1" fmla="val 87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8EB54" id="肘形连接符 42" o:spid="_x0000_s1026" type="#_x0000_t34" style="position:absolute;left:0;text-align:left;margin-left:370.5pt;margin-top:18.1pt;width:45.8pt;height:23.25pt;rotation:18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LdggIAALYEAAAOAAAAZHJzL2Uyb0RvYy54bWysVMtuEzEU3SPxD5b36cykkzQddVKhmYRN&#10;gUot7J2xJ2PwS7abhxCbfgBrViyQYMUvIL4G6Gdw7UxDCxuEyMLxzL0+957jc+fkdCMFWjHruFYl&#10;zg5SjJhqNOVqWeLnl/PBBCPniaJEaMVKvGUOn04fPjhZm4INdacFZRYBiHLF2pS4894USeKajkni&#10;DrRhCoKttpJ4eLTLhFqyBnQpkmGajpO1ttRY3TDn4G29C+JpxG9b1vhnbeuYR6LE0JuPq43rIqzJ&#10;9IQUS0tMx5u+DfIPXUjCFRTdQ9XEE3Rl+R9QkjdWO936g0bLRLctb1jkAGyy9Dc2Fx0xLHIBcZzZ&#10;y+T+H2zzdHVuEaclzocYKSLhjm6u33378uHm6/vvbz/++PwJQQRkWhtXQHalzm0g2mzUhTnTzSuH&#10;lK46opYstnu5NQCRhRPJvSPhwRkotlg/0RRyyJXXUbNNayWyGu4mSydp+GHUCm5eBJxQC2RCm3hn&#10;2/2dsY1HDbwcTbLxGA40EBoej4ZHo1iaFAE1HDbW+cdMSxQ2JV4w5SutFDhD28MIT1ZnzsfLo70C&#10;hL7MoAcpwAsrItDkKDolIUWfC7tb3HBQ6TkXInpJKLQuMTQyithOC05DMKQ5u1xUwiKABB47pkEn&#10;iNxNk9zDTAguS9zLEZE7RuhM0bj3hAvYIx/V9paD/oLhUFoyipFgMI1ht4MXKpQHyXqiQbzoztfH&#10;6fFsMpvkg3w4ng3ytK4Hj+ZVPhjPs6NRfVhXVZ29CUyyvOg4pUwFMreTkuV/58R+Znce38/KXrXk&#10;PnpUBFq8/Y9NRzMF/+ycuNB0e24Du+ArGI6Y3A9ymL67zzHr1+dm+hMAAP//AwBQSwMEFAAGAAgA&#10;AAAhAAohKAPgAAAACQEAAA8AAABkcnMvZG93bnJldi54bWxMj8FOwzAQRO9I/IO1SFwQdZKitApx&#10;KoRAAnFqKQdubrwkFvE6st00/D3LqdxmNaPZN/VmdoOYMETrSUG+yEAgtd5Y6hTs359v1yBi0mT0&#10;4AkV/GCETXN5UevK+BNtcdqlTnAJxUor6FMaKylj26PTceFHJPa+fHA68Rk6aYI+cbkbZJFlpXTa&#10;En/o9YiPPbbfu6NT8HTz8UrmLU7mZSpD3n7a7b6zSl1fzQ/3IBLO6RyGP3xGh4aZDv5IJopBweou&#10;5y1JwbIsQHBgvSxKEAcWxQpkU8v/C5pfAAAA//8DAFBLAQItABQABgAIAAAAIQC2gziS/gAAAOEB&#10;AAATAAAAAAAAAAAAAAAAAAAAAABbQ29udGVudF9UeXBlc10ueG1sUEsBAi0AFAAGAAgAAAAhADj9&#10;If/WAAAAlAEAAAsAAAAAAAAAAAAAAAAALwEAAF9yZWxzLy5yZWxzUEsBAi0AFAAGAAgAAAAhAK2U&#10;At2CAgAAtgQAAA4AAAAAAAAAAAAAAAAALgIAAGRycy9lMm9Eb2MueG1sUEsBAi0AFAAGAAgAAAAh&#10;AAohKAPgAAAACQEAAA8AAAAAAAAAAAAAAAAA3AQAAGRycy9kb3ducmV2LnhtbFBLBQYAAAAABAAE&#10;APMAAADpBQAAAAA=&#10;" adj="188">
                <v:stroke endarrow="block"/>
              </v:shape>
            </w:pict>
          </mc:Fallback>
        </mc:AlternateContent>
      </w:r>
      <w:r>
        <w:rPr>
          <w:rFonts w:hint="eastAsia"/>
          <w:noProof/>
          <w:sz w:val="32"/>
          <w:szCs w:val="32"/>
        </w:rPr>
        <mc:AlternateContent>
          <mc:Choice Requires="wps">
            <w:drawing>
              <wp:anchor distT="0" distB="0" distL="114300" distR="114300" simplePos="0" relativeHeight="251739136" behindDoc="0" locked="0" layoutInCell="1" allowOverlap="1" wp14:anchorId="5E55DB3D" wp14:editId="1EC894DE">
                <wp:simplePos x="0" y="0"/>
                <wp:positionH relativeFrom="column">
                  <wp:posOffset>581025</wp:posOffset>
                </wp:positionH>
                <wp:positionV relativeFrom="paragraph">
                  <wp:posOffset>58420</wp:posOffset>
                </wp:positionV>
                <wp:extent cx="1133475" cy="657225"/>
                <wp:effectExtent l="9525" t="8255" r="9525" b="10795"/>
                <wp:wrapNone/>
                <wp:docPr id="41" name="椭圆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7225"/>
                        </a:xfrm>
                        <a:prstGeom prst="ellipse">
                          <a:avLst/>
                        </a:prstGeom>
                        <a:solidFill>
                          <a:srgbClr val="FFFFFF"/>
                        </a:solidFill>
                        <a:ln w="9525">
                          <a:solidFill>
                            <a:srgbClr val="000000"/>
                          </a:solidFill>
                          <a:round/>
                          <a:headEnd/>
                          <a:tailEnd/>
                        </a:ln>
                      </wps:spPr>
                      <wps:txbx>
                        <w:txbxContent>
                          <w:p w:rsidR="00DA4418" w:rsidRDefault="00DA4418" w:rsidP="00DA4418">
                            <w:pPr>
                              <w:jc w:val="center"/>
                              <w:rPr>
                                <w:sz w:val="20"/>
                              </w:rPr>
                            </w:pPr>
                            <w:r>
                              <w:rPr>
                                <w:rFonts w:hint="eastAsia"/>
                                <w:sz w:val="20"/>
                              </w:rPr>
                              <w:t>救治安</w:t>
                            </w:r>
                          </w:p>
                          <w:p w:rsidR="00DA4418" w:rsidRPr="005F553C" w:rsidRDefault="00DA4418" w:rsidP="00DA4418">
                            <w:pPr>
                              <w:jc w:val="center"/>
                              <w:rPr>
                                <w:sz w:val="20"/>
                              </w:rPr>
                            </w:pPr>
                            <w:r>
                              <w:rPr>
                                <w:rFonts w:hint="eastAsia"/>
                                <w:sz w:val="20"/>
                              </w:rPr>
                              <w:t>全区域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5DB3D" id="椭圆 41" o:spid="_x0000_s1045" style="position:absolute;left:0;text-align:left;margin-left:45.75pt;margin-top:4.6pt;width:89.25pt;height:5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phKwIAAEQEAAAOAAAAZHJzL2Uyb0RvYy54bWysU82O0zAQviPxDpbvNE233aVR09WqSxHS&#10;AistPIDjOImF4zFjt2l5AJ6CI1ceC56DidOW8iMOCB+sGc/4m5lvZhbXu9awrUKvweY8HY05U1ZC&#10;qW2d87dv1k+ecuaDsKUwYFXO98rz6+XjR4vOZWoCDZhSISMQ67PO5bwJwWVJ4mWjWuFH4JQlYwXY&#10;ikAq1kmJoiP01iST8fgy6QBLhyCV9/R6Oxj5MuJXlZLhdVV5FZjJOeUW4o3xLvo7WS5EVqNwjZaH&#10;NMQ/ZNEKbSnoCepWBME2qH+DarVE8FCFkYQ2garSUsUaqJp0/Es1D41wKtZC5Hh3osn/P1j5anuP&#10;TJc5n6acWdFSj759/vL100dGD8RO53xGTg/uHvv6vLsD+c4zC6tG2FrdIELXKFFSTtE/+elDr3j6&#10;yoruJZSELTYBIlG7CtsekChgu9iP/akfaheYpMc0vbiYXs04k2S7nF1NJrM+pURkx98OfXiuoGW9&#10;kHNljHa+p0xkYnvnw+B99IoFgNHlWhsTFayLlUG2FTQe63gOAfy5m7Gsy/l8RuH/DjGO508QCBtb&#10;xmHryXp2kIPQZpCpJmOptCNhA/FhV+xic9L5sRcFlHviE2EYZVo9EhrAD5x1NMY59+83AhVn5oWl&#10;nszT6bSf+6hMiUJS8NxSnFuElQSV88DZIK7CsCsbh7puKFIaGbBwQ32sdOS3T3nI6pA/jWps0mGt&#10;+l0416PXj+VffgcAAP//AwBQSwMEFAAGAAgAAAAhAFIFQpveAAAACAEAAA8AAABkcnMvZG93bnJl&#10;di54bWxMj81OwzAQhO9IvIO1SL1R50dpIcSpqlZIcOBAWu5uvE2ixusodtPw9iwnOK1G82l2ptjM&#10;thcTjr5zpCBeRiCQamc6ahQcD6+PTyB80GR07wgVfKOHTXl/V+jcuBt94lSFRnAI+VwraEMYcil9&#10;3aLVfukGJPbObrQ6sBwbaUZ943DbyySKVtLqjvhDqwfctVhfqqtVsG+21WqSacjS8/4tZJevj/c0&#10;VmrxMG9fQAScwx8Mv/W5OpTc6eSuZLzoFTzHGZN8ExBsJ+uIp52Yi5M1yLKQ/weUPwAAAP//AwBQ&#10;SwECLQAUAAYACAAAACEAtoM4kv4AAADhAQAAEwAAAAAAAAAAAAAAAAAAAAAAW0NvbnRlbnRfVHlw&#10;ZXNdLnhtbFBLAQItABQABgAIAAAAIQA4/SH/1gAAAJQBAAALAAAAAAAAAAAAAAAAAC8BAABfcmVs&#10;cy8ucmVsc1BLAQItABQABgAIAAAAIQBPvophKwIAAEQEAAAOAAAAAAAAAAAAAAAAAC4CAABkcnMv&#10;ZTJvRG9jLnhtbFBLAQItABQABgAIAAAAIQBSBUKb3gAAAAgBAAAPAAAAAAAAAAAAAAAAAIUEAABk&#10;cnMvZG93bnJldi54bWxQSwUGAAAAAAQABADzAAAAkAUAAAAA&#10;">
                <v:textbox>
                  <w:txbxContent>
                    <w:p w:rsidR="00DA4418" w:rsidRDefault="00DA4418" w:rsidP="00DA4418">
                      <w:pPr>
                        <w:jc w:val="center"/>
                        <w:rPr>
                          <w:sz w:val="20"/>
                        </w:rPr>
                      </w:pPr>
                      <w:r>
                        <w:rPr>
                          <w:rFonts w:hint="eastAsia"/>
                          <w:sz w:val="20"/>
                        </w:rPr>
                        <w:t>救治安</w:t>
                      </w:r>
                    </w:p>
                    <w:p w:rsidR="00DA4418" w:rsidRPr="005F553C" w:rsidRDefault="00DA4418" w:rsidP="00DA4418">
                      <w:pPr>
                        <w:jc w:val="center"/>
                        <w:rPr>
                          <w:sz w:val="20"/>
                        </w:rPr>
                      </w:pPr>
                      <w:r>
                        <w:rPr>
                          <w:rFonts w:hint="eastAsia"/>
                          <w:sz w:val="20"/>
                        </w:rPr>
                        <w:t>全区域</w:t>
                      </w:r>
                    </w:p>
                  </w:txbxContent>
                </v:textbox>
              </v:oval>
            </w:pict>
          </mc:Fallback>
        </mc:AlternateContent>
      </w:r>
      <w:r>
        <w:rPr>
          <w:rFonts w:hint="eastAsia"/>
          <w:noProof/>
          <w:sz w:val="32"/>
          <w:szCs w:val="32"/>
        </w:rPr>
        <mc:AlternateContent>
          <mc:Choice Requires="wps">
            <w:drawing>
              <wp:anchor distT="0" distB="0" distL="114300" distR="114300" simplePos="0" relativeHeight="251738112" behindDoc="0" locked="0" layoutInCell="1" allowOverlap="1" wp14:anchorId="1003DD19" wp14:editId="7F45B064">
                <wp:simplePos x="0" y="0"/>
                <wp:positionH relativeFrom="column">
                  <wp:posOffset>1933575</wp:posOffset>
                </wp:positionH>
                <wp:positionV relativeFrom="paragraph">
                  <wp:posOffset>315595</wp:posOffset>
                </wp:positionV>
                <wp:extent cx="742950" cy="276225"/>
                <wp:effectExtent l="9525" t="8255" r="9525" b="10795"/>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现场疏散调度力量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3DD19" id="矩形 40" o:spid="_x0000_s1046" style="position:absolute;left:0;text-align:left;margin-left:152.25pt;margin-top:24.85pt;width:58.5pt;height:2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IUMAIAAE0EAAAOAAAAZHJzL2Uyb0RvYy54bWysVFuO0zAU/UdiD5b/adqonU6jpqNRhyKk&#10;AUYaWIDjOImFX1y7TctmkPibRbAcxDa4djqlPMQHIh+Wr319fO4511le7bUiOwFeWlPSyWhMiTDc&#10;1tK0JX33dvPskhIfmKmZskaU9CA8vVo9fbLsXSFy21lVCyAIYnzRu5J2IbgiyzzvhGZ+ZJ0wuNlY&#10;0CxgCG1WA+sRXassH48vst5C7cBy4T2u3gybdJXwm0bw8KZpvAhElRS5hTRCGqs4ZqslK1pgrpP8&#10;SIP9AwvNpMFLT1A3LDCyBfkblJYcrLdNGHGrM9s0kotUA1YzGf9SzX3HnEi1oDjenWTy/w+Wv97d&#10;AZF1Sacoj2EaPfr26eHrl88EF1Cd3vkCk+7dHcT6vLu1/L0nxq47ZlpxDWD7TrAaOU1ifvbTgRh4&#10;PEqq/pWtEZttg01C7RvQERAlIPvkx+Hkh9gHwnFxPs0XM6TFcSufX+T5LN3AisfDDnx4IawmcVJS&#10;QLsTONvd+hDJsOIxJZG3StYbqVQKoK3WCsiOYWts0ndE9+dpypC+pIsZ3v13iHH6/gShZcAeV1KX&#10;9PKUxIqo2nNTpw4MTKphjpSVOcoYlRscCPtqn1zKT6ZUtj6gsGCHnsY3iJPOwkdKeuznkvoPWwaC&#10;EvXSoDmLyTQ6HFIwnc0RiMD5TnW+wwxHqJIGSobpOgyPZutAth3eNElyGHuNhjYyiR3NHlgd+WPP&#10;Jg+O7ys+ivM4Zf34C6y+AwAA//8DAFBLAwQUAAYACAAAACEANK/Vz98AAAAJAQAADwAAAGRycy9k&#10;b3ducmV2LnhtbEyPTU+DQBCG7yb+h82YeLNLAT9AhsZoauKxpRdvA7sCyu4SdmnRX+94qseZefLO&#10;8xabxQziqCffO4uwXkUgtG2c6m2LcKi2Nw8gfCCraHBWI3xrD5vy8qKgXLmT3enjPrSCQ6zPCaEL&#10;Ycyl9E2nDfmVG7Xl24ebDAUep1aqiU4cbgYZR9GdNNRb/tDRqJ873XztZ4NQ9/GBfnbVa2SybRLe&#10;lupzfn9BvL5anh5BBL2EMwx/+qwOJTvVbrbKiwEhidJbRhHS7B4EA2m85kWNkCUxyLKQ/xuUvwAA&#10;AP//AwBQSwECLQAUAAYACAAAACEAtoM4kv4AAADhAQAAEwAAAAAAAAAAAAAAAAAAAAAAW0NvbnRl&#10;bnRfVHlwZXNdLnhtbFBLAQItABQABgAIAAAAIQA4/SH/1gAAAJQBAAALAAAAAAAAAAAAAAAAAC8B&#10;AABfcmVscy8ucmVsc1BLAQItABQABgAIAAAAIQBjrhIUMAIAAE0EAAAOAAAAAAAAAAAAAAAAAC4C&#10;AABkcnMvZTJvRG9jLnhtbFBLAQItABQABgAIAAAAIQA0r9XP3wAAAAkBAAAPAAAAAAAAAAAAAAAA&#10;AIoEAABkcnMvZG93bnJldi54bWxQSwUGAAAAAAQABADzAAAAlgUAAAAA&#10;">
                <v:textbox>
                  <w:txbxContent>
                    <w:p w:rsidR="00DA4418" w:rsidRPr="005F553C" w:rsidRDefault="00DA4418" w:rsidP="00DA4418">
                      <w:pPr>
                        <w:jc w:val="center"/>
                        <w:rPr>
                          <w:sz w:val="20"/>
                        </w:rPr>
                      </w:pPr>
                      <w:r>
                        <w:rPr>
                          <w:rFonts w:hint="eastAsia"/>
                          <w:sz w:val="20"/>
                        </w:rPr>
                        <w:t>现场疏散调度力量</w:t>
                      </w:r>
                    </w:p>
                  </w:txbxContent>
                </v:textbox>
              </v:rect>
            </w:pict>
          </mc:Fallback>
        </mc:AlternateContent>
      </w:r>
      <w:r>
        <w:rPr>
          <w:rFonts w:hint="eastAsia"/>
          <w:noProof/>
          <w:sz w:val="32"/>
          <w:szCs w:val="32"/>
        </w:rPr>
        <mc:AlternateContent>
          <mc:Choice Requires="wps">
            <w:drawing>
              <wp:anchor distT="0" distB="0" distL="114300" distR="114300" simplePos="0" relativeHeight="251737088" behindDoc="0" locked="0" layoutInCell="1" allowOverlap="1" wp14:anchorId="2F8CE1E4" wp14:editId="4AC2C184">
                <wp:simplePos x="0" y="0"/>
                <wp:positionH relativeFrom="column">
                  <wp:posOffset>3962400</wp:posOffset>
                </wp:positionH>
                <wp:positionV relativeFrom="paragraph">
                  <wp:posOffset>382270</wp:posOffset>
                </wp:positionV>
                <wp:extent cx="742950" cy="276225"/>
                <wp:effectExtent l="9525" t="8255" r="9525" b="10795"/>
                <wp:wrapNone/>
                <wp:docPr id="39"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搜救解救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CE1E4" id="矩形 39" o:spid="_x0000_s1047" style="position:absolute;left:0;text-align:left;margin-left:312pt;margin-top:30.1pt;width:58.5pt;height:2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2rMgIAAE0EAAAOAAAAZHJzL2Uyb0RvYy54bWysVF2O0zAQfkfiDpbfadrQ7m6jpqtVlyKk&#10;BVZaOIDjOImF/xi7TctlkPaNQ3AcxDUYO91u+REPiDxYHs/488z3zWRxudOKbAV4aU1JJ6MxJcJw&#10;W0vTlvT9u/WzC0p8YKZmyhpR0r3w9HL59Mmid4XIbWdVLYAgiPFF70raheCKLPO8E5r5kXXCoLOx&#10;oFlAE9qsBtYjulZZPh6fZb2F2oHlwns8vR6cdJnwm0bw8LZpvAhElRRzC2mFtFZxzZYLVrTAXCf5&#10;IQ32D1loJg0+eoS6ZoGRDcjfoLTkYL1twohbndmmkVykGrCayfiXau465kSqBcnx7kiT/3+w/M32&#10;FoisS/p8TolhGjX6/vnLt6/3BA+Qnd75AoPu3C3E+ry7sfyDJ8auOmZacQVg+06wGnOaxPjspwvR&#10;8HiVVP1rWyM22wSbiNo1oCMgUkB2SY/9UQ+xC4Tj4fk0n89QNY6u/Pwsz2fpBVY8XHbgw0thNYmb&#10;kgLKncDZ9saHmAwrHkJS8lbJei2VSga01UoB2TJsjXX6Duj+NEwZ0pd0PsO3/w4xTt+fILQM2ONK&#10;6pJeHINYEVl7YerUgYFJNewxZWUONEbmBgXCrtollfJEcqS1svUeiQU79DTOIG46C58o6bGfS+o/&#10;bhgIStQrg+LMJ9NpHIBkTGfnORpw6qlOPcxwhCppoGTYrsIwNBsHsu3wpUmiw9grFLSRiezHrA75&#10;Y88mDQ7zFYfi1E5Rj3+B5Q8AAAD//wMAUEsDBBQABgAIAAAAIQADJqlZ3wAAAAoBAAAPAAAAZHJz&#10;L2Rvd25yZXYueG1sTI9BT8MwDIXvSPyHyEjcWLJu2qBrOiHQkDhu3YWb22RtoXGqJt0Kvx5zGjfb&#10;7+n5e9l2cp042yG0njTMZwqEpcqblmoNx2L38AgiRCSDnSer4dsG2Oa3Nxmmxl9ob8+HWAsOoZCi&#10;hibGPpUyVI11GGa+t8TayQ8OI69DLc2AFw53nUyUWkmHLfGHBnv70tjq6zA6DWWbHPFnX7wp97Rb&#10;xPep+Bw/XrW+v5ueNyCineLVDH/4jA45M5V+JBNEp2GVLLlL5EElINiwXs75ULJTLdYg80z+r5D/&#10;AgAA//8DAFBLAQItABQABgAIAAAAIQC2gziS/gAAAOEBAAATAAAAAAAAAAAAAAAAAAAAAABbQ29u&#10;dGVudF9UeXBlc10ueG1sUEsBAi0AFAAGAAgAAAAhADj9If/WAAAAlAEAAAsAAAAAAAAAAAAAAAAA&#10;LwEAAF9yZWxzLy5yZWxzUEsBAi0AFAAGAAgAAAAhAHOGTasyAgAATQQAAA4AAAAAAAAAAAAAAAAA&#10;LgIAAGRycy9lMm9Eb2MueG1sUEsBAi0AFAAGAAgAAAAhAAMmqVnfAAAACgEAAA8AAAAAAAAAAAAA&#10;AAAAjAQAAGRycy9kb3ducmV2LnhtbFBLBQYAAAAABAAEAPMAAACYBQAAAAA=&#10;">
                <v:textbox>
                  <w:txbxContent>
                    <w:p w:rsidR="00DA4418" w:rsidRPr="005F553C" w:rsidRDefault="00DA4418" w:rsidP="00DA4418">
                      <w:pPr>
                        <w:jc w:val="center"/>
                        <w:rPr>
                          <w:sz w:val="20"/>
                        </w:rPr>
                      </w:pPr>
                      <w:r>
                        <w:rPr>
                          <w:rFonts w:hint="eastAsia"/>
                          <w:sz w:val="20"/>
                        </w:rPr>
                        <w:t>搜救解救</w:t>
                      </w:r>
                    </w:p>
                  </w:txbxContent>
                </v:textbox>
              </v:rect>
            </w:pict>
          </mc:Fallback>
        </mc:AlternateContent>
      </w:r>
      <w:r>
        <w:rPr>
          <w:rFonts w:hint="eastAsia"/>
          <w:noProof/>
          <w:sz w:val="32"/>
          <w:szCs w:val="32"/>
        </w:rPr>
        <mc:AlternateContent>
          <mc:Choice Requires="wps">
            <w:drawing>
              <wp:anchor distT="0" distB="0" distL="114300" distR="114300" simplePos="0" relativeHeight="251735040" behindDoc="0" locked="0" layoutInCell="1" allowOverlap="1" wp14:anchorId="2C86CF0E" wp14:editId="4AC2075B">
                <wp:simplePos x="0" y="0"/>
                <wp:positionH relativeFrom="column">
                  <wp:posOffset>3486150</wp:posOffset>
                </wp:positionH>
                <wp:positionV relativeFrom="paragraph">
                  <wp:posOffset>1270</wp:posOffset>
                </wp:positionV>
                <wp:extent cx="742950" cy="257175"/>
                <wp:effectExtent l="9525" t="8255" r="9525" b="10795"/>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5717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指挥抢救调度力量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6CF0E" id="矩形 38" o:spid="_x0000_s1048" style="position:absolute;left:0;text-align:left;margin-left:274.5pt;margin-top:.1pt;width:58.5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1vNQIAAE0EAAAOAAAAZHJzL2Uyb0RvYy54bWysVFGO0zAQ/UfiDpb/aZrQ0G3UdLXqUoS0&#10;wEoLB3AcJ7FwbDN2m5bLIPHHITgO4hqMnW63C3wh8mF5POPnmfdmsrzc94rsBDhpdEnTyZQSobmp&#10;pW5L+uH95tkFJc4zXTNltCjpQTh6uXr6ZDnYQmSmM6oWQBBEu2KwJe28t0WSON6JnrmJsUKjszHQ&#10;M48mtEkNbED0XiXZdPoiGQzUFgwXzuHp9eikq4jfNIL7d03jhCeqpJibjyvEtQprslqyogVmO8mP&#10;abB/yKJnUuOjJ6hr5hnZgvwDqpccjDONn3DTJ6ZpJBexBqwmnf5WzV3HrIi1IDnOnmhy/w+Wv93d&#10;ApF1SZ+jUpr1qNHPL99+fP9K8ADZGawrMOjO3kKoz9kbwz86os26Y7oVVwBm6ASrMac0xCePLgTD&#10;4VVSDW9Mjdhs600kat9AHwCRArKPehxOeoi9JxwP57NskaNqHF1ZPk/neXyBFfeXLTj/SpiehE1J&#10;AeWO4Gx343xIhhX3ITF5o2S9kUpFA9pqrYDsGLbGJn5HdHcepjQZSrrIszwiP/K5c4hp/P4G0UuP&#10;Pa5kX9KLUxArAmsvdR070DOpxj2mrPSRxsDcqIDfV/uoUpaFFwKtlakPSCyYsadxBnHTGfhMyYD9&#10;XFL3actAUKJeaxRnkc5mYQCiMcvnGRpw7qnOPUxzhCqpp2Tcrv04NFsLsu3wpTTSoc0VCtrISPZD&#10;Vsf8sWejBsf5CkNxbseoh7/A6hcAAAD//wMAUEsDBBQABgAIAAAAIQDiqknO3AAAAAcBAAAPAAAA&#10;ZHJzL2Rvd25yZXYueG1sTI/BTsMwEETvSPyDtUjcqE0ooQ3ZVAhUJI5teuG2id0kENtR7LSBr2c5&#10;wXE0o5k3+Wa2vTiZMXTeIdwuFAjjaq871yAcyu3NCkSI5DT13hmELxNgU1xe5JRpf3Y7c9rHRnCJ&#10;CxkhtDEOmZShbo2lsPCDcewd/WgpshwbqUc6c7ntZaJUKi11jhdaGsxza+rP/WQRqi450PeufFV2&#10;vb2Lb3P5Mb2/IF5fzU+PIKKZ418YfvEZHQpmqvzkdBA9wv1yzV8iQgKC7TRNWVYIS/UAssjlf/7i&#10;BwAA//8DAFBLAQItABQABgAIAAAAIQC2gziS/gAAAOEBAAATAAAAAAAAAAAAAAAAAAAAAABbQ29u&#10;dGVudF9UeXBlc10ueG1sUEsBAi0AFAAGAAgAAAAhADj9If/WAAAAlAEAAAsAAAAAAAAAAAAAAAAA&#10;LwEAAF9yZWxzLy5yZWxzUEsBAi0AFAAGAAgAAAAhABPJLW81AgAATQQAAA4AAAAAAAAAAAAAAAAA&#10;LgIAAGRycy9lMm9Eb2MueG1sUEsBAi0AFAAGAAgAAAAhAOKqSc7cAAAABwEAAA8AAAAAAAAAAAAA&#10;AAAAjwQAAGRycy9kb3ducmV2LnhtbFBLBQYAAAAABAAEAPMAAACYBQAAAAA=&#10;">
                <v:textbox>
                  <w:txbxContent>
                    <w:p w:rsidR="00DA4418" w:rsidRPr="005F553C" w:rsidRDefault="00DA4418" w:rsidP="00DA4418">
                      <w:pPr>
                        <w:jc w:val="center"/>
                        <w:rPr>
                          <w:sz w:val="20"/>
                        </w:rPr>
                      </w:pPr>
                      <w:r>
                        <w:rPr>
                          <w:rFonts w:hint="eastAsia"/>
                          <w:sz w:val="20"/>
                        </w:rPr>
                        <w:t>指挥抢救调度力量</w:t>
                      </w:r>
                    </w:p>
                  </w:txbxContent>
                </v:textbox>
              </v:rect>
            </w:pict>
          </mc:Fallback>
        </mc:AlternateContent>
      </w:r>
      <w:r>
        <w:rPr>
          <w:rFonts w:hint="eastAsia"/>
          <w:noProof/>
          <w:sz w:val="32"/>
          <w:szCs w:val="32"/>
        </w:rPr>
        <mc:AlternateContent>
          <mc:Choice Requires="wps">
            <w:drawing>
              <wp:anchor distT="0" distB="0" distL="114300" distR="114300" simplePos="0" relativeHeight="251708416" behindDoc="0" locked="0" layoutInCell="1" allowOverlap="1" wp14:anchorId="10A0FB8A" wp14:editId="0ADE8992">
                <wp:simplePos x="0" y="0"/>
                <wp:positionH relativeFrom="column">
                  <wp:posOffset>3776345</wp:posOffset>
                </wp:positionH>
                <wp:positionV relativeFrom="paragraph">
                  <wp:posOffset>263525</wp:posOffset>
                </wp:positionV>
                <wp:extent cx="85725" cy="0"/>
                <wp:effectExtent l="9525" t="8255" r="9525" b="10795"/>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B301B" id="直接箭头连接符 37" o:spid="_x0000_s1026" type="#_x0000_t32" style="position:absolute;left:0;text-align:left;margin-left:297.35pt;margin-top:20.75pt;width:6.75pt;height:0;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TuSAIAAFUEAAAOAAAAZHJzL2Uyb0RvYy54bWysVMGO0zAQvSPxD5bv3STddLcbbbpCSctl&#10;gUq7fIBrO41FYlu2t2mF+AV+AGlPwAk47Z2vgeUzGDttl8IFIXpwx56Z5zczzzm/WLcNWnFjhZI5&#10;To5ijLikigm5zPHL69lgjJF1RDLSKMlzvOEWX0wePzrvdMaHqlYN4wYBiLRZp3NcO6ezKLK05i2x&#10;R0pzCc5KmZY42JplxAzpAL1tomEcn0SdMkwbRbm1cFr2TjwJ+FXFqXtRVZY71OQYuLmwmrAu/BpN&#10;zkm2NETXgm5pkH9g0RIh4dI9VEkcQTdG/AHVCmqUVZU7oqqNVFUJykMNUE0S/1bNVU00D7VAc6ze&#10;t8n+P1j6fDU3SLAcH59iJEkLM7p/d/f97Yf7L5+/vb/78fXW258+IvBDszptM8gp5Nz4culaXulL&#10;RV9ZJFVRE7nkgfT1RgNQ4jOigxS/sRquXHTPFIMYcuNU6Ny6Mi0yCiY0SmP/C6fQIbQO49rsx8XX&#10;DlE4HI9OhyOM6M4TkcyDeF7aWPeUqxZ5I8fWGSKWtSuUlCAJZZIATlaX1nmKDwk+WaqZaJqgjEai&#10;LsdnI7jHe6xqBPPOsDHLRdEYtCJeWz3lHuwgzKgbyQJYzQmbbm1HRNPbcHkjPR6UBXS2Vi+e12fx&#10;2XQ8HaeDdHgyHaRxWQ6ezIp0cDJLTkflcVkUZfLGU0vSrBaMcenZ7YScpH8nlO2T6iW4l/K+DdEh&#10;eugXkN39B9Jhyn6wvUQWim3mxnfDDxy0G4K378w/jl/3IerhazD5CQAA//8DAFBLAwQUAAYACAAA&#10;ACEA1VHbQN8AAAAJAQAADwAAAGRycy9kb3ducmV2LnhtbEyPy07DMBBF90j8gzVIbBB1WvoMmVSA&#10;VFQWIBH4ACeeJhHxOLLdNPD1GLGA5cwc3Tk3246mEwM531pGmE4SEMSV1S3XCO9vu+s1CB8Ua9VZ&#10;JoRP8rDNz88ylWp74lcailCLGMI+VQhNCH0qpa8aMspPbE8cbwfrjApxdLXUTp1iuOnkLEmW0qiW&#10;44dG9fTQUPVRHA2CcsVh8bUfwtOw2jxv7ndXpX98Qby8GO9uQQQawx8MP/pRHfLoVNojay86hGUy&#10;XUQU4Wa+AhGB30WJMF/PQOaZ/N8g/wYAAP//AwBQSwECLQAUAAYACAAAACEAtoM4kv4AAADhAQAA&#10;EwAAAAAAAAAAAAAAAAAAAAAAW0NvbnRlbnRfVHlwZXNdLnhtbFBLAQItABQABgAIAAAAIQA4/SH/&#10;1gAAAJQBAAALAAAAAAAAAAAAAAAAAC8BAABfcmVscy8ucmVsc1BLAQItABQABgAIAAAAIQBP3yTu&#10;SAIAAFUEAAAOAAAAAAAAAAAAAAAAAC4CAABkcnMvZTJvRG9jLnhtbFBLAQItABQABgAIAAAAIQDV&#10;UdtA3wAAAAkBAAAPAAAAAAAAAAAAAAAAAKIEAABkcnMvZG93bnJldi54bWxQSwUGAAAAAAQABADz&#10;AAAArgUAAAAA&#10;"/>
            </w:pict>
          </mc:Fallback>
        </mc:AlternateContent>
      </w:r>
      <w:r>
        <w:rPr>
          <w:rFonts w:hint="eastAsia"/>
          <w:noProof/>
          <w:sz w:val="32"/>
          <w:szCs w:val="32"/>
        </w:rPr>
        <mc:AlternateContent>
          <mc:Choice Requires="wps">
            <w:drawing>
              <wp:anchor distT="0" distB="0" distL="114300" distR="114300" simplePos="0" relativeHeight="251709440" behindDoc="0" locked="0" layoutInCell="1" allowOverlap="1" wp14:anchorId="16504E81" wp14:editId="21E061A3">
                <wp:simplePos x="0" y="0"/>
                <wp:positionH relativeFrom="column">
                  <wp:posOffset>3343275</wp:posOffset>
                </wp:positionH>
                <wp:positionV relativeFrom="paragraph">
                  <wp:posOffset>306070</wp:posOffset>
                </wp:positionV>
                <wp:extent cx="933450" cy="0"/>
                <wp:effectExtent l="9525" t="8255" r="9525" b="10795"/>
                <wp:wrapNone/>
                <wp:docPr id="36" name="直接箭头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49F4" id="直接箭头连接符 36" o:spid="_x0000_s1026" type="#_x0000_t32" style="position:absolute;left:0;text-align:left;margin-left:263.25pt;margin-top:24.1pt;width:73.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tnPwIAAEgEAAAOAAAAZHJzL2Uyb0RvYy54bWysVMGO0zAQvSPxD1bu3SRtWtqo6QolLZcF&#10;Ku3yAa7tNBaJbdlu0wrxC/wA0p6AE3DaO18Dy2cwdpuqCxeEyMEZZzxv3sw8Z3q5a2q0ZdpwKbIg&#10;vogCxASRlIt1Fry6WfTGATIWC4prKVgW7JkJLmePH01blbK+rGRNmUYAIkzaqiyorFVpGBpSsQab&#10;C6mYAGcpdYMtbPU6pBq3gN7UYT+KRmErNVVaEmYMfC0OzmDm8cuSEfuyLA2zqM4C4Gb9qv26cms4&#10;m+J0rbGqODnSwP/AosFcQNITVIEtRhvN/4BqONHSyNJeENmEsiw5Yb4GqCaOfqvmusKK+VqgOUad&#10;2mT+Hyx5sV1qxGkWDEYBEriBGd2/v/vx7uP91y/fP9z9/Hbr7M+fEPihWa0yKcTkYqlduWQnrtWV&#10;JK8NEjKvsFgzT/pmrwAodhHhgxC3MQpSrtrnksIZvLHSd25X6sZBQk/Qzg9ofxoQ21lE4ONkMEiG&#10;MEbSuUKcdnFKG/uMyQY5IwuM1ZivK5tLIUAFUsc+C95eGetY4bQLcEmFXPC69mKoBWoh07A/9AFG&#10;1pw6pztm9HqV1xptsZOTf3yJ4Dk/puVGUA9WMUznR9tiXh9sSF4Lhwd1AZ2jddDLm0k0mY/n46SX&#10;9EfzXhIVRe/pIk96o0X8ZFgMijwv4reOWpykFaeUCceu026c/J02jrfooLqTek9tCB+i+34B2e7t&#10;SfvBulkeVLGSdL/U3cBBrv7w8Wq5+3C+B/v8BzD7BQAA//8DAFBLAwQUAAYACAAAACEAu2omp94A&#10;AAAJAQAADwAAAGRycy9kb3ducmV2LnhtbEyPTU/DMAyG70j7D5GRdkEsXVnLKE2nCYkDx31IXLPG&#10;tIXGqZp0Lfv1GHEYR79+9PpxvplsK87Y+8aRguUiAoFUOtNQpeB4eL1fg/BBk9GtI1TwjR42xewm&#10;15lxI+3wvA+V4BLymVZQh9BlUvqyRqv9wnVIvPtwvdWBx76Sptcjl9tWxlGUSqsb4gu17vClxvJr&#10;P1gF6IdkGW2fbHV8u4x37/Hlc+wOSs1vp+0ziIBTuMLwq8/qULDTyQ1kvGgVJHGaMKpgtY5BMJA+&#10;PnBw+gtkkcv/HxQ/AAAA//8DAFBLAQItABQABgAIAAAAIQC2gziS/gAAAOEBAAATAAAAAAAAAAAA&#10;AAAAAAAAAABbQ29udGVudF9UeXBlc10ueG1sUEsBAi0AFAAGAAgAAAAhADj9If/WAAAAlAEAAAsA&#10;AAAAAAAAAAAAAAAALwEAAF9yZWxzLy5yZWxzUEsBAi0AFAAGAAgAAAAhAM9Ea2c/AgAASAQAAA4A&#10;AAAAAAAAAAAAAAAALgIAAGRycy9lMm9Eb2MueG1sUEsBAi0AFAAGAAgAAAAhALtqJqfeAAAACQEA&#10;AA8AAAAAAAAAAAAAAAAAmQQAAGRycy9kb3ducmV2LnhtbFBLBQYAAAAABAAEAPMAAACkBQAAAAA=&#10;"/>
            </w:pict>
          </mc:Fallback>
        </mc:AlternateContent>
      </w:r>
      <w:r>
        <w:rPr>
          <w:rFonts w:hint="eastAsia"/>
          <w:noProof/>
          <w:sz w:val="32"/>
          <w:szCs w:val="32"/>
        </w:rPr>
        <mc:AlternateContent>
          <mc:Choice Requires="wps">
            <w:drawing>
              <wp:anchor distT="0" distB="0" distL="114300" distR="114300" simplePos="0" relativeHeight="251711488" behindDoc="0" locked="0" layoutInCell="1" allowOverlap="1" wp14:anchorId="380E7B96" wp14:editId="1EA80D60">
                <wp:simplePos x="0" y="0"/>
                <wp:positionH relativeFrom="column">
                  <wp:posOffset>4276725</wp:posOffset>
                </wp:positionH>
                <wp:positionV relativeFrom="paragraph">
                  <wp:posOffset>315595</wp:posOffset>
                </wp:positionV>
                <wp:extent cx="635" cy="66675"/>
                <wp:effectExtent l="9525" t="8255" r="8890" b="10795"/>
                <wp:wrapNone/>
                <wp:docPr id="35" name="直接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2DF4F" id="直接箭头连接符 35" o:spid="_x0000_s1026" type="#_x0000_t32" style="position:absolute;left:0;text-align:left;margin-left:336.75pt;margin-top:24.85pt;width:.05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JXQgIAAEkEAAAOAAAAZHJzL2Uyb0RvYy54bWysVM2O0zAQviPxDpbvbZpum22jpiuUtFwW&#10;qLTLA7i201gktmW7TSvEK/ACSJyAE3DaO08Dy2Mwdn/UhQtC9OCOPZ5vvpn5nMnVtqnRhhsrlMxw&#10;3O1hxCVVTMhVhl/ezjsjjKwjkpFaSZ7hHbf4avr40aTVKe+rStWMGwQg0qatznDlnE6jyNKKN8R2&#10;leYSnKUyDXGwNauIGdICelNH/V4viVplmDaKcmvhtNg78TTglyWn7kVZWu5QnWHg5sJqwrr0azSd&#10;kHRliK4EPdAg/8CiIUJC0hNUQRxBayP+gGoENcqq0nWpaiJVloLyUANUE/d+q+amIpqHWqA5Vp/a&#10;ZP8fLH2+WRgkWIYvhhhJ0sCM7t/d/Xj78f7rl+8f7n5+e+/tz58Q+KFZrbYpxORyYXy5dCtv9LWi&#10;ryySKq+IXPFA+nanASj2EdGDEL+xGlIu22eKwR2ydip0bluaxkNCT9A2DGh3GhDfOkThMPEkKZwn&#10;SXIZ+EQkPQZqY91TrhrkjQxbZ4hYVS5XUoIMlIlDGrK5ts7TIukxwGeVai7qOqihlqjN8HjYH4YA&#10;q2rBvNNfs2a1zGuDNsTrKfxCjeA5v2bUWrIAVnHCZgfbEVHvbUheS48HhQGdg7UXzOtxbzwbzUaD&#10;zqCfzDqDXlF0nszzQSeZx5fD4qLI8yJ+46nFg7QSjHHp2R3FGw/+ThyHZ7SX3Um+pzZED9FDv4Ds&#10;8T+QDpP1w9zLYqnYbmGOEwe9hsuHt+UfxPke7PMvwPQXAAAA//8DAFBLAwQUAAYACAAAACEAJGY1&#10;4N4AAAAJAQAADwAAAGRycy9kb3ducmV2LnhtbEyPTU/DMAyG70j8h8hIXBBLVljHStNpQuLAkW0S&#10;16zx2o7GqZp0Lfv1mNO4+ePR68f5enKtOGMfGk8a5jMFAqn0tqFKw373/vgCIkRD1rSeUMMPBlgX&#10;tze5yawf6RPP21gJDqGQGQ11jF0mZShrdCbMfIfEu6PvnYnc9pW0vRk53LUyUSqVzjTEF2rT4VuN&#10;5fd2cBowDIu52qxctf+4jA9fyeU0djut7++mzSuIiFO8wvCnz+pQsNPBD2SDaDWky6cFoxqeV0sQ&#10;DPAgBXHgQiUgi1z+/6D4BQAA//8DAFBLAQItABQABgAIAAAAIQC2gziS/gAAAOEBAAATAAAAAAAA&#10;AAAAAAAAAAAAAABbQ29udGVudF9UeXBlc10ueG1sUEsBAi0AFAAGAAgAAAAhADj9If/WAAAAlAEA&#10;AAsAAAAAAAAAAAAAAAAALwEAAF9yZWxzLy5yZWxzUEsBAi0AFAAGAAgAAAAhAG54AldCAgAASQQA&#10;AA4AAAAAAAAAAAAAAAAALgIAAGRycy9lMm9Eb2MueG1sUEsBAi0AFAAGAAgAAAAhACRmNeDeAAAA&#10;CQEAAA8AAAAAAAAAAAAAAAAAnAQAAGRycy9kb3ducmV2LnhtbFBLBQYAAAAABAAEAPMAAACnBQAA&#10;AAA=&#10;"/>
            </w:pict>
          </mc:Fallback>
        </mc:AlternateContent>
      </w:r>
      <w:r>
        <w:rPr>
          <w:rFonts w:hint="eastAsia"/>
          <w:noProof/>
          <w:sz w:val="32"/>
          <w:szCs w:val="32"/>
        </w:rPr>
        <mc:AlternateContent>
          <mc:Choice Requires="wps">
            <w:drawing>
              <wp:anchor distT="0" distB="0" distL="114300" distR="114300" simplePos="0" relativeHeight="251710464" behindDoc="0" locked="0" layoutInCell="1" allowOverlap="1" wp14:anchorId="3015D439" wp14:editId="507B58F6">
                <wp:simplePos x="0" y="0"/>
                <wp:positionH relativeFrom="column">
                  <wp:posOffset>3343275</wp:posOffset>
                </wp:positionH>
                <wp:positionV relativeFrom="paragraph">
                  <wp:posOffset>315595</wp:posOffset>
                </wp:positionV>
                <wp:extent cx="635" cy="66675"/>
                <wp:effectExtent l="9525" t="8255" r="8890" b="10795"/>
                <wp:wrapNone/>
                <wp:docPr id="34"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E0C7C" id="直接箭头连接符 34" o:spid="_x0000_s1026" type="#_x0000_t32" style="position:absolute;left:0;text-align:left;margin-left:263.25pt;margin-top:24.85pt;width:.05pt;height: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9cQgIAAEkEAAAOAAAAZHJzL2Uyb0RvYy54bWysVM2O0zAQviPxDpbv3STdNNtGm65Q0nJZ&#10;oNIuD+DaTmOR2JbtbVohXoEXQOIEnIDT3nkaWB6DsfujXbggRA/u2J755puZzzm/2HQtWnNjhZIF&#10;Tk5ijLikigm5KvDL6/lgjJF1RDLSKskLvOUWX0wfPzrvdc6HqlEt4wYBiLR5rwvcOKfzKLK04R2x&#10;J0pzCZe1Mh1xsDWriBnSA3rXRsM4zqJeGaaNotxaOK12l3ga8OuaU/eiri13qC0wcHNhNWFd+jWa&#10;npN8ZYhuBN3TIP/AoiNCQtIjVEUcQTdG/AHVCWqUVbU7oaqLVF0LykMNUE0S/1bNVUM0D7VAc6w+&#10;tsn+P1j6fL0wSLACn6YYSdLBjO7e3f54+/Hu65fvH25/fnvv7c+fENxDs3ptc4gp5cL4culGXulL&#10;RV9ZJFXZELnigfT1VgNQ4iOiByF+YzWkXPbPFAMfcuNU6NymNp2HhJ6gTRjQ9jggvnGIwmF2OsKI&#10;wnmWZWejgE7yQ6A21j3lqkPeKLB1hohV40olJchAmSSkIetL6zwtkh8CfFap5qJtgxpaifoCT0bD&#10;UQiwqhXMX3o3a1bLsjVoTbyewm/P4oGbUTeSBbCGEzbb246IdmdD8lZ6PCgM6OytnWBeT+LJbDwb&#10;p4N0mM0GaVxVgyfzMh1k8+RsVJ1WZVklbzy1JM0bwRiXnt1BvEn6d+LYP6Od7I7yPbYheoge+gVk&#10;D/+BdJisH+ZOFkvFtgtzmDjoNTjv35Z/EPf3YN//Akx/AQAA//8DAFBLAwQUAAYACAAAACEALpzX&#10;N94AAAAJAQAADwAAAGRycy9kb3ducmV2LnhtbEyPwU7DMAyG70i8Q2QkLmhLVtGylbrThMSBI9sk&#10;rllj2kKTVE26lj095sSOtj/9/v5iO9tOnGkIrXcIq6UCQa7ypnU1wvHwuliDCFE7ozvvCOGHAmzL&#10;25tC58ZP7p3O+1gLDnEh1whNjH0uZagasjosfU+Ob59+sDryONTSDHricNvJRKlMWt06/tDonl4a&#10;qr73o0WgMKYrtdvY+vh2mR4+ksvX1B8Q7+/m3TOISHP8h+FPn9WhZKeTH50JokNIkyxlFOFx8wSC&#10;AV5kIE4ImUpAloW8blD+AgAA//8DAFBLAQItABQABgAIAAAAIQC2gziS/gAAAOEBAAATAAAAAAAA&#10;AAAAAAAAAAAAAABbQ29udGVudF9UeXBlc10ueG1sUEsBAi0AFAAGAAgAAAAhADj9If/WAAAAlAEA&#10;AAsAAAAAAAAAAAAAAAAALwEAAF9yZWxzLy5yZWxzUEsBAi0AFAAGAAgAAAAhAEQLf1xCAgAASQQA&#10;AA4AAAAAAAAAAAAAAAAALgIAAGRycy9lMm9Eb2MueG1sUEsBAi0AFAAGAAgAAAAhAC6c1zfeAAAA&#10;CQEAAA8AAAAAAAAAAAAAAAAAnAQAAGRycy9kb3ducmV2LnhtbFBLBQYAAAAABAAEAPMAAACnBQAA&#10;AAA=&#10;"/>
            </w:pict>
          </mc:Fallback>
        </mc:AlternateContent>
      </w:r>
      <w:r>
        <w:rPr>
          <w:rFonts w:hint="eastAsia"/>
          <w:noProof/>
          <w:sz w:val="32"/>
          <w:szCs w:val="32"/>
        </w:rPr>
        <mc:AlternateContent>
          <mc:Choice Requires="wps">
            <w:drawing>
              <wp:anchor distT="0" distB="0" distL="114300" distR="114300" simplePos="0" relativeHeight="251723776" behindDoc="0" locked="0" layoutInCell="1" allowOverlap="1" wp14:anchorId="2710AF6F" wp14:editId="4626F58A">
                <wp:simplePos x="0" y="0"/>
                <wp:positionH relativeFrom="column">
                  <wp:posOffset>-127000</wp:posOffset>
                </wp:positionH>
                <wp:positionV relativeFrom="paragraph">
                  <wp:posOffset>58420</wp:posOffset>
                </wp:positionV>
                <wp:extent cx="384175" cy="657225"/>
                <wp:effectExtent l="6350" t="8255" r="9525" b="10795"/>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657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spacing w:before="100" w:beforeAutospacing="1" w:after="100" w:afterAutospacing="1"/>
                              <w:jc w:val="center"/>
                              <w:rPr>
                                <w:sz w:val="20"/>
                              </w:rPr>
                            </w:pPr>
                            <w:r w:rsidRPr="005F553C">
                              <w:rPr>
                                <w:rFonts w:hint="eastAsia"/>
                                <w:sz w:val="20"/>
                              </w:rPr>
                              <w:t>统计数据</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AF6F" id="文本框 33" o:spid="_x0000_s1049" type="#_x0000_t202" style="position:absolute;left:0;text-align:left;margin-left:-10pt;margin-top:4.6pt;width:30.25pt;height:5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HfPAIAAFwEAAAOAAAAZHJzL2Uyb0RvYy54bWysVM2O0zAQviPxDpbvNP3d7UZNV0uXIqTl&#10;R1rgPnGcxsLxGNttsi+wvAEnLtx5rj4HE6dbyo84IHJwPfb4m5nvm+nisq0120nnFZqMjwZDzqQR&#10;WCizyfi7t+snc858AFOARiMzfic9v1w+frRobCrHWKEupGMEYnza2IxXIdg0SbyoZA1+gFYauizR&#10;1RDIdJukcNAQeq2T8XB4ljToCutQSO/p9Lq/5MuIX5ZShNdl6WVgOuOUW4iri2verclyAenGga2U&#10;OKQB/5BFDcpQ0CPUNQRgW6d+g6qVcOixDAOBdYJlqYSMNVA1o+Ev1dxWYGWshcjx9kiT/3+w4tXu&#10;jWOqyPhkwpmBmjTaf/60//Jt//We0RkR1Fifkt+tJc/QPsWWhI7FenuD4oNnBlcVmI28cg6bSkJB&#10;CY66l8nJ0x7HdyB58xILCgTbgBGoLV3dsUd8MEInoe6O4sg2MEGHk/l0dD7jTNDV2ex8PJ7FCJA+&#10;PLbOh+cSa9ZtMu5I+wgOuxsfumQgfXDpYnnUqlgrraPhNvlKO7YD6pN1/A7oP7lpw5qMX8wo9t8h&#10;hvH7E0StAjW8VnXG50cnSDvWnpkitmMApfs9pazNgcaOuZ7D0OZtlGx8lCfH4o6Iddg3OA0kbSS8&#10;p1/OGmrvjPuPW3CSM/3CkDwXo+m0m4doTIlOMtzpTX56A0ZUSFNDYP12FfoZ2lqnNhXF6hvC4BVJ&#10;WqpId6d9n9ehAmrhqMJh3LoZObWj148/heV3AAAA//8DAFBLAwQUAAYACAAAACEA0YPic9wAAAAI&#10;AQAADwAAAGRycy9kb3ducmV2LnhtbEyPwU7DMBBE70j8g7VIXFDrNIKmhDgVQu2RirZw38ZLEhHb&#10;ke2m5u9ZTnBczejN22qdzCAm8qF3VsFinoEg2zjd21bB+3E7W4EIEa3GwVlS8E0B1vX1VYWldhe7&#10;p+kQW8EQG0pU0MU4llKGpiODYe5Gspx9Om8w8ulbqT1eGG4GmWfZUhrsLS90ONJLR83X4WwUpOXx&#10;7rXYx2Kz2k1pJ3G7efMfSt3epOcnEJFS/CvDrz6rQ81OJ3e2OohBwYzxXFXwmIPg/D57AHHi3iIv&#10;QNaV/P9A/QMAAP//AwBQSwECLQAUAAYACAAAACEAtoM4kv4AAADhAQAAEwAAAAAAAAAAAAAAAAAA&#10;AAAAW0NvbnRlbnRfVHlwZXNdLnhtbFBLAQItABQABgAIAAAAIQA4/SH/1gAAAJQBAAALAAAAAAAA&#10;AAAAAAAAAC8BAABfcmVscy8ucmVsc1BLAQItABQABgAIAAAAIQAiSeHfPAIAAFwEAAAOAAAAAAAA&#10;AAAAAAAAAC4CAABkcnMvZTJvRG9jLnhtbFBLAQItABQABgAIAAAAIQDRg+Jz3AAAAAgBAAAPAAAA&#10;AAAAAAAAAAAAAJYEAABkcnMvZG93bnJldi54bWxQSwUGAAAAAAQABADzAAAAnwUAAAAA&#10;">
                <v:textbox style="layout-flow:vertical-ideographic">
                  <w:txbxContent>
                    <w:p w:rsidR="00DA4418" w:rsidRPr="005F553C" w:rsidRDefault="00DA4418" w:rsidP="00DA4418">
                      <w:pPr>
                        <w:spacing w:before="100" w:beforeAutospacing="1" w:after="100" w:afterAutospacing="1"/>
                        <w:jc w:val="center"/>
                        <w:rPr>
                          <w:sz w:val="20"/>
                        </w:rPr>
                      </w:pPr>
                      <w:r w:rsidRPr="005F553C">
                        <w:rPr>
                          <w:rFonts w:hint="eastAsia"/>
                          <w:sz w:val="20"/>
                        </w:rPr>
                        <w:t>统计数据</w:t>
                      </w:r>
                    </w:p>
                  </w:txbxContent>
                </v:textbox>
              </v:shape>
            </w:pict>
          </mc:Fallback>
        </mc:AlternateContent>
      </w:r>
      <w:r>
        <w:rPr>
          <w:rFonts w:hint="eastAsia"/>
          <w:sz w:val="32"/>
          <w:szCs w:val="32"/>
        </w:rPr>
        <w:t>、</w:t>
      </w: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716608" behindDoc="0" locked="0" layoutInCell="1" allowOverlap="1" wp14:anchorId="5FA67C28" wp14:editId="10F6003F">
                <wp:simplePos x="0" y="0"/>
                <wp:positionH relativeFrom="column">
                  <wp:posOffset>1181100</wp:posOffset>
                </wp:positionH>
                <wp:positionV relativeFrom="paragraph">
                  <wp:posOffset>252730</wp:posOffset>
                </wp:positionV>
                <wp:extent cx="0" cy="238125"/>
                <wp:effectExtent l="9525" t="8255" r="9525" b="10795"/>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91E8C" id="直接箭头连接符 32" o:spid="_x0000_s1026" type="#_x0000_t32" style="position:absolute;left:0;text-align:left;margin-left:93pt;margin-top:19.9pt;width:0;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kWPgIAAEgEAAAOAAAAZHJzL2Uyb0RvYy54bWysVM2O0zAQviPxDpbvbZL+LG3UdIWSlssC&#10;lXZ5ANd2GovEtmy3aYV4BV4AaU/ACTjtnaeB5TEYuz/awgUhenDHHs8338x8zuRy29Row40VSmY4&#10;6cYYcUkVE3KV4Vc3884II+uIZKRWkmd4xy2+nD5+NGl1ynuqUjXjBgGItGmrM1w5p9MosrTiDbFd&#10;pbkEZ6lMQxxszSpihrSA3tRRL44volYZpo2i3Fo4LfZOPA34Zcmpe1mWljtUZxi4ubCasC79Gk0n&#10;JF0ZoitBDzTIP7BoiJCQ9ARVEEfQ2og/oBpBjbKqdF2qmkiVpaA81ADVJPFv1VxXRPNQCzTH6lOb&#10;7P+DpS82C4MEy3C/h5EkDczo/v3dj3cf779++f7h7ue3W29//oTAD81qtU0hJpcL48ulW3mtrxR9&#10;bZFUeUXkigfSNzsNQImPiM5C/MZqSLlsnysGd8jaqdC5bWkaDwk9QdswoN1pQHzrEN0fUjjt9UdJ&#10;bxjASXqM08a6Z1w1yBsZts4QsapcrqQEFSiThCxkc2WdZ0XSY4BPKtVc1HUQQy1Rm+HxEBJ4j1W1&#10;YN4ZNma1zGuDNsTLKfwOLM6uGbWWLIBVnLDZwXZE1HsbktfS40FdQOdg7fXyZhyPZ6PZaNAZ9C5m&#10;nUFcFJ2n83zQuZgnT4ZFv8jzInnrqSWDtBKMcenZHbWbDP5OG4dXtFfdSb2nNkTn6KFfQPb4H0iH&#10;wfpZ7lWxVGy3MMeBg1zD5cPT8u/h4R7shx+A6S8AAAD//wMAUEsDBBQABgAIAAAAIQAe5crK3QAA&#10;AAkBAAAPAAAAZHJzL2Rvd25yZXYueG1sTI/NTsMwEITvSLyDtUhcEHXaiv6EbKoKiQNH2kpc3XhJ&#10;AvE6ip0m9OnZcinHmR3NzpdtRteoE3Wh9owwnSSgiAtvay4RDvvXxxWoEA1b03gmhB8KsMlvbzKT&#10;Wj/wO512sVRSwiE1CFWMbap1KCpyJkx8Syy3T985E0V2pbadGaTcNXqWJAvtTM3yoTItvVRUfO96&#10;h0Chf5om27UrD2/n4eFjdv4a2j3i/d24fQYVaYzXMFzmy3TIZdPR92yDakSvFsISEeZrQbgE/owj&#10;wnI5B51n+j9B/gsAAP//AwBQSwECLQAUAAYACAAAACEAtoM4kv4AAADhAQAAEwAAAAAAAAAAAAAA&#10;AAAAAAAAW0NvbnRlbnRfVHlwZXNdLnhtbFBLAQItABQABgAIAAAAIQA4/SH/1gAAAJQBAAALAAAA&#10;AAAAAAAAAAAAAC8BAABfcmVscy8ucmVsc1BLAQItABQABgAIAAAAIQBlidkWPgIAAEgEAAAOAAAA&#10;AAAAAAAAAAAAAC4CAABkcnMvZTJvRG9jLnhtbFBLAQItABQABgAIAAAAIQAe5crK3QAAAAkBAAAP&#10;AAAAAAAAAAAAAAAAAJgEAABkcnMvZG93bnJldi54bWxQSwUGAAAAAAQABADzAAAAogUAAAAA&#10;"/>
            </w:pict>
          </mc:Fallback>
        </mc:AlternateContent>
      </w:r>
      <w:r>
        <w:rPr>
          <w:rFonts w:hint="eastAsia"/>
          <w:noProof/>
          <w:sz w:val="32"/>
          <w:szCs w:val="32"/>
        </w:rPr>
        <mc:AlternateContent>
          <mc:Choice Requires="wps">
            <w:drawing>
              <wp:anchor distT="0" distB="0" distL="114300" distR="114300" simplePos="0" relativeHeight="251741184" behindDoc="0" locked="0" layoutInCell="1" allowOverlap="1" wp14:anchorId="48743213" wp14:editId="2CB1DDCB">
                <wp:simplePos x="0" y="0"/>
                <wp:positionH relativeFrom="column">
                  <wp:posOffset>4429125</wp:posOffset>
                </wp:positionH>
                <wp:positionV relativeFrom="paragraph">
                  <wp:posOffset>252730</wp:posOffset>
                </wp:positionV>
                <wp:extent cx="0" cy="95250"/>
                <wp:effectExtent l="9525" t="8255" r="9525" b="10795"/>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BAD33" id="直接箭头连接符 31" o:spid="_x0000_s1026" type="#_x0000_t32" style="position:absolute;left:0;text-align:left;margin-left:348.75pt;margin-top:19.9pt;width:0;height: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mzPQIAAEcEAAAOAAAAZHJzL2Uyb0RvYy54bWysU8GO0zAQvSPxD1bubZJuW9qo6QolLZcF&#10;Ku3yAa7tJBaJbdlu0wrxC/wA0p6AE3DaO18Dy2cwdtpC4YIQOThje+bNm5nn2eWuqdGWacOlSIO4&#10;HwWICSIpF2UavLhZ9iYBMhYLimspWBrsmQku5w8fzFqVsIGsZE2ZRgAiTNKqNKisVUkYGlKxBpu+&#10;VEzAZSF1gy1sdRlSjVtAb+pwEEXjsJWaKi0JMwZO8+4ymHv8omDEPi8Kwyyq0wC4Wb9qv67dGs5n&#10;OCk1VhUnBxr4H1g0mAtIeoLKscVoo/kfUA0nWhpZ2D6RTSiLghPma4Bq4ui3aq4rrJivBZpj1KlN&#10;5v/BkmfblUacpsFFHCCBG5jR/du7b2/e33/+9PXd3fcvt87++AHBPTSrVSaBmEystCuX7MS1upLk&#10;pUFCZhUWJfOkb/YKgHxEeBbiNkZBynX7VFLwwRsrfed2hW4cJPQE7fyA9qcBsZ1FpDskcDodDUZ+&#10;dCFOjmFKG/uEyQY5Iw2M1ZiXlc2kECACqWOfBG+vjIUyIPAY4HIKueR17bVQC9R2GXyAkTWn7tK5&#10;GV2us1qjLXZq8p/rCYCduWm5EdSDVQzTxcG2mNedDf61cHhQFtA5WJ1cXk2j6WKymAx7w8F40RtG&#10;ed57vMyGvfEyfjTKL/Isy+PXjlo8TCpOKROO3VG68fDvpHF4RJ3oTuI9tSE8R/clAtnj35P2c3Wj&#10;7ESxlnS/0q4bbsSgVu98eFnuOfy6914/3//8BwAAAP//AwBQSwMEFAAGAAgAAAAhAM+TxGjdAAAA&#10;CQEAAA8AAABkcnMvZG93bnJldi54bWxMj8FOg0AQhu8mvsNmTLwYu7RKW5ChaUw8eLRt4nULU0DZ&#10;WcIuBfv0jvGgx5n58s/3Z5vJtupMvW8cI8xnESjiwpUNVwiH/cv9GpQPhkvTOiaEL/Kwya+vMpOW&#10;buQ3Ou9CpSSEfWoQ6hC6VGtf1GSNn7mOWG4n11sTZOwrXfZmlHDb6kUULbU1DcuH2nT0XFPxuRss&#10;AvkhnkfbxFaH18t49764fIzdHvH2Zto+gQo0hT8YfvRFHXJxOrqBS69ahGWyigVFeEikggC/iyNC&#10;/LgGnWf6f4P8GwAA//8DAFBLAQItABQABgAIAAAAIQC2gziS/gAAAOEBAAATAAAAAAAAAAAAAAAA&#10;AAAAAABbQ29udGVudF9UeXBlc10ueG1sUEsBAi0AFAAGAAgAAAAhADj9If/WAAAAlAEAAAsAAAAA&#10;AAAAAAAAAAAALwEAAF9yZWxzLy5yZWxzUEsBAi0AFAAGAAgAAAAhAHEJubM9AgAARwQAAA4AAAAA&#10;AAAAAAAAAAAALgIAAGRycy9lMm9Eb2MueG1sUEsBAi0AFAAGAAgAAAAhAM+TxGjdAAAACQEAAA8A&#10;AAAAAAAAAAAAAAAAlwQAAGRycy9kb3ducmV2LnhtbFBLBQYAAAAABAAEAPMAAAChBQAAAAA=&#10;"/>
            </w:pict>
          </mc:Fallback>
        </mc:AlternateContent>
      </w:r>
      <w:r>
        <w:rPr>
          <w:rFonts w:hint="eastAsia"/>
          <w:noProof/>
          <w:sz w:val="32"/>
          <w:szCs w:val="32"/>
        </w:rPr>
        <mc:AlternateContent>
          <mc:Choice Requires="wps">
            <w:drawing>
              <wp:anchor distT="0" distB="0" distL="114300" distR="114300" simplePos="0" relativeHeight="251713536" behindDoc="0" locked="0" layoutInCell="1" allowOverlap="1" wp14:anchorId="3E9674E3" wp14:editId="2D0EEE86">
                <wp:simplePos x="0" y="0"/>
                <wp:positionH relativeFrom="column">
                  <wp:posOffset>2343150</wp:posOffset>
                </wp:positionH>
                <wp:positionV relativeFrom="paragraph">
                  <wp:posOffset>205105</wp:posOffset>
                </wp:positionV>
                <wp:extent cx="635" cy="152400"/>
                <wp:effectExtent l="57150" t="17780" r="56515" b="10795"/>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B5CDC" id="直接箭头连接符 30" o:spid="_x0000_s1026" type="#_x0000_t32" style="position:absolute;left:0;text-align:left;margin-left:184.5pt;margin-top:16.15pt;width:.05pt;height:12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bXQIAAHYEAAAOAAAAZHJzL2Uyb0RvYy54bWysVEFuEzEU3SNxB8v7dGbSSUhHnVRoJmFT&#10;oFILe8f2ZCw8tmW7mUSIK3ABJFbAClh1z2mgHINvJ01b2CBEFs63/f/z+8/Pc3yy7iRaceuEViXO&#10;DlKMuKKaCbUs8YuL+WCCkfNEMSK14iXecIdPpg8fHPem4EPdasm4RQCiXNGbErfemyJJHG15R9yB&#10;NlzBZqNtRzxM7TJhlvSA3slkmKbjpNeWGaspdw5W6+0mnkb8puHUP28axz2SJQZuPo42joswJtNj&#10;UiwtMa2gOxrkH1h0RCg4dA9VE0/QpRV/QHWCWu104w+o7hLdNILy2AN0k6W/dXPeEsNjLyCOM3uZ&#10;3P+Dpc9WZxYJVuJDkEeRDu7o+t3Vj7cfr79++f7h6ue39yH+/AnBPojVG1dATaXObGiXrtW5OdX0&#10;lUNKVy1RSx5JX2wMAGWhIrlXEibOwJGL/qlmkEMuvY7KrRvboUYK8zIUBnBQB63jVW32V8XXHlFY&#10;HB+OMKKwno2GeRqpJaQIGKHSWOefcN2hEJTYeUvEsvWVVgocoe0Wn6xOnQ8MbwtCsdJzIWU0hlSo&#10;L/HRaDiKhJyWgoXNkObsclFJi1YkWCv+YruwczfN6kvFIljLCZvtYk+EhBj5qJO3ApSTHIfTOs4w&#10;khxeU4i29KQKJ0LvQHgXbd31+ig9mk1mk3yQD8ezQZ7W9eDxvMoH43n2aFQf1lVVZ28C+SwvWsEY&#10;V4H/jdOz/O+ctHtzW4/uvb4XKrmPHhUFsjf/kXS0Qbj5rYcWmm3ObOguOALMHZN3DzG8nrvzmHX7&#10;uZj+AgAA//8DAFBLAwQUAAYACAAAACEAe6kNSeAAAAAJAQAADwAAAGRycy9kb3ducmV2LnhtbEyP&#10;QU/DMAyF70j8h8hIXBBL12rVVppOCBicpomy3bPGtNUap2qyrf33mBPcbL+n5+/l69F24oKDbx0p&#10;mM8iEEiVMy3VCvZfm8clCB80Gd05QgUTelgXtze5zoy70ideylALDiGfaQVNCH0mpa8atNrPXI/E&#10;2rcbrA68DrU0g75yuO1kHEWptLol/tDoHl8arE7l2Sp4LXeLzeFhP8ZT9bEt35enHU1vSt3fjc9P&#10;IAKO4c8Mv/iMDgUzHd2ZjBedgiRdcZfAQ5yAYAMf5iCOChZpArLI5f8GxQ8AAAD//wMAUEsBAi0A&#10;FAAGAAgAAAAhALaDOJL+AAAA4QEAABMAAAAAAAAAAAAAAAAAAAAAAFtDb250ZW50X1R5cGVzXS54&#10;bWxQSwECLQAUAAYACAAAACEAOP0h/9YAAACUAQAACwAAAAAAAAAAAAAAAAAvAQAAX3JlbHMvLnJl&#10;bHNQSwECLQAUAAYACAAAACEAPnZXW10CAAB2BAAADgAAAAAAAAAAAAAAAAAuAgAAZHJzL2Uyb0Rv&#10;Yy54bWxQSwECLQAUAAYACAAAACEAe6kNSeAAAAAJAQAADwAAAAAAAAAAAAAAAAC3BAAAZHJzL2Rv&#10;d25yZXYueG1sUEsFBgAAAAAEAAQA8wAAAMQFAAAAAA==&#10;">
                <v:stroke endarrow="block"/>
              </v:shape>
            </w:pict>
          </mc:Fallback>
        </mc:AlternateContent>
      </w:r>
      <w:r>
        <w:rPr>
          <w:rFonts w:hint="eastAsia"/>
          <w:noProof/>
          <w:sz w:val="32"/>
          <w:szCs w:val="32"/>
        </w:rPr>
        <mc:AlternateContent>
          <mc:Choice Requires="wps">
            <w:drawing>
              <wp:anchor distT="0" distB="0" distL="114300" distR="114300" simplePos="0" relativeHeight="251740160" behindDoc="0" locked="0" layoutInCell="1" allowOverlap="1" wp14:anchorId="30E15E27" wp14:editId="50E5BEFB">
                <wp:simplePos x="0" y="0"/>
                <wp:positionH relativeFrom="column">
                  <wp:posOffset>2343150</wp:posOffset>
                </wp:positionH>
                <wp:positionV relativeFrom="paragraph">
                  <wp:posOffset>347980</wp:posOffset>
                </wp:positionV>
                <wp:extent cx="2085975" cy="0"/>
                <wp:effectExtent l="9525" t="8255" r="9525" b="10795"/>
                <wp:wrapNone/>
                <wp:docPr id="29"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CF181" id="直接箭头连接符 29" o:spid="_x0000_s1026" type="#_x0000_t32" style="position:absolute;left:0;text-align:left;margin-left:184.5pt;margin-top:27.4pt;width:164.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1NQQIAAEkEAAAOAAAAZHJzL2Uyb0RvYy54bWysVM2O0zAQviPxDpbvbZLSdtuo6QolLZcF&#10;Ku3yAK7tNBaJbdlu0wrxCrwA0p6AE3DaO08Dy2Mwdn/U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HeGCNJGpjR/fu7H+8+3n/98v3D3c9vt97+/AmBH5rVaptCTC4XxpdLt/JaXyn6&#10;2iKp8orIFQ+kb3YagBIfET0I8RurIeWyfa4YnCFrp0LntqVpPCT0BG3DgHanAfGtQxQ+9uLRYHwx&#10;wIgefRFJj4HaWPeMqwZ5I8PWGSJWlcuVlCADZZKQhmyurPO0SHoM8Fmlmou6DmqoJWozPB70BiHA&#10;qlow7/THrFkt89qgDfF6Ck+oETznx4xaSxbAKk7Y7GA7Iuq9Dclr6fGgMKBzsPaCeTOOx7PRbNTv&#10;9HvDWacfF0Xn6Tzvd4bz5GJQPCnyvEjeempJP60EY1x6dkfxJv2/E8fhGu1ld5LvqQ3RQ/TQLyB7&#10;fAfSYbJ+mHtZLBXbLcxx4qDXcPhwt/yFON+Dff4HmP4CAAD//wMAUEsDBBQABgAIAAAAIQCqPqbb&#10;3gAAAAkBAAAPAAAAZHJzL2Rvd25yZXYueG1sTI9NT8MwDIbvSPyHyJO4IJZurIWWptOExIHjPiSu&#10;WWPassapmnQt+/UYcRhH269eP0++nmwrztj7xpGCxTwCgVQ601Cl4LB/e3gG4YMmo1tHqOAbPayL&#10;25tcZ8aNtMXzLlSCS8hnWkEdQpdJ6csarfZz1yHx7dP1Vgce+0qaXo9cblu5jKJEWt0Qf6h1h681&#10;lqfdYBWgH+JFtEltdXi/jPcfy8vX2O2VuptNmxcQAadwDcMvPqNDwUxHN5DxolXwmKTsEhTEK1bg&#10;QJI+xSCOfwtZ5PK/QfEDAAD//wMAUEsBAi0AFAAGAAgAAAAhALaDOJL+AAAA4QEAABMAAAAAAAAA&#10;AAAAAAAAAAAAAFtDb250ZW50X1R5cGVzXS54bWxQSwECLQAUAAYACAAAACEAOP0h/9YAAACUAQAA&#10;CwAAAAAAAAAAAAAAAAAvAQAAX3JlbHMvLnJlbHNQSwECLQAUAAYACAAAACEA01HtTUECAABJBAAA&#10;DgAAAAAAAAAAAAAAAAAuAgAAZHJzL2Uyb0RvYy54bWxQSwECLQAUAAYACAAAACEAqj6m294AAAAJ&#10;AQAADwAAAAAAAAAAAAAAAACbBAAAZHJzL2Rvd25yZXYueG1sUEsFBgAAAAAEAAQA8wAAAKYFAAAA&#10;AA==&#10;"/>
            </w:pict>
          </mc:Fallback>
        </mc:AlternateContent>
      </w:r>
      <w:r>
        <w:rPr>
          <w:rFonts w:hint="eastAsia"/>
          <w:noProof/>
          <w:sz w:val="32"/>
          <w:szCs w:val="32"/>
        </w:rPr>
        <mc:AlternateContent>
          <mc:Choice Requires="wps">
            <w:drawing>
              <wp:anchor distT="0" distB="0" distL="114300" distR="114300" simplePos="0" relativeHeight="251714560" behindDoc="0" locked="0" layoutInCell="1" allowOverlap="1" wp14:anchorId="18DC8199" wp14:editId="5E6478F6">
                <wp:simplePos x="0" y="0"/>
                <wp:positionH relativeFrom="column">
                  <wp:posOffset>1714500</wp:posOffset>
                </wp:positionH>
                <wp:positionV relativeFrom="paragraph">
                  <wp:posOffset>71755</wp:posOffset>
                </wp:positionV>
                <wp:extent cx="295275" cy="635"/>
                <wp:effectExtent l="19050" t="55880" r="9525" b="57785"/>
                <wp:wrapNone/>
                <wp:docPr id="28"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69EA4" id="直接箭头连接符 28" o:spid="_x0000_s1026" type="#_x0000_t32" style="position:absolute;left:0;text-align:left;margin-left:135pt;margin-top:5.65pt;width:23.25pt;height:.0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4pXAIAAHYEAAAOAAAAZHJzL2Uyb0RvYy54bWysVMGO0zAQvSPxD5bv3TTZtttGm65Q0sJh&#10;gUq7fIBrO42FY1u2t2mF+AV+AIkTcAJOe+drYPkMxm63y8IFIXJwxhnPmzczzzk927QSrbl1QqsC&#10;p0d9jLiimgm1KvCLy3lvjJHzRDEiteIF3nKHz6YPH5x2JueZbrRk3CIAUS7vTIEb702eJI42vCXu&#10;SBuuwFlr2xIPW7tKmCUdoLcyyfr9UdJpy4zVlDsHX6udE08jfl1z6p/XteMeyQIDNx9XG9dlWJPp&#10;KclXlphG0D0N8g8sWiIUJD1AVcQTdGXFH1CtoFY7XfsjqttE17WgPNYA1aT936q5aIjhsRZojjOH&#10;Nrn/B0ufrRcWCVbgDCalSAszunl7/f3Nh5svn7+9v/7x9V2wP31E4IdmdcblEFOqhQ3l0o26MOea&#10;vnRI6bIhasUj6cutAaA0RCT3QsLGGUi57J5qBmfIldexc5vatqiWwjwJgQEcuoM2cVTbw6j4xiMK&#10;H7PJMDsZYkTBNToexkQkDxgh0ljnH3PdomAU2HlLxKrxpVYKFKHtDp+sz50PDO8CQrDScyFlFIZU&#10;qCswpBpGQk5LwYIzHHN2tSylRWsSpBWfPYt7x6y+UiyCNZyw2d72REiwkY998lZA5yTHIVvLGUaS&#10;w20K1o6eVCEj1A6E99ZOXa8m/clsPBsPeoNsNOsN+lXVezQvB73RPD0ZVsdVWVbp60A+HeSNYIyr&#10;wP9W6eng75S0v3M7jR60fmhUch89dhTI3r4j6SiDMPmdhpaabRc2VBcUAeKOh/cXMdyeX/fx1N3v&#10;YvoTAAD//wMAUEsDBBQABgAIAAAAIQCj0s5Z3wAAAAkBAAAPAAAAZHJzL2Rvd25yZXYueG1sTI/N&#10;TsMwEITvSLyDtUhcEHWS0h+FOBUCSk+oIi13N16SqPE6it02eXu2JzjuzGj2m2w12FacsfeNIwXx&#10;JAKBVDrTUKVgv1s/LkH4oMno1hEqGNHDKr+9yXRq3IW+8FyESnAJ+VQrqEPoUil9WaPVfuI6JPZ+&#10;XG914LOvpOn1hcttK5MomkurG+IPte7wtcbyWJysgrdiO1t/P+yHZCw3n8XH8ril8V2p+7vh5RlE&#10;wCH8heGKz+iQM9PBnch40SpIFhFvCWzEUxAcmMbzGYjDVXgCmWfy/4L8FwAA//8DAFBLAQItABQA&#10;BgAIAAAAIQC2gziS/gAAAOEBAAATAAAAAAAAAAAAAAAAAAAAAABbQ29udGVudF9UeXBlc10ueG1s&#10;UEsBAi0AFAAGAAgAAAAhADj9If/WAAAAlAEAAAsAAAAAAAAAAAAAAAAALwEAAF9yZWxzLy5yZWxz&#10;UEsBAi0AFAAGAAgAAAAhALoy7ilcAgAAdgQAAA4AAAAAAAAAAAAAAAAALgIAAGRycy9lMm9Eb2Mu&#10;eG1sUEsBAi0AFAAGAAgAAAAhAKPSzlnfAAAACQEAAA8AAAAAAAAAAAAAAAAAtgQAAGRycy9kb3du&#10;cmV2LnhtbFBLBQYAAAAABAAEAPMAAADCBQAAAAA=&#10;">
                <v:stroke endarrow="block"/>
              </v:shape>
            </w:pict>
          </mc:Fallback>
        </mc:AlternateContent>
      </w:r>
      <w:r>
        <w:rPr>
          <w:rFonts w:hint="eastAsia"/>
          <w:noProof/>
          <w:sz w:val="32"/>
          <w:szCs w:val="32"/>
        </w:rPr>
        <mc:AlternateContent>
          <mc:Choice Requires="wps">
            <w:drawing>
              <wp:anchor distT="0" distB="0" distL="114300" distR="114300" simplePos="0" relativeHeight="251720704" behindDoc="0" locked="0" layoutInCell="1" allowOverlap="1" wp14:anchorId="4F815FEA" wp14:editId="31497916">
                <wp:simplePos x="0" y="0"/>
                <wp:positionH relativeFrom="column">
                  <wp:posOffset>257175</wp:posOffset>
                </wp:positionH>
                <wp:positionV relativeFrom="paragraph">
                  <wp:posOffset>71755</wp:posOffset>
                </wp:positionV>
                <wp:extent cx="447675" cy="635"/>
                <wp:effectExtent l="19050" t="55880" r="9525" b="57785"/>
                <wp:wrapNone/>
                <wp:docPr id="27"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9C5E4" id="直接箭头连接符 27" o:spid="_x0000_s1026" type="#_x0000_t32" style="position:absolute;left:0;text-align:left;margin-left:20.25pt;margin-top:5.65pt;width:35.25pt;height:.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lcXQIAAHYEAAAOAAAAZHJzL2Uyb0RvYy54bWysVMGO0zAQvSPxD5bvbZpu2u5Gm65Q0sJh&#10;gZV2+QDXdhoLx7Zsb9MK8Qv8ABIn4ASc9s7XwPIZjN1ul8IFIXJwxpmZN2/Gzzk9W7cSrbh1QqsC&#10;p/0BRlxRzYRaFvjF1bx3jJHzRDEiteIF3nCHz6YPH5x2JudD3WjJuEUAolzemQI33ps8SRxteEtc&#10;XxuuwFlr2xIPW7tMmCUdoLcyGQ4G46TTlhmrKXcOvlZbJ55G/Lrm1D+va8c9kgUGbj6uNq6LsCbT&#10;U5IvLTGNoDsa5B9YtEQoKLqHqogn6NqKP6BaQa12uvZ9qttE17WgPPYA3aSD37q5bIjhsRcYjjP7&#10;Mbn/B0ufrS4sEqzAwwlGirRwRrdvb76/+XD75fO39zc/vr4L9qePCPwwrM64HHJKdWFDu3StLs25&#10;pi8dUrpsiFrySPpqYwAoDRnJQUrYOAMlF91TzSCGXHsdJ7eubYtqKcyTkBjAYTpoHY9qsz8qvvaI&#10;wscsm4wnI4wouMZHo1iI5AEjZBrr/GOuWxSMAjtviVg2vtRKgSK03eKT1bnzgeF9QkhWei6kjMKQ&#10;CnUFPhkNR5GQ01Kw4Axhzi4XpbRoRYK04rNjcRBm9bViEazhhM12tidCgo18nJO3AiYnOQ7VWs4w&#10;khxuU7C29KQKFaF3ILyztup6dTI4mR3PjrNeNhzPetmgqnqP5mXWG8/Tyag6qsqySl8H8mmWN4Ix&#10;rgL/O6Wn2d8paXfnthrda30/qOQQPU4UyN69I+kog3DyWw0tNNtc2NBdUASIOwbvLmK4Pb/uY9T9&#10;72L6EwAA//8DAFBLAwQUAAYACAAAACEAH51mkt4AAAAIAQAADwAAAGRycy9kb3ducmV2LnhtbEyP&#10;zU7DMBCE70i8g7VIXBB10h9UhTgVghZOVdVQ7m68JFHjdRS7bfL2bE70trszmv0mXfW2ERfsfO1I&#10;QTyJQCAVztRUKjh8b56XIHzQZHTjCBUM6GGV3d+lOjHuSnu85KEUHEI+0QqqENpESl9UaLWfuBaJ&#10;tV/XWR147UppOn3lcNvIaRS9SKtr4g+VbvG9wuKUn62Cj3y32Pw8HfrpUHxt88/laUfDWqnHh/7t&#10;FUTAPvybYcRndMiY6ejOZLxoFMyjBTv5Hs9AjHocc7fjOMxBZqm8LZD9AQAA//8DAFBLAQItABQA&#10;BgAIAAAAIQC2gziS/gAAAOEBAAATAAAAAAAAAAAAAAAAAAAAAABbQ29udGVudF9UeXBlc10ueG1s&#10;UEsBAi0AFAAGAAgAAAAhADj9If/WAAAAlAEAAAsAAAAAAAAAAAAAAAAALwEAAF9yZWxzLy5yZWxz&#10;UEsBAi0AFAAGAAgAAAAhAA0xWVxdAgAAdgQAAA4AAAAAAAAAAAAAAAAALgIAAGRycy9lMm9Eb2Mu&#10;eG1sUEsBAi0AFAAGAAgAAAAhAB+dZpLeAAAACAEAAA8AAAAAAAAAAAAAAAAAtwQAAGRycy9kb3du&#10;cmV2LnhtbFBLBQYAAAAABAAEAPMAAADCBQAAAAA=&#10;">
                <v:stroke endarrow="block"/>
              </v:shape>
            </w:pict>
          </mc:Fallback>
        </mc:AlternateContent>
      </w:r>
      <w:r>
        <w:rPr>
          <w:rFonts w:hint="eastAsia"/>
          <w:noProof/>
          <w:sz w:val="32"/>
          <w:szCs w:val="32"/>
        </w:rPr>
        <mc:AlternateContent>
          <mc:Choice Requires="wps">
            <w:drawing>
              <wp:anchor distT="0" distB="0" distL="114300" distR="114300" simplePos="0" relativeHeight="251736064" behindDoc="0" locked="0" layoutInCell="1" allowOverlap="1" wp14:anchorId="6AB71C1A" wp14:editId="0DBE0CDB">
                <wp:simplePos x="0" y="0"/>
                <wp:positionH relativeFrom="column">
                  <wp:posOffset>2990850</wp:posOffset>
                </wp:positionH>
                <wp:positionV relativeFrom="paragraph">
                  <wp:posOffset>-4445</wp:posOffset>
                </wp:positionV>
                <wp:extent cx="742950" cy="276225"/>
                <wp:effectExtent l="9525" t="8255" r="9525" b="1079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检伤分类调度力量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71C1A" id="矩形 26" o:spid="_x0000_s1050" style="position:absolute;left:0;text-align:left;margin-left:235.5pt;margin-top:-.35pt;width:58.5pt;height:2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57MQIAAE0EAAAOAAAAZHJzL2Uyb0RvYy54bWysVNuO0zAQfUfiHyy/07RRL9uo6WrVpQhp&#10;gZUWPsBxnMTCN8Zu0+VnkHjjI/gcxG8wdrrdchEPiDxYHnt8ZuacmawuD1qRvQAvrSnpZDSmRBhu&#10;a2nakr57u312QYkPzNRMWSNKei88vVw/fbLqXSFy21lVCyAIYnzRu5J2IbgiyzzvhGZ+ZJ0weNlY&#10;0CygCW1WA+sRXassH4/nWW+hdmC58B5Pr4dLuk74TSN4eNM0XgSiSoq5hbRCWqu4ZusVK1pgrpP8&#10;mAb7hyw0kwaDnqCuWWBkB/I3KC05WG+bMOJWZ7ZpJBepBqxmMv6lmruOOZFqQXK8O9Hk/x8sf72/&#10;BSLrkuZzSgzTqNH3T1++ff1M8ADZ6Z0v0OnO3UKsz7sby997YuymY6YVVwC27wSrMadJ9M9+ehAN&#10;j09J1b+yNWKzXbCJqEMDOgIiBeSQ9Lg/6SEOgXA8XEzz5QxV43iVL+Z5PksRWPHw2IEPL4TVJG5K&#10;Cih3Amf7Gx9iMqx4cEnJWyXrrVQqGdBWGwVkz7A1tuk7ovtzN2VIX9LlDGP/HWKcvj9BaBmwx5XU&#10;Jb04ObEisvbc1KkDA5Nq2GPKyhxpjMwNCoRDdRhUmsYIkdbK1vdILNihp3EGcdNZ+EhJj/1cUv9h&#10;x0BQol4aFGc5mU7jACRjOlvkaMD5TXV+wwxHqJIGSobtJgxDs3Mg2w4jTRIdxl6hoI1MZD9mdcwf&#10;ezZpcJyvOBTndvJ6/AusfwAAAP//AwBQSwMEFAAGAAgAAAAhAH80XKfdAAAACAEAAA8AAABkcnMv&#10;ZG93bnJldi54bWxMj01Pg0AQhu8m/ofNmHhrl+JHEVkao6mJx5ZevA0wAsrOEnZp0V/veKrHN8/k&#10;nefNNrPt1ZFG3zk2sFpGoIgrV3fcGDgU20UCygfkGnvHZOCbPGzyy4sM09qdeEfHfWiUlLBP0UAb&#10;wpBq7auWLPqlG4iFfbjRYpA4Nroe8STlttdxFN1rix3LhxYHem6p+tpP1kDZxQf82RWvkX3Y3oS3&#10;ufic3l+Mub6anx5BBZrD+Rj+9EUdcnEq3cS1V72B2/VKtgQDizUo4XdJIrkUECeg80z/H5D/AgAA&#10;//8DAFBLAQItABQABgAIAAAAIQC2gziS/gAAAOEBAAATAAAAAAAAAAAAAAAAAAAAAABbQ29udGVu&#10;dF9UeXBlc10ueG1sUEsBAi0AFAAGAAgAAAAhADj9If/WAAAAlAEAAAsAAAAAAAAAAAAAAAAALwEA&#10;AF9yZWxzLy5yZWxzUEsBAi0AFAAGAAgAAAAhAH23vnsxAgAATQQAAA4AAAAAAAAAAAAAAAAALgIA&#10;AGRycy9lMm9Eb2MueG1sUEsBAi0AFAAGAAgAAAAhAH80XKfdAAAACAEAAA8AAAAAAAAAAAAAAAAA&#10;iwQAAGRycy9kb3ducmV2LnhtbFBLBQYAAAAABAAEAPMAAACVBQAAAAA=&#10;">
                <v:textbox>
                  <w:txbxContent>
                    <w:p w:rsidR="00DA4418" w:rsidRPr="005F553C" w:rsidRDefault="00DA4418" w:rsidP="00DA4418">
                      <w:pPr>
                        <w:jc w:val="center"/>
                        <w:rPr>
                          <w:sz w:val="20"/>
                        </w:rPr>
                      </w:pPr>
                      <w:r>
                        <w:rPr>
                          <w:rFonts w:hint="eastAsia"/>
                          <w:sz w:val="20"/>
                        </w:rPr>
                        <w:t>检伤分类调度力量</w:t>
                      </w:r>
                    </w:p>
                  </w:txbxContent>
                </v:textbox>
              </v:rect>
            </w:pict>
          </mc:Fallback>
        </mc:AlternateContent>
      </w:r>
      <w:r>
        <w:rPr>
          <w:rFonts w:hint="eastAsia"/>
          <w:noProof/>
          <w:sz w:val="32"/>
          <w:szCs w:val="32"/>
        </w:rPr>
        <mc:AlternateContent>
          <mc:Choice Requires="wps">
            <w:drawing>
              <wp:anchor distT="0" distB="0" distL="114300" distR="114300" simplePos="0" relativeHeight="251712512" behindDoc="0" locked="0" layoutInCell="1" allowOverlap="1" wp14:anchorId="4EFFE741" wp14:editId="4A577D35">
                <wp:simplePos x="0" y="0"/>
                <wp:positionH relativeFrom="column">
                  <wp:posOffset>2676525</wp:posOffset>
                </wp:positionH>
                <wp:positionV relativeFrom="paragraph">
                  <wp:posOffset>71755</wp:posOffset>
                </wp:positionV>
                <wp:extent cx="314325" cy="0"/>
                <wp:effectExtent l="19050" t="55880" r="9525" b="58420"/>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EB6A9" id="直接箭头连接符 25" o:spid="_x0000_s1026" type="#_x0000_t32" style="position:absolute;left:0;text-align:left;margin-left:210.75pt;margin-top:5.65pt;width:24.7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ziWAIAAHQEAAAOAAAAZHJzL2Uyb0RvYy54bWysVMGO0zAQvSPxD5bvbZpudmmjTVcoaeGw&#10;QKVdPsC1ncbCsS3bbVohfoEfQOIEnIDT3vkaWD6DsdvtsssFIXJwxpmZN2/Gzzk927QSrbl1QqsC&#10;p/0BRlxRzYRaFvjl5aw3wsh5ohiRWvECb7nDZ5OHD047k/OhbrRk3CIAUS7vTIEb702eJI42vCWu&#10;rw1X4Ky1bYmHrV0mzJIO0FuZDAeDk6TTlhmrKXcOvlY7J55E/Lrm1L+oa8c9kgUGbj6uNq6LsCaT&#10;U5IvLTGNoHsa5B9YtEQoKHqAqognaGXFH1CtoFY7Xfs+1W2i61pQHnuAbtLBvW4uGmJ47AWG48xh&#10;TO7/wdLn67lFghV4eIyRIi2c0fW7qx9vP15//fL9w9XPb++D/fkTAj8MqzMuh5xSzW1ol27UhTnX&#10;9JVDSpcNUUseSV9uDQClISO5kxI2zkDJRfdMM4ghK6/j5Da1bVEthXkaEgM4TAdt4lFtD0fFNx5R&#10;+HiUZkeBMb1xJSQPCCHPWOefcN2iYBTYeUvEsvGlVgr0oO0OnazPnQ/8bhNCstIzIWWUhVSoK/D4&#10;GOoEj9NSsOCMG7tclNKiNQnCik9s9l6Y1SvFIljDCZvubU+EBBv5OCVvBcxNchyqtZxhJDncpWDt&#10;6EkVKkLnQHhv7bT1ejwYT0fTUdbLhifTXjaoqt7jWZn1Tmbpo+PqqCrLKn0TyKdZ3gjGuAr8b3Se&#10;Zn+no/2N2yn0oPTDoJK76HGiQPbmHUlHEYRz3yloodl2bkN3QQ8g7Ri8v4bh7vy+j1G3P4vJLwAA&#10;AP//AwBQSwMEFAAGAAgAAAAhADmckOreAAAACQEAAA8AAABkcnMvZG93bnJldi54bWxMj8FOwzAQ&#10;RO9I/QdrK3FB1ElooUrjVAgonFBFKHc33iZR43UUu23y9yziAMedeZqdydaDbcUZe984UhDPIhBI&#10;pTMNVQp2n5vbJQgfNBndOkIFI3pY55OrTKfGXegDz0WoBIeQT7WCOoQuldKXNVrtZ65DYu/geqsD&#10;n30lTa8vHG5bmUTRvbS6If5Q6w6faiyPxckqeC62i83XzW5IxvLtvXhdHrc0vih1PR0eVyACDuEP&#10;hp/6XB1y7rR3JzJetArmSbxglI34DgQD84eYx+1/BZln8v+C/BsAAP//AwBQSwECLQAUAAYACAAA&#10;ACEAtoM4kv4AAADhAQAAEwAAAAAAAAAAAAAAAAAAAAAAW0NvbnRlbnRfVHlwZXNdLnhtbFBLAQIt&#10;ABQABgAIAAAAIQA4/SH/1gAAAJQBAAALAAAAAAAAAAAAAAAAAC8BAABfcmVscy8ucmVsc1BLAQIt&#10;ABQABgAIAAAAIQASX2ziWAIAAHQEAAAOAAAAAAAAAAAAAAAAAC4CAABkcnMvZTJvRG9jLnhtbFBL&#10;AQItABQABgAIAAAAIQA5nJDq3gAAAAkBAAAPAAAAAAAAAAAAAAAAALIEAABkcnMvZG93bnJldi54&#10;bWxQSwUGAAAAAAQABADzAAAAvQUAAAAA&#10;">
                <v:stroke endarrow="block"/>
              </v:shape>
            </w:pict>
          </mc:Fallback>
        </mc:AlternateContent>
      </w:r>
    </w:p>
    <w:p w:rsidR="00DA4418" w:rsidRDefault="00DA4418" w:rsidP="00DA4418">
      <w:pPr>
        <w:rPr>
          <w:sz w:val="32"/>
          <w:szCs w:val="32"/>
        </w:rPr>
      </w:pPr>
      <w:r>
        <w:rPr>
          <w:rFonts w:ascii="仿宋_GB2312" w:eastAsia="仿宋_GB2312"/>
          <w:noProof/>
          <w:sz w:val="28"/>
          <w:szCs w:val="28"/>
        </w:rPr>
        <mc:AlternateContent>
          <mc:Choice Requires="wps">
            <w:drawing>
              <wp:anchor distT="0" distB="0" distL="114300" distR="114300" simplePos="0" relativeHeight="251745280" behindDoc="0" locked="0" layoutInCell="1" allowOverlap="1" wp14:anchorId="196B36DE" wp14:editId="4124A99B">
                <wp:simplePos x="0" y="0"/>
                <wp:positionH relativeFrom="column">
                  <wp:posOffset>4724400</wp:posOffset>
                </wp:positionH>
                <wp:positionV relativeFrom="paragraph">
                  <wp:posOffset>8890</wp:posOffset>
                </wp:positionV>
                <wp:extent cx="1181100" cy="390525"/>
                <wp:effectExtent l="9525" t="8255" r="9525" b="10795"/>
                <wp:wrapNone/>
                <wp:docPr id="24" name="椭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90525"/>
                        </a:xfrm>
                        <a:prstGeom prst="ellipse">
                          <a:avLst/>
                        </a:prstGeom>
                        <a:solidFill>
                          <a:srgbClr val="FFFFFF"/>
                        </a:solidFill>
                        <a:ln w="9525">
                          <a:solidFill>
                            <a:srgbClr val="000000"/>
                          </a:solidFill>
                          <a:round/>
                          <a:headEnd/>
                          <a:tailEnd/>
                        </a:ln>
                      </wps:spPr>
                      <wps:txbx>
                        <w:txbxContent>
                          <w:p w:rsidR="00DA4418" w:rsidRPr="005F553C" w:rsidRDefault="00DA4418" w:rsidP="00DA4418">
                            <w:pPr>
                              <w:jc w:val="center"/>
                              <w:rPr>
                                <w:sz w:val="20"/>
                              </w:rPr>
                            </w:pPr>
                            <w:r>
                              <w:rPr>
                                <w:rFonts w:hint="eastAsia"/>
                                <w:sz w:val="20"/>
                              </w:rPr>
                              <w:t>网络医院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B36DE" id="椭圆 24" o:spid="_x0000_s1051" style="position:absolute;left:0;text-align:left;margin-left:372pt;margin-top:.7pt;width:93pt;height:3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4U2KgIAAEQEAAAOAAAAZHJzL2Uyb0RvYy54bWysU82OEzEMviPxDlHudGZKC9tRp6tVlyKk&#10;BVZaeIA0k+lEZOLgpJ0uD8BT7JErjwXPgZPpdsuPOCByiOzY+Wx/tufn+86wnUKvwVa8GOWcKSuh&#10;1nZT8ffvVk/OOPNB2FoYsKrit8rz88XjR/PelWoMLZhaISMQ68veVbwNwZVZ5mWrOuFH4JQlYwPY&#10;iUAqbrIaRU/oncnGef4s6wFrhyCV9/R6ORj5IuE3jZLhbdN4FZipOOUW0o3pXsc7W8xFuUHhWi0P&#10;aYh/yKIT2lLQI9SlCIJtUf8G1WmJ4KEJIwldBk2jpUo1UDVF/ks1N61wKtVC5Hh3pMn/P1j5ZneN&#10;TNcVH084s6KjHn3/8vXb3WdGD8RO73xJTjfuGmN93l2B/OCZhWUr7EZdIELfKlFTTkX0z376EBVP&#10;X9m6fw01YYttgETUvsEuAhIFbJ/6cXvsh9oHJumxKM6KIqe2SbI9neXT8TSFEOX9b4c+vFTQsShU&#10;XBmjnY+UiVLsrnyICYny3isVAEbXK21MUnCzXhpkO0HjsUrnEMCfuhnL+orPYvi/Q+Tp/AkCYWvr&#10;NGyRrBcHOQhtBpmyNPbAXiRsID7s1/uhOanwyOYa6lviE2EYZVo9ElrAT5z1NMYV9x+3AhVn5pWl&#10;nsyKySTOfVIm0+djUvDUsj61CCsJquKBs0FchmFXtg71pqVIRWLAwgX1sdGJ34esDvnTqCbaD2sV&#10;d+FUT14Py7/4AQAA//8DAFBLAwQUAAYACAAAACEAKvZLlN0AAAAIAQAADwAAAGRycy9kb3ducmV2&#10;LnhtbEyPQU+DQBCF7yb+h82YeLNLC0WLLE1jY6IHD6LetzAFUnaWsFOK/97xpMeXb/Lme/l2dr2a&#10;cAydJwPLRQQKqfJ1R42Bz4/nuwdQgS3VtveEBr4xwLa4vsptVvsLveNUcqOkhEJmDbTMQ6Z1qFp0&#10;Niz8gCTs6EdnWeLY6Hq0Fyl3vV5FUaqd7Ug+tHbApxarU3l2BvbNrkwnHfM6Pu5feH36enuNl8bc&#10;3sy7R1CMM/8dw6++qEMhTgd/pjqo3sB9ksgWFpCAEr6JI8kHA+lqA7rI9f8BxQ8AAAD//wMAUEsB&#10;Ai0AFAAGAAgAAAAhALaDOJL+AAAA4QEAABMAAAAAAAAAAAAAAAAAAAAAAFtDb250ZW50X1R5cGVz&#10;XS54bWxQSwECLQAUAAYACAAAACEAOP0h/9YAAACUAQAACwAAAAAAAAAAAAAAAAAvAQAAX3JlbHMv&#10;LnJlbHNQSwECLQAUAAYACAAAACEA7DuFNioCAABEBAAADgAAAAAAAAAAAAAAAAAuAgAAZHJzL2Uy&#10;b0RvYy54bWxQSwECLQAUAAYACAAAACEAKvZLlN0AAAAIAQAADwAAAAAAAAAAAAAAAACEBAAAZHJz&#10;L2Rvd25yZXYueG1sUEsFBgAAAAAEAAQA8wAAAI4FAAAAAA==&#10;">
                <v:textbox>
                  <w:txbxContent>
                    <w:p w:rsidR="00DA4418" w:rsidRPr="005F553C" w:rsidRDefault="00DA4418" w:rsidP="00DA4418">
                      <w:pPr>
                        <w:jc w:val="center"/>
                        <w:rPr>
                          <w:sz w:val="20"/>
                        </w:rPr>
                      </w:pPr>
                      <w:r>
                        <w:rPr>
                          <w:rFonts w:hint="eastAsia"/>
                          <w:sz w:val="20"/>
                        </w:rPr>
                        <w:t>网络医院</w:t>
                      </w:r>
                    </w:p>
                  </w:txbxContent>
                </v:textbox>
              </v:oval>
            </w:pict>
          </mc:Fallback>
        </mc:AlternateContent>
      </w:r>
      <w:r>
        <w:rPr>
          <w:rFonts w:ascii="仿宋_GB2312" w:eastAsia="仿宋_GB2312"/>
          <w:noProof/>
          <w:sz w:val="28"/>
          <w:szCs w:val="28"/>
        </w:rPr>
        <mc:AlternateContent>
          <mc:Choice Requires="wps">
            <w:drawing>
              <wp:anchor distT="0" distB="0" distL="114300" distR="114300" simplePos="0" relativeHeight="251719680" behindDoc="0" locked="0" layoutInCell="1" allowOverlap="1" wp14:anchorId="368B79AC" wp14:editId="1FC79793">
                <wp:simplePos x="0" y="0"/>
                <wp:positionH relativeFrom="column">
                  <wp:posOffset>4200525</wp:posOffset>
                </wp:positionH>
                <wp:positionV relativeFrom="paragraph">
                  <wp:posOffset>227965</wp:posOffset>
                </wp:positionV>
                <wp:extent cx="533400" cy="0"/>
                <wp:effectExtent l="9525" t="55880" r="19050" b="5842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C208C" id="直接箭头连接符 23" o:spid="_x0000_s1026" type="#_x0000_t32" style="position:absolute;left:0;text-align:left;margin-left:330.75pt;margin-top:17.95pt;width:42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sOVQIAAGoEAAAOAAAAZHJzL2Uyb0RvYy54bWysVM2O0zAQviPxDpbv3SRtunSjTVcoabks&#10;sNIuD+DaTmPh2JbtbVohXoEXQOIEnIDT3nkaWB6DsfvDLlwQIgdnnPF8883M55yerTuJVtw6oVWJ&#10;s6MUI66oZkItS/ziaj6YYOQ8UYxIrXiJN9zhs+nDB6e9KfhQt1oybhGAKFf0psSt96ZIEkdb3hF3&#10;pA1X4Gy07YiHrV0mzJIe0DuZDNP0OOm1ZcZqyp2Dr/XWiacRv2k49c+bxnGPZImBm4+rjesirMn0&#10;lBRLS0wr6I4G+QcWHREKkh6gauIJurbiD6hOUKudbvwR1V2im0ZQHmuAarL0t2ouW2J4rAWa48yh&#10;Te7/wdJnqwuLBCvxcISRIh3M6Pbtzfc3H26/fP72/ubH13fB/vQRgR+a1RtXQEylLmwol67VpTnX&#10;9KVDSlctUUseSV9tDABlISK5FxI2zkDKRf9UMzhDrr2OnVs3tguQ0BO0jgPaHAbE1x5R+DgejfIU&#10;xkj3roQU+zhjnX/CdYeCUWLnLRHL1ldaKVCBtlnMQlbnzgdWpNgHhKRKz4WUUQxSob7EJ+PhOAY4&#10;LQULznDM2eWikhatSJBTfGKJ4Ll7zOprxSJYywmb7WxPhAQb+dgbbwV0S3IcsnWcYSQ53KBgbelJ&#10;FTJC5UB4Z20V9eokPZlNZpN8kA+PZ4M8revB43mVD47n2aNxPaqrqs5eB/JZXrSCMa4C/726s/zv&#10;1LO7Z1tdHvR9aFRyHz12FMju35F0HH2Y9lY3C802FzZUF1QAgo6Hd5cv3Ji7+3jq1y9i+hMAAP//&#10;AwBQSwMEFAAGAAgAAAAhAHEne+LfAAAACQEAAA8AAABkcnMvZG93bnJldi54bWxMj8FOwzAMhu9I&#10;vENkJG4sHdBsK00nYEL0AhIbQhyzxjQRjVM12dbx9ARxgKN/f/r9uVyOrmN7HIL1JGE6yYAhNV5b&#10;aiW8bh4u5sBCVKRV5wklHDHAsjo9KVWh/YFecL+OLUslFAolwcTYF5yHxqBTYeJ7pLT78INTMY1D&#10;y/WgDqncdfwyywR3ylK6YFSP9wabz/XOSYir96MRb83dwj5vHp+E/arreiXl+dl4ewMs4hj/YPjR&#10;T+pQJaet35EOrJMgxDRPqISrfAEsAbPrPAXb34BXJf//QfUNAAD//wMAUEsBAi0AFAAGAAgAAAAh&#10;ALaDOJL+AAAA4QEAABMAAAAAAAAAAAAAAAAAAAAAAFtDb250ZW50X1R5cGVzXS54bWxQSwECLQAU&#10;AAYACAAAACEAOP0h/9YAAACUAQAACwAAAAAAAAAAAAAAAAAvAQAAX3JlbHMvLnJlbHNQSwECLQAU&#10;AAYACAAAACEAiNZrDlUCAABqBAAADgAAAAAAAAAAAAAAAAAuAgAAZHJzL2Uyb0RvYy54bWxQSwEC&#10;LQAUAAYACAAAACEAcSd74t8AAAAJAQAADwAAAAAAAAAAAAAAAACvBAAAZHJzL2Rvd25yZXYueG1s&#10;UEsFBgAAAAAEAAQA8wAAALsFAAAAAA==&#10;">
                <v:stroke endarrow="block"/>
              </v:shape>
            </w:pict>
          </mc:Fallback>
        </mc:AlternateContent>
      </w:r>
      <w:r>
        <w:rPr>
          <w:rFonts w:ascii="仿宋_GB2312" w:eastAsia="仿宋_GB2312"/>
          <w:noProof/>
          <w:sz w:val="28"/>
          <w:szCs w:val="28"/>
        </w:rPr>
        <mc:AlternateContent>
          <mc:Choice Requires="wps">
            <w:drawing>
              <wp:anchor distT="0" distB="0" distL="114300" distR="114300" simplePos="0" relativeHeight="251744256" behindDoc="0" locked="0" layoutInCell="1" allowOverlap="1" wp14:anchorId="470E9EF2" wp14:editId="16F47AC4">
                <wp:simplePos x="0" y="0"/>
                <wp:positionH relativeFrom="column">
                  <wp:posOffset>3457575</wp:posOffset>
                </wp:positionH>
                <wp:positionV relativeFrom="paragraph">
                  <wp:posOffset>94615</wp:posOffset>
                </wp:positionV>
                <wp:extent cx="742950" cy="276225"/>
                <wp:effectExtent l="9525" t="8255" r="9525" b="1079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合理分流调度力量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9EF2" id="矩形 22" o:spid="_x0000_s1052" style="position:absolute;left:0;text-align:left;margin-left:272.25pt;margin-top:7.45pt;width:58.5pt;height:21.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IcMQIAAE0EAAAOAAAAZHJzL2Uyb0RvYy54bWysVNuO0zAQfUfiHyy/07RRL9uo6WrVpQhp&#10;gZUWPsBxnMTCN8Zu0+VnkHjjI/gcxG8wdrrdchEPiDxYHnt8ZuacmawuD1qRvQAvrSnpZDSmRBhu&#10;a2nakr57u312QYkPzNRMWSNKei88vVw/fbLqXSFy21lVCyAIYnzRu5J2IbgiyzzvhGZ+ZJ0weNlY&#10;0CygCW1WA+sRXassH4/nWW+hdmC58B5Pr4dLuk74TSN4eNM0XgSiSoq5hbRCWqu4ZusVK1pgrpP8&#10;mAb7hyw0kwaDnqCuWWBkB/I3KC05WG+bMOJWZ7ZpJBepBqxmMv6lmruOOZFqQXK8O9Hk/x8sf72/&#10;BSLrkuY5JYZp1Oj7py/fvn4meIDs9M4X6HTnbiHW592N5e89MXbTMdOKKwDbd4LVmNMk+mc/PYiG&#10;x6ek6l/ZGrHZLthE1KEBHQGRAnJIetyf9BCHQDgeLqb5coaqcbzKF/M8n6UIrHh47MCHF8JqEjcl&#10;BZQ7gbP9jQ8xGVY8uKTkrZL1ViqVDGirjQKyZ9ga2/Qd0f25mzKkL+lyhrH/DjFO358gtAzY40rq&#10;kl6cnFgRWXtu6tSBgUk17DFlZY40RuYGBcKhOgwqzWOESGtl63skFuzQ0ziDuOksfKSkx34uqf+w&#10;YyAoUS8NirOcTKdxAJIxnS1yNOD8pjq/YYYjVEkDJcN2E4ah2TmQbYeRJokOY69Q0EYmsh+zOuaP&#10;PZs0OM5XHIpzO3k9/gXWPwAAAP//AwBQSwMEFAAGAAgAAAAhAORpsq3dAAAACQEAAA8AAABkcnMv&#10;ZG93bnJldi54bWxMj8FOg0AQhu8mvsNmTLzZpZWSFlkao6mJx5ZevA0wAsrOEnZp0ad3POlx5vvz&#10;zzfZbra9OtPoO8cGlosIFHHl6o4bA6dif7cB5QNyjb1jMvBFHnb59VWGae0ufKDzMTRKStinaKAN&#10;YUi19lVLFv3CDcTC3t1oMcg4Nroe8SLltterKEq0xY7lQosDPbVUfR4na6DsVif8PhQvkd3u78Pr&#10;XHxMb8/G3N7Mjw+gAs3hLwy/+qIOuTiVbuLaq97AOo7XEhUQb0FJIEmWsiiFbGLQeab/f5D/AAAA&#10;//8DAFBLAQItABQABgAIAAAAIQC2gziS/gAAAOEBAAATAAAAAAAAAAAAAAAAAAAAAABbQ29udGVu&#10;dF9UeXBlc10ueG1sUEsBAi0AFAAGAAgAAAAhADj9If/WAAAAlAEAAAsAAAAAAAAAAAAAAAAALwEA&#10;AF9yZWxzLy5yZWxzUEsBAi0AFAAGAAgAAAAhADoYwhwxAgAATQQAAA4AAAAAAAAAAAAAAAAALgIA&#10;AGRycy9lMm9Eb2MueG1sUEsBAi0AFAAGAAgAAAAhAORpsq3dAAAACQEAAA8AAAAAAAAAAAAAAAAA&#10;iwQAAGRycy9kb3ducmV2LnhtbFBLBQYAAAAABAAEAPMAAACVBQAAAAA=&#10;">
                <v:textbox>
                  <w:txbxContent>
                    <w:p w:rsidR="00DA4418" w:rsidRPr="005F553C" w:rsidRDefault="00DA4418" w:rsidP="00DA4418">
                      <w:pPr>
                        <w:jc w:val="center"/>
                        <w:rPr>
                          <w:sz w:val="20"/>
                        </w:rPr>
                      </w:pPr>
                      <w:r>
                        <w:rPr>
                          <w:rFonts w:hint="eastAsia"/>
                          <w:sz w:val="20"/>
                        </w:rPr>
                        <w:t>合理分流调度力量</w:t>
                      </w:r>
                    </w:p>
                  </w:txbxContent>
                </v:textbox>
              </v:rect>
            </w:pict>
          </mc:Fallback>
        </mc:AlternateContent>
      </w:r>
      <w:r>
        <w:rPr>
          <w:rFonts w:ascii="仿宋_GB2312" w:eastAsia="仿宋_GB2312"/>
          <w:noProof/>
          <w:sz w:val="28"/>
          <w:szCs w:val="28"/>
        </w:rPr>
        <mc:AlternateContent>
          <mc:Choice Requires="wps">
            <w:drawing>
              <wp:anchor distT="0" distB="0" distL="114300" distR="114300" simplePos="0" relativeHeight="251718656" behindDoc="0" locked="0" layoutInCell="1" allowOverlap="1" wp14:anchorId="3C16644E" wp14:editId="4212D988">
                <wp:simplePos x="0" y="0"/>
                <wp:positionH relativeFrom="column">
                  <wp:posOffset>2924175</wp:posOffset>
                </wp:positionH>
                <wp:positionV relativeFrom="paragraph">
                  <wp:posOffset>227965</wp:posOffset>
                </wp:positionV>
                <wp:extent cx="533400" cy="0"/>
                <wp:effectExtent l="9525" t="55880" r="19050" b="58420"/>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BE293" id="直接箭头连接符 21" o:spid="_x0000_s1026" type="#_x0000_t32" style="position:absolute;left:0;text-align:left;margin-left:230.25pt;margin-top:17.95pt;width:42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NaVQIAAGoEAAAOAAAAZHJzL2Uyb0RvYy54bWysVM2O0zAQviPxDpbv3SRtuuxGm65Q0nJZ&#10;YKVdHsC1ncbCsS3b27RCvAIvgLQn4ASc9s7TwPIYjN0fKFwQIgdnnPF8M/PN55ydrzqJltw6oVWJ&#10;s6MUI66oZkItSvziejY4wch5ohiRWvESr7nD55OHD856U/ChbrVk3CIAUa7oTYlb702RJI62vCPu&#10;SBuuwNlo2xEPW7tImCU9oHcyGabpcdJry4zVlDsHX+uNE08iftNw6p83jeMeyRJDbT6uNq7zsCaT&#10;M1IsLDGtoNsyyD9U0RGhIOkeqiaeoBsr/oDqBLXa6cYfUd0lumkE5bEH6CZLf+vmqiWGx16AHGf2&#10;NLn/B0ufLS8tEqzEwwwjRTqY0f3bu29v3t9//vT13d33L7fB/vgBgR/I6o0rIKZSlza0S1fqylxo&#10;+tIhpauWqAWPRV+vDQDFiOQgJGycgZTz/qlmcIbceB2ZWzW2C5DACVrFAa33A+Irjyh8HI9GeQpj&#10;pDtXQopdnLHOP+G6Q8EosfOWiEXrK60UqEDbLGYhywvnoQ8I3AWEpErPhJRRDFKhvsSn4+E4Bjgt&#10;BQvOcMzZxbySFi1JkFN8AikAdnDM6hvFIljLCZtubU+EBBv5yI23AtiSHIdsHWcYSQ43KFgbRKlC&#10;RugcCt5aG0W9Ok1PpyfTk3yQD4+ngzyt68HjWZUPjmfZo3E9qquqzl6H4rO8aAVjXIX6d+rO8r9T&#10;z/aebXS51/eeqOQQPZIAxe7eseg4+jDtjW7mmq0vbeguqAAEHQ9vL1+4Mb/u46mfv4jJDwAAAP//&#10;AwBQSwMEFAAGAAgAAAAhAPoia+rfAAAACQEAAA8AAABkcnMvZG93bnJldi54bWxMj8FOwzAMhu9I&#10;vENkJG4sBdqKlaYTMCF6GRIbQhyzxrQRjVM12dbx9BhxgKN/f/r9uVxMrhd7HIP1pOByloBAaryx&#10;1Cp43Txe3IAIUZPRvSdUcMQAi+r0pNSF8Qd6wf06toJLKBRaQRfjUEgZmg6dDjM/IPHuw49ORx7H&#10;VppRH7jc9fIqSXLptCW+0OkBHzpsPtc7pyAu349d/tbcz+3z5mmV26+6rpdKnZ9Nd7cgIk7xD4Yf&#10;fVaHip22fkcmiF5BmicZowquszkIBrI05WD7G8iqlP8/qL4BAAD//wMAUEsBAi0AFAAGAAgAAAAh&#10;ALaDOJL+AAAA4QEAABMAAAAAAAAAAAAAAAAAAAAAAFtDb250ZW50X1R5cGVzXS54bWxQSwECLQAU&#10;AAYACAAAACEAOP0h/9YAAACUAQAACwAAAAAAAAAAAAAAAAAvAQAAX3JlbHMvLnJlbHNQSwECLQAU&#10;AAYACAAAACEAkqtzWlUCAABqBAAADgAAAAAAAAAAAAAAAAAuAgAAZHJzL2Uyb0RvYy54bWxQSwEC&#10;LQAUAAYACAAAACEA+iJr6t8AAAAJAQAADwAAAAAAAAAAAAAAAACvBAAAZHJzL2Rvd25yZXYueG1s&#10;UEsFBgAAAAAEAAQA8wAAALsFAAAAAA==&#10;">
                <v:stroke endarrow="block"/>
              </v:shape>
            </w:pict>
          </mc:Fallback>
        </mc:AlternateContent>
      </w:r>
      <w:r>
        <w:rPr>
          <w:rFonts w:ascii="仿宋_GB2312" w:eastAsia="仿宋_GB2312"/>
          <w:noProof/>
          <w:sz w:val="28"/>
          <w:szCs w:val="28"/>
        </w:rPr>
        <mc:AlternateContent>
          <mc:Choice Requires="wps">
            <w:drawing>
              <wp:anchor distT="0" distB="0" distL="114300" distR="114300" simplePos="0" relativeHeight="251743232" behindDoc="0" locked="0" layoutInCell="1" allowOverlap="1" wp14:anchorId="682FFE09" wp14:editId="143191FD">
                <wp:simplePos x="0" y="0"/>
                <wp:positionH relativeFrom="column">
                  <wp:posOffset>2171700</wp:posOffset>
                </wp:positionH>
                <wp:positionV relativeFrom="paragraph">
                  <wp:posOffset>94615</wp:posOffset>
                </wp:positionV>
                <wp:extent cx="742950" cy="276225"/>
                <wp:effectExtent l="9525" t="8255" r="9525" b="1079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组织后送调度力量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FFE09" id="矩形 20" o:spid="_x0000_s1053" style="position:absolute;left:0;text-align:left;margin-left:171pt;margin-top:7.45pt;width:58.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TCMQIAAE0EAAAOAAAAZHJzL2Uyb0RvYy54bWysVF2O0zAQfkfiDpbfadqo3W6jpqtVlyKk&#10;BVZaOIDjOImF/xi7TctlkHjjEBwHcQ3GTrdbfsQDIg+Wxx5/8803M1le7bUiOwFeWlPSyWhMiTDc&#10;1tK0JX33dvPskhIfmKmZskaU9CA8vVo9fbLsXSFy21lVCyAIYnzRu5J2IbgiyzzvhGZ+ZJ0weNlY&#10;0CygCW1WA+sRXassH48vst5C7cBy4T2e3gyXdJXwm0bw8KZpvAhElRS5hbRCWqu4ZqslK1pgrpP8&#10;SIP9AwvNpMGgJ6gbFhjZgvwNSksO1tsmjLjVmW0ayUXKAbOZjH/J5r5jTqRcUBzvTjL5/wfLX+/u&#10;gMi6pDnKY5jGGn3/9OXb188ED1Cd3vkCne7dHcT8vLu1/L0nxq47ZlpxDWD7TrAaOU2if/bTg2h4&#10;fEqq/pWtEZttg01C7RvQERAlIPtUj8OpHmIfCMfD+TRfzJAWx6t8fpHnsxSBFQ+PHfjwQlhN4qak&#10;gOVO4Gx360Mkw4oHl0TeKllvpFLJgLZaKyA7hq2xSd8R3Z+7KUP6ki5mGPvvEOP0/QlCy4A9rqQu&#10;6eXJiRVRteemTh0YmFTDHikrc5QxKjdUIOyr/VCleYwQZa1sfUBhwQ49jTOIm87CR0p67OeS+g9b&#10;BoIS9dJgcRaT6TQOQDKms3ksN5zfVOc3zHCEKmmgZNiuwzA0Wwey7TDSJMlh7DUWtJFJ7EdWR/7Y&#10;s6kGx/mKQ3FuJ6/Hv8DqBwAAAP//AwBQSwMEFAAGAAgAAAAhAKtFYCPeAAAACQEAAA8AAABkcnMv&#10;ZG93bnJldi54bWxMj0FPg0AQhe8m/ofNmHizi5SaQlkao6mJx5ZevC3sCFR2lrBLi/56x1M9znsv&#10;b76Xb2fbizOOvnOk4HERgUCqnemoUXAsdw9rED5oMrp3hAq+0cO2uL3JdWbchfZ4PoRGcAn5TCto&#10;QxgyKX3dotV+4QYk9j7daHXgc2ykGfWFy20v4yh6klZ3xB9aPeBLi/XXYbIKqi4+6p99+RbZdLcM&#10;73N5mj5elbq/m583IALO4RqGP3xGh4KZKjeR8aJXsExi3hLYSFIQHEhWKQuVgtU6AVnk8v+C4hcA&#10;AP//AwBQSwECLQAUAAYACAAAACEAtoM4kv4AAADhAQAAEwAAAAAAAAAAAAAAAAAAAAAAW0NvbnRl&#10;bnRfVHlwZXNdLnhtbFBLAQItABQABgAIAAAAIQA4/SH/1gAAAJQBAAALAAAAAAAAAAAAAAAAAC8B&#10;AABfcmVscy8ucmVsc1BLAQItABQABgAIAAAAIQC5zMTCMQIAAE0EAAAOAAAAAAAAAAAAAAAAAC4C&#10;AABkcnMvZTJvRG9jLnhtbFBLAQItABQABgAIAAAAIQCrRWAj3gAAAAkBAAAPAAAAAAAAAAAAAAAA&#10;AIsEAABkcnMvZG93bnJldi54bWxQSwUGAAAAAAQABADzAAAAlgUAAAAA&#10;">
                <v:textbox>
                  <w:txbxContent>
                    <w:p w:rsidR="00DA4418" w:rsidRPr="005F553C" w:rsidRDefault="00DA4418" w:rsidP="00DA4418">
                      <w:pPr>
                        <w:jc w:val="center"/>
                        <w:rPr>
                          <w:sz w:val="20"/>
                        </w:rPr>
                      </w:pPr>
                      <w:r>
                        <w:rPr>
                          <w:rFonts w:hint="eastAsia"/>
                          <w:sz w:val="20"/>
                        </w:rPr>
                        <w:t>组织后送调度力量</w:t>
                      </w:r>
                    </w:p>
                  </w:txbxContent>
                </v:textbox>
              </v:rect>
            </w:pict>
          </mc:Fallback>
        </mc:AlternateContent>
      </w:r>
      <w:r>
        <w:rPr>
          <w:rFonts w:ascii="仿宋_GB2312" w:eastAsia="仿宋_GB2312"/>
          <w:noProof/>
          <w:sz w:val="28"/>
          <w:szCs w:val="28"/>
        </w:rPr>
        <mc:AlternateContent>
          <mc:Choice Requires="wps">
            <w:drawing>
              <wp:anchor distT="0" distB="0" distL="114300" distR="114300" simplePos="0" relativeHeight="251717632" behindDoc="0" locked="0" layoutInCell="1" allowOverlap="1" wp14:anchorId="4CBA4DE8" wp14:editId="224BA38F">
                <wp:simplePos x="0" y="0"/>
                <wp:positionH relativeFrom="column">
                  <wp:posOffset>1562100</wp:posOffset>
                </wp:positionH>
                <wp:positionV relativeFrom="paragraph">
                  <wp:posOffset>227965</wp:posOffset>
                </wp:positionV>
                <wp:extent cx="609600" cy="0"/>
                <wp:effectExtent l="9525" t="55880" r="19050" b="58420"/>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25CB5" id="直接箭头连接符 19" o:spid="_x0000_s1026" type="#_x0000_t32" style="position:absolute;left:0;text-align:left;margin-left:123pt;margin-top:17.95pt;width:48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p0VQIAAGoEAAAOAAAAZHJzL2Uyb0RvYy54bWysVM2O0zAQviPxDpbv3SSlLdto0xVKWi4L&#10;VNrlAVzbaSwc27LdphXiFXgBpD0BJ+C0d54Glsdg7P6wCxeEyMEZZzzffDPzOWfnm1aiNbdOaFXg&#10;7CTFiCuqmVDLAr+8mvVOMXKeKEakVrzAW+7w+eThg7PO5LyvGy0ZtwhAlMs7U+DGe5MniaMNb4k7&#10;0YYrcNbatsTD1i4TZkkH6K1M+mk6SjptmbGacufga7Vz4knEr2tO/Yu6dtwjWWDg5uNq47oIazI5&#10;I/nSEtMIuqdB/oFFS4SCpEeoiniCVlb8AdUKarXTtT+huk10XQvKYw1QTZb+Vs1lQwyPtUBznDm2&#10;yf0/WPp8PbdIMJjdGCNFWpjR7bub728/3H75/O39zY+v18H+9BGBH5rVGZdDTKnmNpRLN+rSXGj6&#10;yiGly4aoJY+kr7YGgLIQkdwLCRtnIOWie6YZnCErr2PnNrVtAyT0BG3igLbHAfGNRxQ+jtLxKIUx&#10;0oMrIfkhzljnn3LdomAU2HlLxLLxpVYKVKBtFrOQ9YXzgRXJDwEhqdIzIWUUg1SoK/B42B/GAKel&#10;YMEZjjm7XJTSojUJcopPLBE8d49ZvVIsgjWcsOne9kRIsJGPvfFWQLckxyFbyxlGksMNCtaOnlQh&#10;I1QOhPfWTlGvx+l4ejo9HfQG/dG0N0irqvdkVg56o1n2eFg9qsqyyt4E8tkgbwRjXAX+B3Vng79T&#10;z/6e7XR51PexUcl99NhRIHt4R9Jx9GHaO90sNNvObaguqAAEHQ/vL1+4MXf38dSvX8TkJwAAAP//&#10;AwBQSwMEFAAGAAgAAAAhAHk4ssfgAAAACQEAAA8AAABkcnMvZG93bnJldi54bWxMj8FOwzAQRO9I&#10;/IO1SNyoQ1qiNsSpgAqRC0htEeLoxktiEa+j2G1Tvp5FHOC4s6OZN8VydJ044BCsJwXXkwQEUu2N&#10;pUbB6/bxag4iRE1Gd55QwQkDLMvzs0Lnxh9pjYdNbASHUMi1gjbGPpcy1C06HSa+R+Lfhx+cjnwO&#10;jTSDPnK462SaJJl02hI3tLrHhxbrz83eKYir91ObvdX3C/uyfXrO7FdVVSulLi/Gu1sQEcf4Z4Yf&#10;fEaHkpl2fk8miE5BOst4S1QwvVmAYMN0lrKw+xVkWcj/C8pvAAAA//8DAFBLAQItABQABgAIAAAA&#10;IQC2gziS/gAAAOEBAAATAAAAAAAAAAAAAAAAAAAAAABbQ29udGVudF9UeXBlc10ueG1sUEsBAi0A&#10;FAAGAAgAAAAhADj9If/WAAAAlAEAAAsAAAAAAAAAAAAAAAAALwEAAF9yZWxzLy5yZWxzUEsBAi0A&#10;FAAGAAgAAAAhANNgSnRVAgAAagQAAA4AAAAAAAAAAAAAAAAALgIAAGRycy9lMm9Eb2MueG1sUEsB&#10;Ai0AFAAGAAgAAAAhAHk4ssfgAAAACQEAAA8AAAAAAAAAAAAAAAAArwQAAGRycy9kb3ducmV2Lnht&#10;bFBLBQYAAAAABAAEAPMAAAC8BQAAAAA=&#10;">
                <v:stroke endarrow="block"/>
              </v:shape>
            </w:pict>
          </mc:Fallback>
        </mc:AlternateContent>
      </w:r>
      <w:r>
        <w:rPr>
          <w:rFonts w:ascii="仿宋_GB2312" w:eastAsia="仿宋_GB2312"/>
          <w:noProof/>
          <w:sz w:val="28"/>
          <w:szCs w:val="28"/>
        </w:rPr>
        <mc:AlternateContent>
          <mc:Choice Requires="wps">
            <w:drawing>
              <wp:anchor distT="0" distB="0" distL="114300" distR="114300" simplePos="0" relativeHeight="251742208" behindDoc="0" locked="0" layoutInCell="1" allowOverlap="1" wp14:anchorId="4ACE7C77" wp14:editId="6E89C110">
                <wp:simplePos x="0" y="0"/>
                <wp:positionH relativeFrom="column">
                  <wp:posOffset>828675</wp:posOffset>
                </wp:positionH>
                <wp:positionV relativeFrom="paragraph">
                  <wp:posOffset>94615</wp:posOffset>
                </wp:positionV>
                <wp:extent cx="742950" cy="276225"/>
                <wp:effectExtent l="9525" t="8255" r="9525" b="1079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DA4418" w:rsidRPr="005F553C" w:rsidRDefault="00DA4418" w:rsidP="00DA4418">
                            <w:pPr>
                              <w:jc w:val="center"/>
                              <w:rPr>
                                <w:sz w:val="20"/>
                              </w:rPr>
                            </w:pPr>
                            <w:r>
                              <w:rPr>
                                <w:rFonts w:hint="eastAsia"/>
                                <w:sz w:val="20"/>
                              </w:rPr>
                              <w:t>实施急救调度力量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E7C77" id="矩形 18" o:spid="_x0000_s1054" style="position:absolute;left:0;text-align:left;margin-left:65.25pt;margin-top:7.45pt;width:58.5pt;height:2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IbMAIAAE0EAAAOAAAAZHJzL2Uyb0RvYy54bWysVF2O0zAQfkfiDpbfadqo3W6jpqtVlyKk&#10;BVZaOIDjOImF/xi7TctlkHjbQ3AcxDUYO91SfsQDIg+WxzP+PPN9M1le7bUiOwFeWlPSyWhMiTDc&#10;1tK0JX33dvPskhIfmKmZskaU9CA8vVo9fbLsXSFy21lVCyAIYnzRu5J2IbgiyzzvhGZ+ZJ0w6Gws&#10;aBbQhDargfWIrlWWj8cXWW+hdmC58B5PbwYnXSX8phE8vGkaLwJRJcXcQlohrVVcs9WSFS0w10l+&#10;TIP9QxaaSYOPnqBuWGBkC/I3KC05WG+bMOJWZ7ZpJBepBqxmMv6lmvuOOZFqQXK8O9Hk/x8sf727&#10;AyJr1A6VMkyjRt8+PXz98pngAbLTO19g0L27g1ifd7eWv/fE2HXHTCuuAWzfCVZjTpMYn/10IRoe&#10;r5Kqf2VrxGbbYBNR+wZ0BEQKyD7pcTjpIfaBcDycT/PFDFXj6MrnF3k+Sy+w4vGyAx9eCKtJ3JQU&#10;UO4Ezna3PsRkWPEYkpK3StYbqVQyoK3WCsiOYWts0ndE9+dhypC+pIsZvv13iHH6/gShZcAeV1KX&#10;9PIUxIrI2nNTpw4MTKphjykrc6QxMjcoEPbVPqmUn0SpbH1AYsEOPY0ziJvOwkdKeuznkvoPWwaC&#10;EvXSoDiLyXQaByAZ09k8RwPOPdW5hxmOUCUNlAzbdRiGZutAth2+NEl0GHuNgjYykR3FHrI65o89&#10;mzQ4zlccinM7Rf34C6y+AwAA//8DAFBLAwQUAAYACAAAACEAXB3Rpt4AAAAJAQAADwAAAGRycy9k&#10;b3ducmV2LnhtbEyPQU/DMAyF70j8h8hI3FhC18FWmk4INCSOW3fh5jamLTRJ1aRb4ddjTnDzs5+e&#10;v5dvZ9uLE42h807D7UKBIFd707lGw7Hc3axBhIjOYO8dafiiANvi8iLHzPiz29PpEBvBIS5kqKGN&#10;ccikDHVLFsPCD+T49u5Hi5Hl2Egz4pnDbS8Tpe6kxc7xhxYHemqp/jxMVkPVJUf83pcvym52y/g6&#10;lx/T27PW11fz4wOISHP8M8MvPqNDwUyVn5wJome9VCu28pBuQLAhSe95UWlYrVOQRS7/Nyh+AAAA&#10;//8DAFBLAQItABQABgAIAAAAIQC2gziS/gAAAOEBAAATAAAAAAAAAAAAAAAAAAAAAABbQ29udGVu&#10;dF9UeXBlc10ueG1sUEsBAi0AFAAGAAgAAAAhADj9If/WAAAAlAEAAAsAAAAAAAAAAAAAAAAALwEA&#10;AF9yZWxzLy5yZWxzUEsBAi0AFAAGAAgAAAAhAA5oQhswAgAATQQAAA4AAAAAAAAAAAAAAAAALgIA&#10;AGRycy9lMm9Eb2MueG1sUEsBAi0AFAAGAAgAAAAhAFwd0abeAAAACQEAAA8AAAAAAAAAAAAAAAAA&#10;igQAAGRycy9kb3ducmV2LnhtbFBLBQYAAAAABAAEAPMAAACVBQAAAAA=&#10;">
                <v:textbox>
                  <w:txbxContent>
                    <w:p w:rsidR="00DA4418" w:rsidRPr="005F553C" w:rsidRDefault="00DA4418" w:rsidP="00DA4418">
                      <w:pPr>
                        <w:jc w:val="center"/>
                        <w:rPr>
                          <w:sz w:val="20"/>
                        </w:rPr>
                      </w:pPr>
                      <w:r>
                        <w:rPr>
                          <w:rFonts w:hint="eastAsia"/>
                          <w:sz w:val="20"/>
                        </w:rPr>
                        <w:t>实施急救调度力量</w:t>
                      </w:r>
                    </w:p>
                  </w:txbxContent>
                </v:textbox>
              </v:rect>
            </w:pict>
          </mc:Fallback>
        </mc:AlternateContent>
      </w:r>
    </w:p>
    <w:p w:rsidR="00DA4418" w:rsidRDefault="00DA4418" w:rsidP="00DA4418">
      <w:pPr>
        <w:rPr>
          <w:sz w:val="32"/>
          <w:szCs w:val="32"/>
        </w:rPr>
      </w:pPr>
    </w:p>
    <w:p w:rsidR="00DA4418" w:rsidRDefault="00DA4418" w:rsidP="00DA4418">
      <w:pPr>
        <w:rPr>
          <w:sz w:val="32"/>
          <w:szCs w:val="32"/>
        </w:rPr>
      </w:pPr>
    </w:p>
    <w:p w:rsidR="00DA4418" w:rsidRDefault="00DA4418" w:rsidP="00DA4418">
      <w:pPr>
        <w:rPr>
          <w:sz w:val="32"/>
          <w:szCs w:val="32"/>
        </w:rPr>
      </w:pPr>
    </w:p>
    <w:p w:rsidR="00D00D48" w:rsidRDefault="00D00D48" w:rsidP="00DA4418">
      <w:pPr>
        <w:rPr>
          <w:sz w:val="32"/>
          <w:szCs w:val="32"/>
        </w:rPr>
      </w:pPr>
    </w:p>
    <w:p w:rsidR="00D00D48" w:rsidRDefault="00D00D48" w:rsidP="00DA4418">
      <w:pPr>
        <w:rPr>
          <w:sz w:val="32"/>
          <w:szCs w:val="32"/>
        </w:rPr>
      </w:pPr>
    </w:p>
    <w:p w:rsidR="00DA4418" w:rsidRDefault="00DA4418" w:rsidP="00DA4418">
      <w:pPr>
        <w:rPr>
          <w:sz w:val="32"/>
          <w:szCs w:val="32"/>
        </w:rPr>
      </w:pPr>
    </w:p>
    <w:p w:rsidR="00DA4418" w:rsidRPr="003027A2" w:rsidRDefault="00DA4418" w:rsidP="00DA4418">
      <w:pPr>
        <w:pStyle w:val="1"/>
        <w:rPr>
          <w:rFonts w:ascii="仿宋_GB2312" w:eastAsia="仿宋_GB2312"/>
          <w:noProof/>
          <w:sz w:val="32"/>
        </w:rPr>
      </w:pPr>
      <w:bookmarkStart w:id="124" w:name="_Toc432424080"/>
      <w:r w:rsidRPr="003027A2">
        <w:rPr>
          <w:rFonts w:ascii="仿宋_GB2312" w:eastAsia="仿宋_GB2312" w:hint="eastAsia"/>
          <w:noProof/>
          <w:sz w:val="32"/>
        </w:rPr>
        <w:lastRenderedPageBreak/>
        <w:t>附件2</w:t>
      </w:r>
      <w:bookmarkEnd w:id="124"/>
    </w:p>
    <w:p w:rsidR="00DA4418" w:rsidRDefault="00DA4418" w:rsidP="00DA4418">
      <w:pPr>
        <w:rPr>
          <w:rFonts w:ascii="仿宋_GB2312" w:eastAsia="仿宋_GB2312" w:hAnsi="黑体"/>
          <w:noProof/>
          <w:sz w:val="32"/>
          <w:szCs w:val="32"/>
        </w:rPr>
      </w:pPr>
      <w:r w:rsidRPr="003027A2">
        <w:rPr>
          <w:rFonts w:ascii="仿宋_GB2312" w:eastAsia="仿宋_GB2312" w:hint="eastAsia"/>
          <w:b/>
          <w:bCs/>
          <w:noProof/>
          <w:sz w:val="32"/>
        </w:rPr>
        <w:drawing>
          <wp:anchor distT="0" distB="0" distL="114300" distR="114300" simplePos="0" relativeHeight="251659264" behindDoc="0" locked="0" layoutInCell="1" allowOverlap="1" wp14:anchorId="35C068DE" wp14:editId="3183CF69">
            <wp:simplePos x="0" y="0"/>
            <wp:positionH relativeFrom="column">
              <wp:posOffset>-473075</wp:posOffset>
            </wp:positionH>
            <wp:positionV relativeFrom="paragraph">
              <wp:posOffset>334645</wp:posOffset>
            </wp:positionV>
            <wp:extent cx="6264275" cy="6469380"/>
            <wp:effectExtent l="0" t="0" r="3175" b="762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4275" cy="646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Default="00DA4418" w:rsidP="00DA4418">
      <w:pPr>
        <w:rPr>
          <w:rFonts w:ascii="仿宋_GB2312" w:eastAsia="仿宋_GB2312" w:hAnsi="黑体"/>
          <w:noProof/>
          <w:sz w:val="32"/>
          <w:szCs w:val="32"/>
        </w:rPr>
      </w:pPr>
    </w:p>
    <w:p w:rsidR="00DA4418" w:rsidRPr="006F6D48" w:rsidRDefault="00DA4418" w:rsidP="00DA4418">
      <w:pPr>
        <w:pStyle w:val="1"/>
      </w:pPr>
      <w:bookmarkStart w:id="125" w:name="_Toc432424081"/>
      <w:r w:rsidRPr="003027A2">
        <w:rPr>
          <w:rFonts w:ascii="仿宋_GB2312" w:eastAsia="仿宋_GB2312" w:hint="eastAsia"/>
          <w:noProof/>
          <w:sz w:val="32"/>
        </w:rPr>
        <w:lastRenderedPageBreak/>
        <w:t>附件3</w:t>
      </w:r>
      <w:bookmarkEnd w:id="125"/>
    </w:p>
    <w:p w:rsidR="00DA4418" w:rsidRDefault="00DA4418" w:rsidP="00DA4418">
      <w:pPr>
        <w:jc w:val="center"/>
        <w:rPr>
          <w:rFonts w:ascii="黑体" w:eastAsia="黑体"/>
          <w:b/>
          <w:sz w:val="44"/>
          <w:szCs w:val="44"/>
        </w:rPr>
      </w:pPr>
      <w:r>
        <w:rPr>
          <w:rFonts w:ascii="黑体" w:eastAsia="黑体" w:hint="eastAsia"/>
          <w:b/>
          <w:sz w:val="44"/>
          <w:szCs w:val="44"/>
        </w:rPr>
        <w:t>伤员救治</w:t>
      </w:r>
      <w:r w:rsidRPr="009D3FB6">
        <w:rPr>
          <w:rFonts w:ascii="黑体" w:eastAsia="黑体" w:hint="eastAsia"/>
          <w:b/>
          <w:sz w:val="44"/>
          <w:szCs w:val="44"/>
        </w:rPr>
        <w:t>工作流程</w:t>
      </w:r>
      <w:r>
        <w:rPr>
          <w:rFonts w:ascii="黑体" w:eastAsia="黑体" w:hint="eastAsia"/>
          <w:b/>
          <w:sz w:val="44"/>
          <w:szCs w:val="44"/>
        </w:rPr>
        <w:t>图</w:t>
      </w:r>
    </w:p>
    <w:p w:rsidR="00DA4418" w:rsidRPr="009D3FB6" w:rsidRDefault="00DA4418" w:rsidP="00DA4418">
      <w:pPr>
        <w:jc w:val="center"/>
        <w:rPr>
          <w:rFonts w:ascii="黑体" w:eastAsia="黑体"/>
          <w:b/>
          <w:sz w:val="44"/>
          <w:szCs w:val="44"/>
        </w:rPr>
      </w:pPr>
    </w:p>
    <w:p w:rsidR="00DA4418" w:rsidRDefault="00DA4418" w:rsidP="00DA4418">
      <w:pPr>
        <w:jc w:val="center"/>
        <w:rPr>
          <w:sz w:val="32"/>
          <w:szCs w:val="32"/>
        </w:rPr>
      </w:pPr>
      <w:r>
        <w:rPr>
          <w:noProof/>
          <w:sz w:val="32"/>
          <w:szCs w:val="32"/>
        </w:rPr>
        <w:drawing>
          <wp:anchor distT="0" distB="0" distL="114300" distR="114300" simplePos="0" relativeHeight="251660288" behindDoc="0" locked="0" layoutInCell="1" allowOverlap="1" wp14:anchorId="28B8C2EB" wp14:editId="531A67B1">
            <wp:simplePos x="0" y="0"/>
            <wp:positionH relativeFrom="column">
              <wp:posOffset>31750</wp:posOffset>
            </wp:positionH>
            <wp:positionV relativeFrom="paragraph">
              <wp:posOffset>207010</wp:posOffset>
            </wp:positionV>
            <wp:extent cx="5486400" cy="4220210"/>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t="105" b="121"/>
                    <a:stretch>
                      <a:fillRect/>
                    </a:stretch>
                  </pic:blipFill>
                  <pic:spPr bwMode="auto">
                    <a:xfrm>
                      <a:off x="0" y="0"/>
                      <a:ext cx="5486400" cy="422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418" w:rsidRDefault="00DA4418" w:rsidP="00DA4418">
      <w:pPr>
        <w:jc w:val="center"/>
        <w:rPr>
          <w:sz w:val="32"/>
          <w:szCs w:val="32"/>
        </w:rPr>
      </w:pPr>
      <w:r w:rsidRPr="002B4FE3">
        <w:rPr>
          <w:noProof/>
        </w:rPr>
        <mc:AlternateContent>
          <mc:Choice Requires="wps">
            <w:drawing>
              <wp:anchor distT="0" distB="0" distL="114299" distR="114299" simplePos="0" relativeHeight="251665408" behindDoc="0" locked="0" layoutInCell="1" allowOverlap="1" wp14:anchorId="3708E597" wp14:editId="6B5CA818">
                <wp:simplePos x="0" y="0"/>
                <wp:positionH relativeFrom="column">
                  <wp:posOffset>2527300</wp:posOffset>
                </wp:positionH>
                <wp:positionV relativeFrom="paragraph">
                  <wp:posOffset>335280</wp:posOffset>
                </wp:positionV>
                <wp:extent cx="0" cy="257175"/>
                <wp:effectExtent l="60325" t="10160" r="53975" b="1841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6EFED" id="直接连接符 15"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pt,26.4pt" to="199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b0vQIAAJAFAAAOAAAAZHJzL2Uyb0RvYy54bWysVMuO0zAU3SPxD1b2mSRt2qTRtKOZNGXD&#10;Y6QZxNqNncbCsSPbbVohfoEfQGIHK5bs+RuGz+DabTPTYYPQJJLl5/G5557r84ttw9GGKs2kmHrR&#10;WeghKkpJmFhNvbe3Cz/1kDZYEMyloFNvR7V3MXv+7LxrMzqQteSEKgQgQmddO/VqY9osCHRZ0wbr&#10;M9lSAYuVVA02MFSrgCjcAXrDg0EYjoNOKtIqWVKtYXa+X/RmDr+qaGneVJWmBvGpB9yMa5Vrl7YN&#10;Zuc4Wync1qw80MD/waLBTMClPdQcG4zWiv0F1bBSSS0rc1bKJpBVxUrqYoBoovBRNDc1bqmLBcTR&#10;bS+TfjrY8vXmWiFGIHcjDwncQI7uPv/49enr759foL37/g3BCsjUtTqD3bm4VjbQcitu2peyfK+R&#10;kHmNxYo6ure7FiAieyI4OWIHuoXLlt0rSWAPXhvpNNtWqrGQoAbautTs+tTQrUHlfrKE2cEoiRJH&#10;J8DZ8VyrtHlBZYNsZ+pxJqxoOMObl9pYHjg7brHTQi4Y5y7xXKAOyA6SMHQntOSM2FW7T6vVMucK&#10;bbD1jvtcVLDycJuSa0EcWk0xKQ59gxmHPjJODqMYCMSpZ69rKPEQp1Autrfnx4W9kTrD7knDaGug&#10;6+ZBBGemD5NwUqRFGvvxYFz4cTif+5eLPPbHC5BlPpzn+Tz6aEOJ4qxmhFBhozkaO4r/zTiHEttb&#10;srd2r1twiu4EBrKnTC8XozCJh6mfJKOhHw+L0L9KF7l/mUfjcVJc5VfFI6aFi14/DdleSstKrg1V&#10;NzXpEGHWIYN0OIF3iTB4CIZpOA4niYcwX0FKSqM8pKR5x0zt/GydaDFO3JAs7H/IXY++F+KYQzvq&#10;s3CI7V4q8OQxv65MbGXsa2wpye5aWVvYioGyd4cOT5R9Vx6O3a77h3T2BwAA//8DAFBLAwQUAAYA&#10;CAAAACEAMTCNgt4AAAAJAQAADwAAAGRycy9kb3ducmV2LnhtbEyPwUrDQBCG74LvsIzgJdiNDUoT&#10;MykqSA/iodGAx20yJsHsbMhu2/TtHfFQjzPz88/35evZDupAk+8dI9wuYlDEtWt6bhE+3l9uVqB8&#10;MNyYwTEhnMjDuri8yE3WuCNv6VCGVkkJ+8wgdCGMmda+7sgav3Ajsdy+3GRNkHFqdTOZo5TbQS/j&#10;+F5b07N86MxIzx3V3+XeIlTxRofTp91Wkd+UUURv1etTinh9NT8+gAo0h3MYfvEFHQph2rk9N14N&#10;CEm6EpeAcLcUBQn8LXYIaZKALnL936D4AQAA//8DAFBLAQItABQABgAIAAAAIQC2gziS/gAAAOEB&#10;AAATAAAAAAAAAAAAAAAAAAAAAABbQ29udGVudF9UeXBlc10ueG1sUEsBAi0AFAAGAAgAAAAhADj9&#10;If/WAAAAlAEAAAsAAAAAAAAAAAAAAAAALwEAAF9yZWxzLy5yZWxzUEsBAi0AFAAGAAgAAAAhAE+8&#10;VvS9AgAAkAUAAA4AAAAAAAAAAAAAAAAALgIAAGRycy9lMm9Eb2MueG1sUEsBAi0AFAAGAAgAAAAh&#10;ADEwjYLeAAAACQEAAA8AAAAAAAAAAAAAAAAAFwUAAGRycy9kb3ducmV2LnhtbFBLBQYAAAAABAAE&#10;APMAAAAiBgAAAAA=&#10;" strokeweight="1pt">
                <v:stroke endarrow="block"/>
                <v:shadow color="#7f7f7f" offset="1pt"/>
              </v:line>
            </w:pict>
          </mc:Fallback>
        </mc:AlternateContent>
      </w:r>
    </w:p>
    <w:p w:rsidR="00DA4418" w:rsidRDefault="00DA4418" w:rsidP="00DA4418">
      <w:pPr>
        <w:jc w:val="center"/>
        <w:rPr>
          <w:sz w:val="32"/>
          <w:szCs w:val="32"/>
        </w:rPr>
      </w:pPr>
    </w:p>
    <w:p w:rsidR="00DA4418" w:rsidRDefault="00DA4418" w:rsidP="00DA4418">
      <w:pPr>
        <w:jc w:val="center"/>
        <w:rPr>
          <w:sz w:val="32"/>
          <w:szCs w:val="32"/>
        </w:rPr>
      </w:pPr>
      <w:r w:rsidRPr="002B4FE3">
        <w:rPr>
          <w:noProof/>
        </w:rPr>
        <mc:AlternateContent>
          <mc:Choice Requires="wps">
            <w:drawing>
              <wp:anchor distT="0" distB="0" distL="114299" distR="114299" simplePos="0" relativeHeight="251664384" behindDoc="0" locked="0" layoutInCell="1" allowOverlap="1" wp14:anchorId="5CA9A38B" wp14:editId="72F3EB07">
                <wp:simplePos x="0" y="0"/>
                <wp:positionH relativeFrom="column">
                  <wp:posOffset>2527300</wp:posOffset>
                </wp:positionH>
                <wp:positionV relativeFrom="paragraph">
                  <wp:posOffset>96520</wp:posOffset>
                </wp:positionV>
                <wp:extent cx="0" cy="257175"/>
                <wp:effectExtent l="60325" t="11430" r="53975" b="1714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3071F8" id="直接连接符 14" o:spid="_x0000_s1026" style="position:absolute;left:0;text-align:lef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pt,7.6pt" to="19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ANvAIAAJAFAAAOAAAAZHJzL2Uyb0RvYy54bWysVMuO0zAU3SPxD1b2mSRt2rTRtKOZNGEz&#10;wEgziLUbO42FY0e227RC/AI/gMQOVizZ8zcMn8G122bosEFoEsny8/jcc8/1+cW24WhDlWZSzLzo&#10;LPQQFaUkTKxm3pu7wp94SBssCOZS0Jm3o9q7mD9/dt61KR3IWnJCFQIQodOunXm1MW0aBLqsaYP1&#10;mWypgMVKqgYbGKpVQBTuAL3hwSAMx0EnFWmVLKnWMLvYL3pzh19VtDSvq0pTg/jMA27Gtcq1S9sG&#10;83OcrhRua1YeaOD/YNFgJuDSHmqBDUZrxf6CalippJaVOStlE8iqYiV1MUA0Ufgomtsat9TFAuLo&#10;tpdJPx1s+WpzoxAjkLvYQwI3kKP7T99/fvzy68dnaO+/fUWwAjJ1rU5hdyZulA203Irb9lqW7zQS&#10;MquxWFFH927XAkRkTwQnR+xAt3DZsnspCezBayOdZttKNRYS1EBbl5pdnxq6NajcT5YwOxglUTJy&#10;4Dg9nmuVNi+obJDtzDzOhBUNp3hzrY3lgdPjFjstZME4d4nnAnVAdpCEoTuhJWfErtp9Wq2WGVdo&#10;g6133He4+GSbkmtBHFpNMckPfYMZhz4yTg6jGAjEqWevayjxEKdQLra358eFvZE6w+5Jw2hroOvm&#10;QQRnpvfTcJpP8knsx4Nx7sfhYuFfFlnsjwuQZTFcZNki+mBDieK0ZoRQYaM5GjuK/804hxLbW7K3&#10;dq9bcIruBAayp0wvi1GYxMOJnySjoR8P89C/mhSZf5lF43GSX2VX+SOmuYtePw3ZXkrLSq4NVbc1&#10;6RBh1iGDyXAK7xJh8BAMJ+E4nCYewnwFKSmN8pCS5i0ztfOzdaLFOHFDUtj/kLsefS/EMYd21Gfh&#10;ENuDVODJY35dmdjK2NfYUpLdjbK2sBUDZe8OHZ4o+678OXa7Hh7S+W8AAAD//wMAUEsDBBQABgAI&#10;AAAAIQAaJ3823wAAAAkBAAAPAAAAZHJzL2Rvd25yZXYueG1sTI9BT8JAEIXvJPyHzZB4aWQrpgi1&#10;W6ImhgPxQLGJx6U7to3d2aa7QPn3jvGgx3nv5c33ss1oO3HGwbeOFNzNYxBIlTMt1QreD6+3KxA+&#10;aDK6c4QKruhhk08nmU6Nu9Aez0WoBZeQT7WCJoQ+ldJXDVrt565HYu/TDVYHPodamkFfuNx2chHH&#10;S2l1S/yh0T2+NFh9FSeroIy3Mlw/7L6M/LaIInwrd89rpW5m49MjiIBj+AvDDz6jQ85MR3ci40Wn&#10;4H694i2BjWQBggO/wlFBkjyAzDP5f0H+DQAA//8DAFBLAQItABQABgAIAAAAIQC2gziS/gAAAOEB&#10;AAATAAAAAAAAAAAAAAAAAAAAAABbQ29udGVudF9UeXBlc10ueG1sUEsBAi0AFAAGAAgAAAAhADj9&#10;If/WAAAAlAEAAAsAAAAAAAAAAAAAAAAALwEAAF9yZWxzLy5yZWxzUEsBAi0AFAAGAAgAAAAhAE1n&#10;IA28AgAAkAUAAA4AAAAAAAAAAAAAAAAALgIAAGRycy9lMm9Eb2MueG1sUEsBAi0AFAAGAAgAAAAh&#10;ABonfzbfAAAACQEAAA8AAAAAAAAAAAAAAAAAFgUAAGRycy9kb3ducmV2LnhtbFBLBQYAAAAABAAE&#10;APMAAAAiBgAAAAA=&#10;" strokeweight="1pt">
                <v:stroke endarrow="block"/>
                <v:shadow color="#7f7f7f" offset="1pt"/>
              </v:line>
            </w:pict>
          </mc:Fallback>
        </mc:AlternateContent>
      </w:r>
    </w:p>
    <w:p w:rsidR="00DA4418" w:rsidRDefault="00DA4418" w:rsidP="00DA4418">
      <w:pPr>
        <w:jc w:val="center"/>
        <w:rPr>
          <w:sz w:val="32"/>
          <w:szCs w:val="32"/>
        </w:rPr>
      </w:pPr>
      <w:r w:rsidRPr="002B4FE3">
        <w:rPr>
          <w:noProof/>
        </w:rPr>
        <mc:AlternateContent>
          <mc:Choice Requires="wps">
            <w:drawing>
              <wp:anchor distT="0" distB="0" distL="114299" distR="114299" simplePos="0" relativeHeight="251663360" behindDoc="0" locked="0" layoutInCell="1" allowOverlap="1" wp14:anchorId="128C5C17" wp14:editId="2DB58B3D">
                <wp:simplePos x="0" y="0"/>
                <wp:positionH relativeFrom="column">
                  <wp:posOffset>2536825</wp:posOffset>
                </wp:positionH>
                <wp:positionV relativeFrom="paragraph">
                  <wp:posOffset>240665</wp:posOffset>
                </wp:positionV>
                <wp:extent cx="0" cy="257175"/>
                <wp:effectExtent l="60325" t="8890" r="53975" b="1968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BE0F9E" id="直接连接符 13" o:spid="_x0000_s1026" style="position:absolute;left:0;text-align:lef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75pt,18.95pt" to="199.7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OOvAIAAJAFAAAOAAAAZHJzL2Uyb0RvYy54bWysVMuO0zAU3SPxD1b2mSRt2rTRtKOZNGEz&#10;wEgziLUbO42FY0e227RC/AI/gMQOVizZ8zcMn8G122bosEFoEsny8/jcc8/1+cW24WhDlWZSzLzo&#10;LPQQFaUkTKxm3pu7wp94SBssCOZS0Jm3o9q7mD9/dt61KR3IWnJCFQIQodOunXm1MW0aBLqsaYP1&#10;mWypgMVKqgYbGKpVQBTuAL3hwSAMx0EnFWmVLKnWMLvYL3pzh19VtDSvq0pTg/jMA27Gtcq1S9sG&#10;83OcrhRua1YeaOD/YNFgJuDSHmqBDUZrxf6CalippJaVOStlE8iqYiV1MUA0Ufgomtsat9TFAuLo&#10;tpdJPx1s+WpzoxAjkLuhhwRuIEf3n77//Pjl14/P0N5/+4pgBWTqWp3C7kzcKBtouRW37bUs32kk&#10;ZFZjsaKO7t2uBYjInghOjtiBbuGyZfdSEtiD10Y6zbaVaiwkqIG2LjW7PjV0a1C5nyxhdjBKomTk&#10;wHF6PNcqbV5Q2SDbmXmcCSsaTvHmWhvLA6fHLXZayIJx7hLPBeqA7CAJQ3dCS86IXbX7tFotM67Q&#10;BlvvuO9w8ck2JdeCOLSaYpIf+gYzDn1knBxGMRCIU89e11DiIU6hXGxvz48LeyN1ht2ThtHWQNfN&#10;gwjOTO+n4TSf5JPYjwfj3I/DxcK/LLLYHxcgy2K4yLJF9MGGEsVpzQihwkZzNHYU/5txDiW2t2Rv&#10;7V634BTdCQxkT5leFqMwiYcTP0lGQz8e5qF/NSky/zKLxuMkv8qu8kdMcxe9fhqyvZSWlVwbqm5r&#10;0iHCrEMGk+EU3iXC4CEYTsJxOE08hPkKUlIa5SElzVtmaudn60SLceKGpLD/IXc9+l6IYw7tqM/C&#10;IbYHqcCTx/y6MrGVsa+xpSS7G2VtYSsGyt4dOjxR9l35c+x2PTyk898AAAD//wMAUEsDBBQABgAI&#10;AAAAIQD2xWvm3wAAAAkBAAAPAAAAZHJzL2Rvd25yZXYueG1sTI9NT8JAEIbvJP6HzZh4aWSrgtDa&#10;LVETw8F4oNDE49Id28bubNNdoPx7x3iQ23w8eeeZbDXaThxx8K0jBXfTGARS5UxLtYLd9u12CcIH&#10;TUZ3jlDBGT2s8qtJplPjTrTBYxFqwSHkU62gCaFPpfRVg1b7qeuRePflBqsDt0MtzaBPHG47eR/H&#10;j9LqlvhCo3t8bbD6Lg5WQRmvZTh/2k0Z+XURRfhRvr8kSt1cj89PIAKO4R+GX31Wh5yd9u5AxotO&#10;wUOSzBnlYpGAYOBvsFewWM5A5pm8/CD/AQAA//8DAFBLAQItABQABgAIAAAAIQC2gziS/gAAAOEB&#10;AAATAAAAAAAAAAAAAAAAAAAAAABbQ29udGVudF9UeXBlc10ueG1sUEsBAi0AFAAGAAgAAAAhADj9&#10;If/WAAAAlAEAAAsAAAAAAAAAAAAAAAAALwEAAF9yZWxzLy5yZWxzUEsBAi0AFAAGAAgAAAAhAIBs&#10;8468AgAAkAUAAA4AAAAAAAAAAAAAAAAALgIAAGRycy9lMm9Eb2MueG1sUEsBAi0AFAAGAAgAAAAh&#10;APbFa+bfAAAACQEAAA8AAAAAAAAAAAAAAAAAFgUAAGRycy9kb3ducmV2LnhtbFBLBQYAAAAABAAE&#10;APMAAAAiBgAAAAA=&#10;" strokeweight="1pt">
                <v:stroke endarrow="block"/>
                <v:shadow color="#7f7f7f" offset="1pt"/>
              </v:line>
            </w:pict>
          </mc:Fallback>
        </mc:AlternateContent>
      </w:r>
    </w:p>
    <w:p w:rsidR="00DA4418" w:rsidRDefault="00DA4418" w:rsidP="00DA4418">
      <w:pPr>
        <w:jc w:val="center"/>
        <w:rPr>
          <w:sz w:val="32"/>
          <w:szCs w:val="32"/>
        </w:rPr>
      </w:pPr>
      <w:r w:rsidRPr="002B4FE3">
        <w:rPr>
          <w:noProof/>
        </w:rPr>
        <mc:AlternateContent>
          <mc:Choice Requires="wps">
            <w:drawing>
              <wp:anchor distT="0" distB="0" distL="114299" distR="114299" simplePos="0" relativeHeight="251662336" behindDoc="0" locked="0" layoutInCell="1" allowOverlap="1" wp14:anchorId="28AB756F" wp14:editId="54C4E7BC">
                <wp:simplePos x="0" y="0"/>
                <wp:positionH relativeFrom="column">
                  <wp:posOffset>2536825</wp:posOffset>
                </wp:positionH>
                <wp:positionV relativeFrom="paragraph">
                  <wp:posOffset>357505</wp:posOffset>
                </wp:positionV>
                <wp:extent cx="0" cy="257175"/>
                <wp:effectExtent l="60325" t="7620" r="53975" b="2095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A366D5" id="直接连接符 12"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75pt,28.15pt" to="199.7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4V3uwIAAJAFAAAOAAAAZHJzL2Uyb0RvYy54bWysVMuO0zAU3SPxD1b2mSRt2rTRtKOZNGEz&#10;wEgziLUbO42FY0e227RC/AI/gMQOVizZ8zcMn8G122bosEFoEsny8/jcc8/1+cW24WhDlWZSzLzo&#10;LPQQFaUkTKxm3pu7wp94SBssCOZS0Jm3o9q7mD9/dt61KR3IWnJCFQIQodOunXm1MW0aBLqsaYP1&#10;mWypgMVKqgYbGKpVQBTuAL3hwSAMx0EnFWmVLKnWMLvYL3pzh19VtDSvq0pTg/jMA27Gtcq1S9sG&#10;83OcrhRua1YeaOD/YNFgJuDSHmqBDUZrxf6CalippJaVOStlE8iqYiV1MUA0Ufgomtsat9TFAuLo&#10;tpdJPx1s+WpzoxAjkLuBhwRuIEf3n77//Pjl14/P0N5/+4pgBWTqWp3C7kzcKBtouRW37bUs32kk&#10;ZFZjsaKO7t2uBYjInghOjtiBbuGyZfdSEtiD10Y6zbaVaiwkqIG2LjW7PjV0a1C5nyxhdjBKomTk&#10;wHF6PNcqbV5Q2SDbmXmcCSsaTvHmWhvLA6fHLXZayIJx7hLPBeps5EkYuhNackbsqt2n1WqZcYU2&#10;2HrHfYeLT7YpuRbEodUUk/zQN5hx6CPj5DCKgUCceva6hhIPcQrlYnt7flzYG6kz7J40jLYGum4e&#10;RHBmej8Np/kkn8R+PBjnfhwuFv5lkcX+uABZFsNFli2iDzaUKE5rRggVNpqjsaP434xzKLG9JXtr&#10;97oFp+hOYCB7yvSyGIVJPJz4STIa+vEwD/2rSZH5l1k0Hif5VXaVP2Kau+j105DtpbSs5NpQdVuT&#10;DhFmHTKYDKfwLhEGD8FwEo7DaeIhzFeQktIoDylp3jJTOz9bJ1qMEzckhf0PuevR90Icc2hHfRYO&#10;sT1IBZ485teVia2MfY0tJdndKGsLWzFQ9u7Q4Ymy78qfY7fr4SGd/wYAAP//AwBQSwMEFAAGAAgA&#10;AAAhANKbhVbfAAAACQEAAA8AAABkcnMvZG93bnJldi54bWxMj8FKw0AQhu+C77BMwUuwG1samphJ&#10;0YL0IB4aDXjcZsckNDsbsts2fXtXPOhxZj7++f58M5lenGl0nWWEh3kMgri2uuMG4eP95X4NwnnF&#10;WvWWCeFKDjbF7U2uMm0vvKdz6RsRQthlCqH1fsikdHVLRrm5HYjD7cuORvkwjo3Uo7qEcNPLRRwn&#10;0qiOw4dWDbRtqT6WJ4NQxTvpr59mX0VuV0YRvVWvzyni3Wx6egThafJ/MPzoB3UogtPBnlg70SMs&#10;03QVUIRVsgQRgN/FASFN1iCLXP5vUHwDAAD//wMAUEsBAi0AFAAGAAgAAAAhALaDOJL+AAAA4QEA&#10;ABMAAAAAAAAAAAAAAAAAAAAAAFtDb250ZW50X1R5cGVzXS54bWxQSwECLQAUAAYACAAAACEAOP0h&#10;/9YAAACUAQAACwAAAAAAAAAAAAAAAAAvAQAAX3JlbHMvLnJlbHNQSwECLQAUAAYACAAAACEAgreF&#10;d7sCAACQBQAADgAAAAAAAAAAAAAAAAAuAgAAZHJzL2Uyb0RvYy54bWxQSwECLQAUAAYACAAAACEA&#10;0puFVt8AAAAJAQAADwAAAAAAAAAAAAAAAAAVBQAAZHJzL2Rvd25yZXYueG1sUEsFBgAAAAAEAAQA&#10;8wAAACEGAAAAAA==&#10;" strokeweight="1pt">
                <v:stroke endarrow="block"/>
                <v:shadow color="#7f7f7f" offset="1pt"/>
              </v:line>
            </w:pict>
          </mc:Fallback>
        </mc:AlternateContent>
      </w:r>
    </w:p>
    <w:p w:rsidR="00DA4418" w:rsidRDefault="00DA4418" w:rsidP="00DA4418">
      <w:pPr>
        <w:jc w:val="center"/>
        <w:rPr>
          <w:sz w:val="32"/>
          <w:szCs w:val="32"/>
        </w:rPr>
      </w:pPr>
    </w:p>
    <w:p w:rsidR="00DA4418" w:rsidRDefault="00DA4418" w:rsidP="00DA4418">
      <w:pPr>
        <w:jc w:val="center"/>
        <w:rPr>
          <w:sz w:val="32"/>
          <w:szCs w:val="32"/>
        </w:rPr>
      </w:pPr>
      <w:r w:rsidRPr="002B4FE3">
        <w:rPr>
          <w:noProof/>
        </w:rPr>
        <mc:AlternateContent>
          <mc:Choice Requires="wps">
            <w:drawing>
              <wp:anchor distT="0" distB="0" distL="114299" distR="114299" simplePos="0" relativeHeight="251661312" behindDoc="0" locked="0" layoutInCell="1" allowOverlap="1" wp14:anchorId="20FAEAEB" wp14:editId="5513081F">
                <wp:simplePos x="0" y="0"/>
                <wp:positionH relativeFrom="column">
                  <wp:posOffset>2527300</wp:posOffset>
                </wp:positionH>
                <wp:positionV relativeFrom="paragraph">
                  <wp:posOffset>382270</wp:posOffset>
                </wp:positionV>
                <wp:extent cx="0" cy="257175"/>
                <wp:effectExtent l="60325" t="15240" r="53975" b="2286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4A26C" id="直接连接符 11"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pt,30.1pt" to="199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nvAIAAJAFAAAOAAAAZHJzL2Uyb0RvYy54bWysVMuO0zAU3SPxD1b2mSRt2rTRtKOZNGUz&#10;wEgziLUbO42FY0e227RC/AI/gMQOVizZ8zcMn8G102bosEFoWiny4/r43HPP9fnFruZoS5VmUsy8&#10;6Cz0EBWFJEysZ96bu6U/8ZA2WBDMpaAzb0+1dzF//uy8bVI6kJXkhCoEIEKnbTPzKmOaNAh0UdEa&#10;6zPZUAGbpVQ1NjBV64Ao3AJ6zYNBGI6DVirSKFlQrWF10W16c4dflrQwr8tSU4P4zANuxn2V+67s&#10;N5if43StcFOx4kAD/weLGjMBl/ZQC2ww2ij2F1TNCiW1LM1ZIetAliUrqMsBsonCR9ncVrihLhcQ&#10;Rze9TPrpYItX2xuFGIHaRR4SuIYa3X/6/vPjl18/PsP3/ttXBDsgU9voFKIzcaNsosVO3DbXsnin&#10;kZBZhcWaOrp3+wYg3Ing5Iid6AYuW7UvJYEYvDHSabYrVW0hQQ20c6XZ96WhO4OKbrGA1cEoiZKR&#10;pRPg9HiuUdq8oLJGdjDzOBNWNJzi7bU2XegxxC4LuWScu8JzgVogO0jC0J3QkjNid22cVutVxhXa&#10;Yusd9ztcfBKm5EYQh1ZRTPLD2GDGYYyMk8MoBgJx6tnrako8xCm0ix11/LiwN1Jn2I40zHYGhm4d&#10;RHBmej8Np/kkn8R+PBjnfhwuFv7lMov98RJkWQwXWbaIPthUojitGCFU2GyOxo7ifzPOocU6S/bW&#10;7nULTtFdLYDsKdPL5ShM4uHET5LR0I+HeehfTZaZf5lF43GSX2VX+SOmuctePw3ZXkrLSm4MVbcV&#10;aRFh1iGDyXAK7xJh8BAMJ+E4nCYewnwNJSmM8pCS5i0zlfOzdaLFOHFDsrT/Q+169E6IYw3trK/C&#10;IbcHqcC+x/q6NrGd0fXYSpL9jbK2sB0Dbe8OHZ4o+678OXdRDw/p/DcAAAD//wMAUEsDBBQABgAI&#10;AAAAIQCVeQV73wAAAAoBAAAPAAAAZHJzL2Rvd25yZXYueG1sTI9NS8NAEIbvQv/DMoKXYHet0I+Y&#10;TamC9CAeGg143GbHJJidDdltm/57Rzy0x5l5eOd5s/XoOnHEIbSeNDxMFQikytuWag2fH6/3SxAh&#10;GrKm84QazhhgnU9uMpNaf6IdHotYCw6hkBoNTYx9KmWoGnQmTH2PxLdvPzgTeRxqaQdz4nDXyZlS&#10;c+lMS/yhMT2+NFj9FAenoVRbGc9fblcmYVskCb6Xb88rre9ux80TiIhjvMDwp8/qkLPT3h/IBtFp&#10;eFwtuUvUMFczEAz8L/ZMKrUAmWfyukL+CwAA//8DAFBLAQItABQABgAIAAAAIQC2gziS/gAAAOEB&#10;AAATAAAAAAAAAAAAAAAAAAAAAABbQ29udGVudF9UeXBlc10ueG1sUEsBAi0AFAAGAAgAAAAhADj9&#10;If/WAAAAlAEAAAsAAAAAAAAAAAAAAAAALwEAAF9yZWxzLy5yZWxzUEsBAi0AFAAGAAgAAAAhAMXc&#10;b6e8AgAAkAUAAA4AAAAAAAAAAAAAAAAALgIAAGRycy9lMm9Eb2MueG1sUEsBAi0AFAAGAAgAAAAh&#10;AJV5BXvfAAAACgEAAA8AAAAAAAAAAAAAAAAAFgUAAGRycy9kb3ducmV2LnhtbFBLBQYAAAAABAAE&#10;APMAAAAiBgAAAAA=&#10;" strokeweight="1pt">
                <v:stroke endarrow="block"/>
                <v:shadow color="#7f7f7f" offset="1pt"/>
              </v:line>
            </w:pict>
          </mc:Fallback>
        </mc:AlternateContent>
      </w:r>
    </w:p>
    <w:p w:rsidR="00DA4418" w:rsidRDefault="00DA4418" w:rsidP="00DA4418">
      <w:pPr>
        <w:jc w:val="center"/>
        <w:rPr>
          <w:sz w:val="32"/>
          <w:szCs w:val="32"/>
        </w:rPr>
      </w:pPr>
    </w:p>
    <w:p w:rsidR="00DA4418" w:rsidRDefault="00DA4418" w:rsidP="00DA4418">
      <w:pPr>
        <w:jc w:val="center"/>
        <w:rPr>
          <w:sz w:val="32"/>
          <w:szCs w:val="32"/>
        </w:rPr>
      </w:pPr>
      <w:r w:rsidRPr="002B4FE3">
        <w:rPr>
          <w:noProof/>
        </w:rPr>
        <mc:AlternateContent>
          <mc:Choice Requires="wps">
            <w:drawing>
              <wp:anchor distT="0" distB="0" distL="114299" distR="114299" simplePos="0" relativeHeight="251666432" behindDoc="0" locked="0" layoutInCell="1" allowOverlap="1" wp14:anchorId="562B636E" wp14:editId="59924874">
                <wp:simplePos x="0" y="0"/>
                <wp:positionH relativeFrom="column">
                  <wp:posOffset>2527300</wp:posOffset>
                </wp:positionH>
                <wp:positionV relativeFrom="paragraph">
                  <wp:posOffset>73025</wp:posOffset>
                </wp:positionV>
                <wp:extent cx="0" cy="257175"/>
                <wp:effectExtent l="60325" t="12700" r="53975" b="1587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FA6982" id="直接连接符 10"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pt,5.75pt" to="19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leuwIAAJAFAAAOAAAAZHJzL2Uyb0RvYy54bWysVMuO0zAU3SPxD1b2mSRt2rTRtKOZNGEz&#10;wEgziLUbO42FY0e227RC/AI/gMQOVizZ8zcMn8G122bosEFoEsny8/jcc8/1+cW24WhDlWZSzLzo&#10;LPQQFaUkTKxm3pu7wp94SBssCOZS0Jm3o9q7mD9/dt61KR3IWnJCFQIQodOunXm1MW0aBLqsaYP1&#10;mWypgMVKqgYbGKpVQBTuAL3hwSAMx0EnFWmVLKnWMLvYL3pzh19VtDSvq0pTg/jMA27Gtcq1S9sG&#10;83OcrhRua1YeaOD/YNFgJuDSHmqBDUZrxf6CalippJaVOStlE8iqYiV1MUA0Ufgomtsat9TFAuLo&#10;tpdJPx1s+WpzoxAjkDuQR+AGcnT/6fvPj19+/fgM7f23rwhWQKau1SnszsSNsoGWW3HbXsvynUZC&#10;ZjUWK+ro3u1agIjsieDkiB3oFi5bdi8lgT14baTTbFupxkKCGmjrUrPrU0O3BpX7yRJmB6MkSkYO&#10;HKfHc63S5gWVDbKdmceZsKLhFG+utbE8cHrcYqeFLBjnLvFcoA7IDpIwdCe05IzYVbtPq9Uy4wpt&#10;sPWO+w4Xn2xTci2IQ6spJvmhbzDj0EfGyWEUA4E49ex1DSUe4hTKxfb2/LiwN1Jn2D1pGG0NdN08&#10;iODM9H4aTvNJPon9eDDO/ThcLPzLIov9cQGyLIaLLFtEH2woUZzWjBAqbDRHY0fxvxnnUGJ7S/bW&#10;7nULTtGdwED2lOllMQqTeDjxk2Q09ONhHvpXkyLzL7NoPE7yq+wqf8Q0d9HrpyHbS2lZybWh6rYm&#10;HSLMOmQwGU7hXSIMHoLhJByH08RDmK8gJaVRHlLSvGWmdn62TrQYJ25ICvsfctej74U45tCO+iwc&#10;YnuQCjx5zK8rE1sZ+xpbSrK7UdYWtmKg7N2hwxNl35U/x27Xw0M6/w0AAP//AwBQSwMEFAAGAAgA&#10;AAAhABR/5q/fAAAACQEAAA8AAABkcnMvZG93bnJldi54bWxMj0FLw0AQhe9C/8MyBS/B7rbS0sZs&#10;igrSg3hoasDjNjsmwexsyG7b9N874kGP897jzfey7eg6ccYhtJ40zGcKBFLlbUu1hvfDy90aRIiG&#10;rOk8oYYrBtjmk5vMpNZfaI/nItaCSyikRkMTY59KGaoGnQkz3yOx9+kHZyKfQy3tYC5c7jq5UGol&#10;nWmJPzSmx+cGq6/i5DSUaifj9cPtyyTsiiTBt/L1aaP17XR8fAARcYx/YfjBZ3TImenoT2SD6DTc&#10;b9a8JbIxX4LgwK9w1LBcKJB5Jv8vyL8BAAD//wMAUEsBAi0AFAAGAAgAAAAhALaDOJL+AAAA4QEA&#10;ABMAAAAAAAAAAAAAAAAAAAAAAFtDb250ZW50X1R5cGVzXS54bWxQSwECLQAUAAYACAAAACEAOP0h&#10;/9YAAACUAQAACwAAAAAAAAAAAAAAAAAvAQAAX3JlbHMvLnJlbHNQSwECLQAUAAYACAAAACEAxwcZ&#10;XrsCAACQBQAADgAAAAAAAAAAAAAAAAAuAgAAZHJzL2Uyb0RvYy54bWxQSwECLQAUAAYACAAAACEA&#10;FH/mr98AAAAJAQAADwAAAAAAAAAAAAAAAAAVBQAAZHJzL2Rvd25yZXYueG1sUEsFBgAAAAAEAAQA&#10;8wAAACEGAAAAAA==&#10;" strokeweight="1pt">
                <v:stroke endarrow="block"/>
                <v:shadow color="#7f7f7f" offset="1pt"/>
              </v:line>
            </w:pict>
          </mc:Fallback>
        </mc:AlternateContent>
      </w:r>
    </w:p>
    <w:p w:rsidR="00DA4418" w:rsidRDefault="00DA4418" w:rsidP="00DA4418">
      <w:pPr>
        <w:jc w:val="center"/>
        <w:rPr>
          <w:sz w:val="32"/>
          <w:szCs w:val="32"/>
        </w:rPr>
      </w:pPr>
    </w:p>
    <w:p w:rsidR="00DA4418" w:rsidRDefault="00DA4418" w:rsidP="00DA4418">
      <w:pPr>
        <w:jc w:val="center"/>
        <w:rPr>
          <w:sz w:val="32"/>
          <w:szCs w:val="32"/>
        </w:rPr>
      </w:pPr>
    </w:p>
    <w:p w:rsidR="00DA4418" w:rsidRDefault="00DA4418" w:rsidP="00DA4418">
      <w:pPr>
        <w:jc w:val="center"/>
        <w:rPr>
          <w:sz w:val="32"/>
          <w:szCs w:val="32"/>
        </w:rPr>
      </w:pPr>
    </w:p>
    <w:p w:rsidR="00DA4418" w:rsidRDefault="00DA4418" w:rsidP="00DA4418">
      <w:pPr>
        <w:jc w:val="center"/>
        <w:rPr>
          <w:sz w:val="32"/>
          <w:szCs w:val="32"/>
        </w:rPr>
      </w:pPr>
    </w:p>
    <w:p w:rsidR="00DA4418" w:rsidRDefault="00DA4418" w:rsidP="00DA4418">
      <w:pPr>
        <w:jc w:val="center"/>
        <w:rPr>
          <w:sz w:val="32"/>
          <w:szCs w:val="32"/>
        </w:rPr>
      </w:pPr>
    </w:p>
    <w:p w:rsidR="00DA4418" w:rsidRDefault="00DA4418" w:rsidP="00DA4418">
      <w:pPr>
        <w:jc w:val="center"/>
        <w:rPr>
          <w:sz w:val="32"/>
          <w:szCs w:val="32"/>
        </w:rPr>
      </w:pPr>
    </w:p>
    <w:p w:rsidR="00DA4418" w:rsidRDefault="00DA4418" w:rsidP="00DA4418">
      <w:pPr>
        <w:jc w:val="center"/>
        <w:rPr>
          <w:sz w:val="32"/>
          <w:szCs w:val="32"/>
        </w:rPr>
      </w:pPr>
    </w:p>
    <w:p w:rsidR="00DA4418" w:rsidRPr="003027A2" w:rsidRDefault="00DA4418" w:rsidP="00DA4418">
      <w:pPr>
        <w:pStyle w:val="1"/>
        <w:rPr>
          <w:rFonts w:ascii="仿宋_GB2312" w:eastAsia="仿宋_GB2312"/>
          <w:noProof/>
          <w:sz w:val="32"/>
        </w:rPr>
      </w:pPr>
      <w:bookmarkStart w:id="126" w:name="_Toc432424082"/>
      <w:r w:rsidRPr="003027A2">
        <w:rPr>
          <w:rFonts w:ascii="仿宋_GB2312" w:eastAsia="仿宋_GB2312" w:hint="eastAsia"/>
          <w:noProof/>
          <w:sz w:val="32"/>
        </w:rPr>
        <w:lastRenderedPageBreak/>
        <w:t>附件</w:t>
      </w:r>
      <w:r>
        <w:rPr>
          <w:rFonts w:ascii="仿宋_GB2312" w:eastAsia="仿宋_GB2312" w:hint="eastAsia"/>
          <w:noProof/>
          <w:sz w:val="32"/>
        </w:rPr>
        <w:t>4</w:t>
      </w:r>
      <w:bookmarkEnd w:id="126"/>
    </w:p>
    <w:p w:rsidR="00DA4418" w:rsidRPr="009D3FB6" w:rsidRDefault="00DA4418" w:rsidP="00DA4418">
      <w:pPr>
        <w:jc w:val="center"/>
        <w:rPr>
          <w:rFonts w:ascii="黑体" w:eastAsia="黑体"/>
          <w:sz w:val="32"/>
          <w:szCs w:val="32"/>
        </w:rPr>
      </w:pPr>
      <w:r w:rsidRPr="009D3FB6">
        <w:rPr>
          <w:rFonts w:ascii="黑体" w:eastAsia="黑体" w:hint="eastAsia"/>
          <w:spacing w:val="6"/>
          <w:sz w:val="32"/>
          <w:szCs w:val="32"/>
        </w:rPr>
        <w:t>评估流程图</w:t>
      </w:r>
    </w:p>
    <w:p w:rsidR="00DA4418" w:rsidRDefault="00DA4418" w:rsidP="00DA4418">
      <w:pPr>
        <w:rPr>
          <w:sz w:val="32"/>
          <w:szCs w:val="32"/>
        </w:rPr>
      </w:pPr>
    </w:p>
    <w:p w:rsidR="00DA4418" w:rsidRDefault="00DA4418" w:rsidP="00DA4418">
      <w:pPr>
        <w:rPr>
          <w:sz w:val="32"/>
          <w:szCs w:val="32"/>
        </w:rPr>
      </w:pPr>
      <w:r>
        <w:rPr>
          <w:rFonts w:hint="eastAsia"/>
          <w:noProof/>
          <w:sz w:val="32"/>
          <w:szCs w:val="32"/>
        </w:rPr>
        <mc:AlternateContent>
          <mc:Choice Requires="wps">
            <w:drawing>
              <wp:anchor distT="0" distB="0" distL="114300" distR="114300" simplePos="0" relativeHeight="251669504" behindDoc="0" locked="0" layoutInCell="1" allowOverlap="1">
                <wp:simplePos x="0" y="0"/>
                <wp:positionH relativeFrom="column">
                  <wp:posOffset>2581275</wp:posOffset>
                </wp:positionH>
                <wp:positionV relativeFrom="paragraph">
                  <wp:posOffset>336550</wp:posOffset>
                </wp:positionV>
                <wp:extent cx="0" cy="3286125"/>
                <wp:effectExtent l="9525" t="5715" r="9525" b="1333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6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69127" id="直接箭头连接符 9" o:spid="_x0000_s1026" type="#_x0000_t32" style="position:absolute;left:0;text-align:left;margin-left:203.25pt;margin-top:26.5pt;width:0;height:25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aDPAIAAEcEAAAOAAAAZHJzL2Uyb0RvYy54bWysU82O0zAQviPxDlbubZJuW9qo6QolLZcF&#10;Ku3yAK7tNBaJbdlu0wrxCrwA0p6AE3DaO08Dy2MwdtJqCxeEyMEZ/8w338x8M7vc1xXaMW24FGkQ&#10;96MAMUEk5WKTBq9ulr1JgIzFguJKCpYGB2aCy/njR7NGJWwgS1lRphGACJM0Kg1Ka1UShoaUrMam&#10;LxUTcFlIXWMLW70JqcYNoNdVOIiicdhITZWWhBkDp3l7Gcw9flEwYl8WhWEWVWkA3KxftV/Xbg3n&#10;M5xsNFYlJx0N/A8saswFBD1B5dhitNX8D6iaEy2NLGyfyDqURcEJ8zlANnH0WzbXJVbM5wLFMepU&#10;JvP/YMmL3UojTtNgGiCBa2jR/fu7H+8+3n/98v3D3c9vt87+/AlNXakaZRLwyMRKu2TJXlyrK0le&#10;GyRkVmKxYZ7yzUEBTuw8wjMXtzEKAq6b55LCG7y10tdtX+jaQUJF0N6353BqD9tbRNpDAqcXg8k4&#10;How8Ok6Ojkob+4zJGjkjDYzVmG9Km0khQARSxz4M3l0Z62jh5Ojgogq55FXltVAJ1EAxRhDA3RhZ&#10;ceou/UZv1lml0Q47NfmvY3H2TMutoB6sZJguOttiXrU2BK+Ew4PEgE5ntXJ5M42mi8liMuwNB+NF&#10;bxjlee/pMhv2xsv4ySi/yLMsj986avEwKTmlTDh2R+nGw7+TRjdErehO4j2VITxH9/UCsse/J+07&#10;65rZymIt6WGljx0HtfrH3WS5cXi4B/vh/M9/AQAA//8DAFBLAwQUAAYACAAAACEAak5k9t0AAAAK&#10;AQAADwAAAGRycy9kb3ducmV2LnhtbEyPy07DMBBF90j8gzWV2CBqtzRtCXGqCokFyz4ktm48JKHx&#10;OIqdJvTrGcQClnPn6D6yzegaccEu1J40zKYKBFLhbU2lhuPh9WENIkRD1jSeUMMXBtjktzeZSa0f&#10;aIeXfSwFm1BIjYYqxjaVMhQVOhOmvkXi34fvnIl8dqW0nRnY3DVyrtRSOlMTJ1SmxZcKi/O+dxow&#10;9MlMbZ9ceXy7Dvfv8+vn0B60vpuM22cQEcf4B8NPfa4OOXc6+Z5sEI2GhVomjGpIHnkTA7/CiYWV&#10;SkDmmfw/If8GAAD//wMAUEsBAi0AFAAGAAgAAAAhALaDOJL+AAAA4QEAABMAAAAAAAAAAAAAAAAA&#10;AAAAAFtDb250ZW50X1R5cGVzXS54bWxQSwECLQAUAAYACAAAACEAOP0h/9YAAACUAQAACwAAAAAA&#10;AAAAAAAAAAAvAQAAX3JlbHMvLnJlbHNQSwECLQAUAAYACAAAACEAUCh2gzwCAABHBAAADgAAAAAA&#10;AAAAAAAAAAAuAgAAZHJzL2Uyb0RvYy54bWxQSwECLQAUAAYACAAAACEAak5k9t0AAAAKAQAADwAA&#10;AAAAAAAAAAAAAACWBAAAZHJzL2Rvd25yZXYueG1sUEsFBgAAAAAEAAQA8wAAAKAFAAAAAA==&#10;"/>
            </w:pict>
          </mc:Fallback>
        </mc:AlternateContent>
      </w:r>
      <w:r>
        <w:rPr>
          <w:rFonts w:hint="eastAsia"/>
          <w:noProof/>
          <w:sz w:val="32"/>
          <w:szCs w:val="32"/>
        </w:rPr>
        <mc:AlternateContent>
          <mc:Choice Requires="wps">
            <w:drawing>
              <wp:anchor distT="0" distB="0" distL="114300" distR="114300" simplePos="0" relativeHeight="251667456" behindDoc="0" locked="0" layoutInCell="1" allowOverlap="1">
                <wp:simplePos x="0" y="0"/>
                <wp:positionH relativeFrom="column">
                  <wp:posOffset>790575</wp:posOffset>
                </wp:positionH>
                <wp:positionV relativeFrom="paragraph">
                  <wp:posOffset>336550</wp:posOffset>
                </wp:positionV>
                <wp:extent cx="3562350" cy="3286125"/>
                <wp:effectExtent l="9525" t="5715" r="9525" b="13335"/>
                <wp:wrapNone/>
                <wp:docPr id="8" name="流程图: 联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32861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627F6" id="_x0000_t120" coordsize="21600,21600" o:spt="120" path="m10800,qx,10800,10800,21600,21600,10800,10800,xe">
                <v:path gradientshapeok="t" o:connecttype="custom" o:connectlocs="10800,0;3163,3163;0,10800;3163,18437;10800,21600;18437,18437;21600,10800;18437,3163" textboxrect="3163,3163,18437,18437"/>
              </v:shapetype>
              <v:shape id="流程图: 联系 8" o:spid="_x0000_s1026" type="#_x0000_t120" style="position:absolute;left:0;text-align:left;margin-left:62.25pt;margin-top:26.5pt;width:280.5pt;height:2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RzPAIAAEYEAAAOAAAAZHJzL2Uyb0RvYy54bWysU81uEzEQviPxDpbvZJO0Cemqm6pKCUIq&#10;UKnwAI7Xm7XweszYySbceu6VGy/AHXFC4m2gPAZjb1rCjzgg9mDN7NjffPPNzPHJpjFsrdBrsAUf&#10;9PqcKSuh1HZZ8Jcv5g8mnPkgbCkMWFXwrfL8ZHr/3nHrcjWEGkypkBGI9XnrCl6H4PIs87JWjfA9&#10;cMpSsAJsRCAXl1mJoiX0xmTDfn+ctYClQ5DKe/p71gX5NOFXlZLheVV5FZgpOHEL6cR0LuKZTY9F&#10;vkThai13NMQ/sGiEtpT0DupMBMFWqH+DarRE8FCFnoQmg6rSUqUaqJpB/5dqLmvhVKqFxPHuTib/&#10;/2Dls/UFMl0WnBplRUMt+vrx6ub99Zd3n3P27ertzYdPbBJlap3P6falu8BYqHfnIF95ZmFWC7tU&#10;p4jQ1kqURG4Q72c/PYiOp6ds0T6FkrKIVYCk2KbCJgKSFmyTGrO9a4zaBCbp58FoPDwYUf8kxQ6G&#10;k/FgOEo5RH773KEPjxU0LBoFrwy0RAzDDKylKQBMycT63IdITuS3D1IxYHQ518YkB5eLmUG2FjQz&#10;8/Ttcvn9a8aytuBHI2Lyd4h++v4EgbCyZZrAKNyjnR2ENp1NLI3dKRnF65qwgHJLQiJ0w0zLR0YN&#10;+Iazlga54P71SqDizDyx1IyjweFhnPzkHI4eDsnB/chiPyKsJKiCB846cxa6bVk51MuaMg1SuRZO&#10;qYGVTmLG5nasdmRpWJPGu8WK27Dvp1s/1n/6HQAA//8DAFBLAwQUAAYACAAAACEAAuampd4AAAAK&#10;AQAADwAAAGRycy9kb3ducmV2LnhtbEyPwU7DMBBE70j8g7WVuFGnLW6rEKcqCKSKC6IgcXXjbRLV&#10;Xkex26R/z3KC48w+zc4Um9E7ccE+toE0zKYZCKQq2JZqDV+fr/drEDEZssYFQg1XjLApb28Kk9sw&#10;0Ade9qkWHEIxNxqalLpcylg16E2chg6Jb8fQe5NY9rW0vRk43Ds5z7Kl9KYl/tCYDp8brE77s9eQ&#10;dlf31g7u3a9ett/D4kntCDut7ybj9hFEwjH9wfBbn6tDyZ0O4Uw2Csd6/qAY1aAWvImB5VqxcWBj&#10;lSmQZSH/Tyh/AAAA//8DAFBLAQItABQABgAIAAAAIQC2gziS/gAAAOEBAAATAAAAAAAAAAAAAAAA&#10;AAAAAABbQ29udGVudF9UeXBlc10ueG1sUEsBAi0AFAAGAAgAAAAhADj9If/WAAAAlAEAAAsAAAAA&#10;AAAAAAAAAAAALwEAAF9yZWxzLy5yZWxzUEsBAi0AFAAGAAgAAAAhABq/tHM8AgAARgQAAA4AAAAA&#10;AAAAAAAAAAAALgIAAGRycy9lMm9Eb2MueG1sUEsBAi0AFAAGAAgAAAAhAALmpqXeAAAACgEAAA8A&#10;AAAAAAAAAAAAAAAAlgQAAGRycy9kb3ducmV2LnhtbFBLBQYAAAAABAAEAPMAAAChBQAAAAA=&#10;"/>
            </w:pict>
          </mc:Fallback>
        </mc:AlternateContent>
      </w:r>
    </w:p>
    <w:p w:rsidR="00DA4418" w:rsidRPr="00C40B90" w:rsidRDefault="00DA4418" w:rsidP="00DA4418">
      <w:pPr>
        <w:rPr>
          <w:sz w:val="32"/>
          <w:szCs w:val="32"/>
        </w:rPr>
      </w:pPr>
      <w:r>
        <w:rPr>
          <w:rFonts w:hint="eastAsia"/>
          <w:noProof/>
          <w:sz w:val="32"/>
          <w:szCs w:val="32"/>
        </w:rPr>
        <mc:AlternateContent>
          <mc:Choice Requires="wps">
            <w:drawing>
              <wp:anchor distT="0" distB="0" distL="114300" distR="114300" simplePos="0" relativeHeight="251672576" behindDoc="0" locked="0" layoutInCell="1" allowOverlap="1">
                <wp:simplePos x="0" y="0"/>
                <wp:positionH relativeFrom="column">
                  <wp:posOffset>1400175</wp:posOffset>
                </wp:positionH>
                <wp:positionV relativeFrom="paragraph">
                  <wp:posOffset>561340</wp:posOffset>
                </wp:positionV>
                <wp:extent cx="962025" cy="80200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418" w:rsidRDefault="00DA4418" w:rsidP="00DA4418">
                            <w:pPr>
                              <w:jc w:val="center"/>
                              <w:rPr>
                                <w:sz w:val="28"/>
                              </w:rPr>
                            </w:pPr>
                            <w:r>
                              <w:rPr>
                                <w:rFonts w:hint="eastAsia"/>
                                <w:sz w:val="28"/>
                              </w:rPr>
                              <w:t>制定下步</w:t>
                            </w:r>
                          </w:p>
                          <w:p w:rsidR="00DA4418" w:rsidRPr="00C42302" w:rsidRDefault="00DA4418" w:rsidP="00DA4418">
                            <w:pPr>
                              <w:jc w:val="center"/>
                              <w:rPr>
                                <w:sz w:val="28"/>
                              </w:rPr>
                            </w:pPr>
                            <w:r w:rsidRPr="00C42302">
                              <w:rPr>
                                <w:rFonts w:hint="eastAsia"/>
                                <w:sz w:val="28"/>
                              </w:rPr>
                              <w:t>改进</w:t>
                            </w:r>
                            <w:r>
                              <w:rPr>
                                <w:rFonts w:hint="eastAsia"/>
                                <w:sz w:val="28"/>
                              </w:rPr>
                              <w:t>措施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55" type="#_x0000_t202" style="position:absolute;left:0;text-align:left;margin-left:110.25pt;margin-top:44.2pt;width:75.75pt;height:6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Q9kwIAABcFAAAOAAAAZHJzL2Uyb0RvYy54bWysVMuO0zAU3SPxD5b3nTyUPhJNOpp2KEIa&#10;HtLAB7i201gktrHdJgNiC3/Aig17vqvfwbXTznR4SAiRhePH9bmPc67PL/q2QTturFCyxMlZjBGX&#10;VDEhNyV+83o1mmFkHZGMNEryEt9yiy/mjx+dd7rgqapVw7hBACJt0ekS187pIoosrXlL7JnSXMJh&#10;pUxLHCzNJmKGdIDeNlEax5OoU4Zpoyi3FnavhkM8D/hVxal7WVWWO9SUGGJzYTRhXPsxmp+TYmOI&#10;rgU9hEH+IYqWCAlO76CuiCNoa8QvUK2gRllVuTOq2khVlaA85ADZJPFP2dzURPOQCxTH6rsy2f8H&#10;S1/sXhkkWImnGEnSAkX7L5/3X7/vv31CU1+eTtsCrG402Ll+oXqgOaRq9bWiby2SalkTueGXxqiu&#10;5oRBeIm/GZ1cHXCsB1l3zxUDP2TrVADqK9P62kE1EKADTbd31PDeIQqb+SSN0zFGFI5mMTA/Dh5I&#10;cbysjXVPuWqRn5TYAPMBnOyurfPBkOJo4n1Z1Qi2Ek0TFmazXjYG7QioZBW+A/oDs0Z6Y6n8tQFx&#10;2IEYwYc/89EG1j/kSZrFizQfrSaz6ShbZeNRPo1nozjJF/kkzvLsavXRB5hkRS0Y4/JaSH5UYJL9&#10;HcOHXhi0EzSIOqjVGCoV8vpjknH4fpdkKxw0ZCNaX2f/eSNSeF6fSBbmjohmmEcPww9Vhhoc/6Eq&#10;QQWe+EECrl/3QW9p7pG9RNaK3YIujALegHx4TWBSK/Meow46s8T23ZYYjlHzTIK28iTLfCuHRTae&#10;prAwpyfr0xMiKUCV2GE0TJduaP+tNmJTg6dBzVJdgh4rEbRyH9VBxdB9IanDS+Hb+3QdrO7fs/kP&#10;AAAA//8DAFBLAwQUAAYACAAAACEABm2aYd4AAAAKAQAADwAAAGRycy9kb3ducmV2LnhtbEyP0U6D&#10;QBBF3038h82Y+GLsUqQFKUujJhpfW/sBA7sFUnaWsNtC/97xyT5O7smdc4vtbHtxMaPvHClYLiIQ&#10;hmqnO2oUHH4+nzMQPiBp7B0ZBVfjYVve3xWYazfRzlz2oRFcQj5HBW0IQy6lr1tj0S/cYIizoxst&#10;Bj7HRuoRJy63vYyjaC0tdsQfWhzMR2vq0/5sFRy/p6fV61R9hUO6S9bv2KWVuyr1+DC/bUAEM4d/&#10;GP70WR1KdqrcmbQXvYI4jlaMKsiyBAQDL2nM4ypOlkkKsizk7YTyFwAA//8DAFBLAQItABQABgAI&#10;AAAAIQC2gziS/gAAAOEBAAATAAAAAAAAAAAAAAAAAAAAAABbQ29udGVudF9UeXBlc10ueG1sUEsB&#10;Ai0AFAAGAAgAAAAhADj9If/WAAAAlAEAAAsAAAAAAAAAAAAAAAAALwEAAF9yZWxzLy5yZWxzUEsB&#10;Ai0AFAAGAAgAAAAhAFRptD2TAgAAFwUAAA4AAAAAAAAAAAAAAAAALgIAAGRycy9lMm9Eb2MueG1s&#10;UEsBAi0AFAAGAAgAAAAhAAZtmmHeAAAACgEAAA8AAAAAAAAAAAAAAAAA7QQAAGRycy9kb3ducmV2&#10;LnhtbFBLBQYAAAAABAAEAPMAAAD4BQAAAAA=&#10;" stroked="f">
                <v:textbox>
                  <w:txbxContent>
                    <w:p w:rsidR="00DA4418" w:rsidRDefault="00DA4418" w:rsidP="00DA4418">
                      <w:pPr>
                        <w:jc w:val="center"/>
                        <w:rPr>
                          <w:sz w:val="28"/>
                        </w:rPr>
                      </w:pPr>
                      <w:r>
                        <w:rPr>
                          <w:rFonts w:hint="eastAsia"/>
                          <w:sz w:val="28"/>
                        </w:rPr>
                        <w:t>制定下步</w:t>
                      </w:r>
                    </w:p>
                    <w:p w:rsidR="00DA4418" w:rsidRPr="00C42302" w:rsidRDefault="00DA4418" w:rsidP="00DA4418">
                      <w:pPr>
                        <w:jc w:val="center"/>
                        <w:rPr>
                          <w:sz w:val="28"/>
                        </w:rPr>
                      </w:pPr>
                      <w:r w:rsidRPr="00C42302">
                        <w:rPr>
                          <w:rFonts w:hint="eastAsia"/>
                          <w:sz w:val="28"/>
                        </w:rPr>
                        <w:t>改进</w:t>
                      </w:r>
                      <w:r>
                        <w:rPr>
                          <w:rFonts w:hint="eastAsia"/>
                          <w:sz w:val="28"/>
                        </w:rPr>
                        <w:t>措施</w:t>
                      </w:r>
                    </w:p>
                  </w:txbxContent>
                </v:textbox>
              </v:shape>
            </w:pict>
          </mc:Fallback>
        </mc:AlternateContent>
      </w:r>
      <w:r>
        <w:rPr>
          <w:rFonts w:hint="eastAsia"/>
          <w:noProof/>
          <w:sz w:val="32"/>
          <w:szCs w:val="32"/>
        </w:rPr>
        <mc:AlternateContent>
          <mc:Choice Requires="wps">
            <w:drawing>
              <wp:anchor distT="0" distB="0" distL="114300" distR="114300" simplePos="0" relativeHeight="251675648" behindDoc="0" locked="0" layoutInCell="1" allowOverlap="1">
                <wp:simplePos x="0" y="0"/>
                <wp:positionH relativeFrom="column">
                  <wp:posOffset>2809875</wp:posOffset>
                </wp:positionH>
                <wp:positionV relativeFrom="paragraph">
                  <wp:posOffset>1790065</wp:posOffset>
                </wp:positionV>
                <wp:extent cx="962025" cy="992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92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418" w:rsidRDefault="00DA4418" w:rsidP="00DA4418">
                            <w:pPr>
                              <w:jc w:val="center"/>
                              <w:rPr>
                                <w:sz w:val="28"/>
                              </w:rPr>
                            </w:pPr>
                            <w:r>
                              <w:rPr>
                                <w:rFonts w:hint="eastAsia"/>
                                <w:sz w:val="28"/>
                              </w:rPr>
                              <w:t>落实计划</w:t>
                            </w:r>
                          </w:p>
                          <w:p w:rsidR="00DA4418" w:rsidRPr="00C42302" w:rsidRDefault="00DA4418" w:rsidP="00DA4418">
                            <w:pPr>
                              <w:jc w:val="center"/>
                              <w:rPr>
                                <w:sz w:val="28"/>
                              </w:rPr>
                            </w:pPr>
                            <w:r>
                              <w:rPr>
                                <w:rFonts w:hint="eastAsia"/>
                                <w:sz w:val="28"/>
                              </w:rPr>
                              <w:t>处置实施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56" type="#_x0000_t202" style="position:absolute;left:0;text-align:left;margin-left:221.25pt;margin-top:140.95pt;width:75.75pt;height:7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dllQIAABcFAAAOAAAAZHJzL2Uyb0RvYy54bWysVEtu2zAQ3RfoHQjuHX0qO5YQOYiduiiQ&#10;foC0B6BJyiJKkSpJW0qDbtsbdNVN9z1XztEhZTtOP0BRVAuKwxm++b3h2XnfSLTlxgqtSpycxBhx&#10;RTUTal3it2+WoylG1hHFiNSKl/iGW3w+e/zorGsLnupaS8YNAhBli64tce1cW0SRpTVviD3RLVeg&#10;rLRpiAPRrCNmSAfojYzSOJ5EnTasNZpya+H0clDiWcCvKk7dq6qy3CFZYojNhdWEdeXXaHZGirUh&#10;bS3oLgzyD1E0RChweoC6JI6gjRG/QDWCGm115U6obiJdVYLykANkk8Q/ZXNdk5aHXKA4tj2Uyf4/&#10;WPpy+9ogwUo8wUiRBlp09+Xz3dfvd98+oYkvT9faAqyuW7Bz/Vz30OaQqm2vNH1nkdKLmqg1vzBG&#10;dzUnDMJL/M3o6OqAYz3IqnuhGfghG6cDUF+ZxtcOqoEAHdp0c2gN7x2icJhP0jgdY0RBlefpOB4H&#10;D6TYX26Ndc+4bpDflNhA5wM42V5Z54Mhxd7E+7JaCrYUUgbBrFcLadCWAEuW4duhPzCTyhsr7a8N&#10;iMMJxAg+vM5HG7p+mydpFs/TfLScTE9H2TIbj/LTeDqKk3yeT+Iszy6XH32ASVbUgjGuroTiewYm&#10;2d91eDcLA3cCB1EH9RlDpUJef0wyDt/vkmyEg4GUoinx9GBECt/Xp4pB2qRwRMhhHz0MP1QZarD/&#10;h6oEFvjGDxRw/aoPfHsShs9TZKXZDfDCaOgbNB9eE9jU2nzAqIPJLLF9vyGGYySfK+BWnmSZH+Ug&#10;ZOPTFARzrFkda4iiAFVih9GwXbhh/DetEesaPA1sVvoC+FiJwJX7qHYshukLSe1eCj/ex3Kwun/P&#10;Zj8AAAD//wMAUEsDBBQABgAIAAAAIQCuPWgz3wAAAAsBAAAPAAAAZHJzL2Rvd25yZXYueG1sTI/R&#10;ToNAEEXfTfyHzZj4YuxShBaQpVETja+t/YCFnQKRnSXsttC/d3zSx8k9uXNuuVvsIC44+d6RgvUq&#10;AoHUONNTq+D49f6YgfBBk9GDI1RwRQ+76vam1IVxM+3xcgit4BLyhVbQhTAWUvqmQ6v9yo1InJ3c&#10;ZHXgc2qlmfTM5XaQcRRtpNU98YdOj/jWYfN9OFsFp8/5Ic3n+iMct/tk86r7be2uSt3fLS/PIAIu&#10;4Q+GX31Wh4qdancm48WgIEnilFEFcbbOQTCR5gmvqzl6ymKQVSn/b6h+AAAA//8DAFBLAQItABQA&#10;BgAIAAAAIQC2gziS/gAAAOEBAAATAAAAAAAAAAAAAAAAAAAAAABbQ29udGVudF9UeXBlc10ueG1s&#10;UEsBAi0AFAAGAAgAAAAhADj9If/WAAAAlAEAAAsAAAAAAAAAAAAAAAAALwEAAF9yZWxzLy5yZWxz&#10;UEsBAi0AFAAGAAgAAAAhAI6aB2WVAgAAFwUAAA4AAAAAAAAAAAAAAAAALgIAAGRycy9lMm9Eb2Mu&#10;eG1sUEsBAi0AFAAGAAgAAAAhAK49aDPfAAAACwEAAA8AAAAAAAAAAAAAAAAA7wQAAGRycy9kb3du&#10;cmV2LnhtbFBLBQYAAAAABAAEAPMAAAD7BQAAAAA=&#10;" stroked="f">
                <v:textbox>
                  <w:txbxContent>
                    <w:p w:rsidR="00DA4418" w:rsidRDefault="00DA4418" w:rsidP="00DA4418">
                      <w:pPr>
                        <w:jc w:val="center"/>
                        <w:rPr>
                          <w:sz w:val="28"/>
                        </w:rPr>
                      </w:pPr>
                      <w:r>
                        <w:rPr>
                          <w:rFonts w:hint="eastAsia"/>
                          <w:sz w:val="28"/>
                        </w:rPr>
                        <w:t>落实计划</w:t>
                      </w:r>
                    </w:p>
                    <w:p w:rsidR="00DA4418" w:rsidRPr="00C42302" w:rsidRDefault="00DA4418" w:rsidP="00DA4418">
                      <w:pPr>
                        <w:jc w:val="center"/>
                        <w:rPr>
                          <w:sz w:val="28"/>
                        </w:rPr>
                      </w:pPr>
                      <w:r>
                        <w:rPr>
                          <w:rFonts w:hint="eastAsia"/>
                          <w:sz w:val="28"/>
                        </w:rPr>
                        <w:t>处置实施</w:t>
                      </w:r>
                    </w:p>
                  </w:txbxContent>
                </v:textbox>
              </v:shape>
            </w:pict>
          </mc:Fallback>
        </mc:AlternateContent>
      </w:r>
      <w:r>
        <w:rPr>
          <w:rFonts w:hint="eastAsia"/>
          <w:noProof/>
          <w:sz w:val="32"/>
          <w:szCs w:val="32"/>
        </w:rPr>
        <mc:AlternateContent>
          <mc:Choice Requires="wps">
            <w:drawing>
              <wp:anchor distT="0" distB="0" distL="114300" distR="114300" simplePos="0" relativeHeight="251674624" behindDoc="0" locked="0" layoutInCell="1" allowOverlap="1">
                <wp:simplePos x="0" y="0"/>
                <wp:positionH relativeFrom="column">
                  <wp:posOffset>1419225</wp:posOffset>
                </wp:positionH>
                <wp:positionV relativeFrom="paragraph">
                  <wp:posOffset>1790065</wp:posOffset>
                </wp:positionV>
                <wp:extent cx="962025" cy="83058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418" w:rsidRDefault="00DA4418" w:rsidP="00DA4418">
                            <w:pPr>
                              <w:jc w:val="center"/>
                              <w:rPr>
                                <w:sz w:val="28"/>
                              </w:rPr>
                            </w:pPr>
                            <w:r>
                              <w:rPr>
                                <w:rFonts w:hint="eastAsia"/>
                                <w:sz w:val="28"/>
                              </w:rPr>
                              <w:t>总结经验</w:t>
                            </w:r>
                          </w:p>
                          <w:p w:rsidR="00DA4418" w:rsidRPr="00C42302" w:rsidRDefault="00DA4418" w:rsidP="00DA4418">
                            <w:pPr>
                              <w:jc w:val="center"/>
                              <w:rPr>
                                <w:sz w:val="28"/>
                              </w:rPr>
                            </w:pPr>
                            <w:r>
                              <w:rPr>
                                <w:rFonts w:hint="eastAsia"/>
                                <w:sz w:val="28"/>
                              </w:rPr>
                              <w:t>分析不足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57" type="#_x0000_t202" style="position:absolute;left:0;text-align:left;margin-left:111.75pt;margin-top:140.95pt;width:75.75pt;height:6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uzlQIAABcFAAAOAAAAZHJzL2Uyb0RvYy54bWysVM2O0zAQviPxDpbv3fxs2m2iTVfbLkVI&#10;y4+08ACu7TQWiW1st8mCuMIbcOLCnefa52DstN2ygIQQOTi2Z/x5Zr5vfH7Rtw3acmOFkiVOTmKM&#10;uKSKCbku8ZvXy9EUI+uIZKRRkpf4llt8MXv86LzTBU9VrRrGDQIQaYtOl7h2ThdRZGnNW2JPlOYS&#10;jJUyLXGwNOuIGdIBettEaRxPok4Zpo2i3FrYvRqMeBbwq4pT97KqLHeoKTHE5sJowrjyYzQ7J8Xa&#10;EF0LuguD/EMULRESLj1AXRFH0MaIX6BaQY2yqnInVLWRqipBecgBskniB9nc1ETzkAsUx+pDmez/&#10;g6Uvtq8MEqzEY4wkaYGiuy+f775+v/v2CY19eTptC/C60eDn+rnqgeaQqtXXir61SKpFTeSaXxqj&#10;upoTBuEl/mR0dHTAsR5k1T1XDO4hG6cCUF+Z1tcOqoEAHWi6PVDDe4cobOaTNE4hRAqm6Wk8ngbq&#10;IlLsD2tj3VOuWuQnJTbAfAAn22vrfDCk2Lv4u6xqBFuKpgkLs14tGoO2BFSyDF+I/4FbI72zVP7Y&#10;gDjsQIxwh7f5aAPrH/IkzeJ5mo+Wk+nZKFtm41F+Fk9HcZLP80mc5dnV8qMPMMmKWjDG5bWQfK/A&#10;JPs7hne9MGgnaBB1UKsxVCrk9cck4/D9LslWOGjIRrRQ54MTKTyvTySDtEnhiGiGefRz+KHKUIP9&#10;P1QlqMATP0jA9as+6O00aMRLZKXYLejCKOANyIfXBCa1Mu8x6qAzS2zfbYjhGDXPJGgrT7LMt3JY&#10;ZOOzFBbm2LI6thBJAarEDqNhunBD+2+0EesabhrULNUl6LESQSv3Ue1UDN0Xktq9FL69j9fB6/49&#10;m/0AAAD//wMAUEsDBBQABgAIAAAAIQDhYb874AAAAAsBAAAPAAAAZHJzL2Rvd25yZXYueG1sTI/B&#10;ToNAEIbvJr7DZky8GLtAS2mRpVETjdfWPsDAboHIzhJ2W+jbO57sbSbz5Z/vL3az7cXFjL5zpCBe&#10;RCAM1U531Cg4fn88b0D4gKSxd2QUXI2HXXl/V2Cu3UR7czmERnAI+RwVtCEMuZS+bo1Fv3CDIb6d&#10;3Ggx8Do2Uo84cbjtZRJFa2mxI/7Q4mDeW1P/HM5Wwelrekq3U/UZjtl+tX7DLqvcVanHh/n1BUQw&#10;c/iH4U+f1aFkp8qdSXvRK0iSZcooD5t4C4KJZZZyu0rBKk4ykGUhbzuUvwAAAP//AwBQSwECLQAU&#10;AAYACAAAACEAtoM4kv4AAADhAQAAEwAAAAAAAAAAAAAAAAAAAAAAW0NvbnRlbnRfVHlwZXNdLnht&#10;bFBLAQItABQABgAIAAAAIQA4/SH/1gAAAJQBAAALAAAAAAAAAAAAAAAAAC8BAABfcmVscy8ucmVs&#10;c1BLAQItABQABgAIAAAAIQCEx5uzlQIAABcFAAAOAAAAAAAAAAAAAAAAAC4CAABkcnMvZTJvRG9j&#10;LnhtbFBLAQItABQABgAIAAAAIQDhYb874AAAAAsBAAAPAAAAAAAAAAAAAAAAAO8EAABkcnMvZG93&#10;bnJldi54bWxQSwUGAAAAAAQABADzAAAA/AUAAAAA&#10;" stroked="f">
                <v:textbox>
                  <w:txbxContent>
                    <w:p w:rsidR="00DA4418" w:rsidRDefault="00DA4418" w:rsidP="00DA4418">
                      <w:pPr>
                        <w:jc w:val="center"/>
                        <w:rPr>
                          <w:sz w:val="28"/>
                        </w:rPr>
                      </w:pPr>
                      <w:r>
                        <w:rPr>
                          <w:rFonts w:hint="eastAsia"/>
                          <w:sz w:val="28"/>
                        </w:rPr>
                        <w:t>总结经验</w:t>
                      </w:r>
                    </w:p>
                    <w:p w:rsidR="00DA4418" w:rsidRPr="00C42302" w:rsidRDefault="00DA4418" w:rsidP="00DA4418">
                      <w:pPr>
                        <w:jc w:val="center"/>
                        <w:rPr>
                          <w:sz w:val="28"/>
                        </w:rPr>
                      </w:pPr>
                      <w:r>
                        <w:rPr>
                          <w:rFonts w:hint="eastAsia"/>
                          <w:sz w:val="28"/>
                        </w:rPr>
                        <w:t>分析不足</w:t>
                      </w:r>
                    </w:p>
                  </w:txbxContent>
                </v:textbox>
              </v:shape>
            </w:pict>
          </mc:Fallback>
        </mc:AlternateContent>
      </w:r>
      <w:r>
        <w:rPr>
          <w:rFonts w:hint="eastAsia"/>
          <w:noProof/>
          <w:sz w:val="32"/>
          <w:szCs w:val="32"/>
        </w:rPr>
        <mc:AlternateContent>
          <mc:Choice Requires="wps">
            <w:drawing>
              <wp:anchor distT="0" distB="0" distL="114300" distR="114300" simplePos="0" relativeHeight="251673600" behindDoc="0" locked="0" layoutInCell="1" allowOverlap="1">
                <wp:simplePos x="0" y="0"/>
                <wp:positionH relativeFrom="column">
                  <wp:posOffset>2790825</wp:posOffset>
                </wp:positionH>
                <wp:positionV relativeFrom="paragraph">
                  <wp:posOffset>532765</wp:posOffset>
                </wp:positionV>
                <wp:extent cx="962025" cy="893445"/>
                <wp:effectExtent l="0" t="0" r="0" b="381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418" w:rsidRDefault="00DA4418" w:rsidP="00DA4418">
                            <w:pPr>
                              <w:jc w:val="center"/>
                              <w:rPr>
                                <w:sz w:val="28"/>
                              </w:rPr>
                            </w:pPr>
                            <w:r>
                              <w:rPr>
                                <w:rFonts w:hint="eastAsia"/>
                                <w:sz w:val="28"/>
                              </w:rPr>
                              <w:t>了解情况</w:t>
                            </w:r>
                          </w:p>
                          <w:p w:rsidR="00DA4418" w:rsidRPr="00C42302" w:rsidRDefault="00DA4418" w:rsidP="00DA4418">
                            <w:pPr>
                              <w:jc w:val="center"/>
                              <w:rPr>
                                <w:sz w:val="28"/>
                              </w:rPr>
                            </w:pPr>
                            <w:r>
                              <w:rPr>
                                <w:rFonts w:hint="eastAsia"/>
                                <w:sz w:val="28"/>
                              </w:rPr>
                              <w:t>制定计划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58" type="#_x0000_t202" style="position:absolute;left:0;text-align:left;margin-left:219.75pt;margin-top:41.95pt;width:75.75pt;height:7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U1lQIAABcFAAAOAAAAZHJzL2Uyb0RvYy54bWysVEtu2zAQ3RfoHQjuHX1CO5YQOYiduiiQ&#10;foC0B6ApyiJKkSpJW0qLbtsbdNVN9z1XztEhZTtOP0BRVAuKwxm++b3h+UXfSLTlxgqtCpycxBhx&#10;xXQp1LrAb14vR1OMrKOqpFIrXuBbbvHF7PGj867NeaprLUtuEIAom3dtgWvn2jyKLKt5Q+2JbrkC&#10;ZaVNQx2IZh2VhnaA3sgojeNJ1GlTtkYzbi2cXg1KPAv4VcWZe1lVljskCwyxubCasK78Gs3Oab42&#10;tK0F24VB/yGKhgoFTg9QV9RRtDHiF6hGMKOtrtwJ002kq0owHnKAbJL4p2xuatrykAsUx7aHMtn/&#10;B8tebF8ZJMoCE4wUbaBFd18+3339fvftEyK+PF1rc7C6acHO9XPdQ5tDqra91uytRUovaqrW/NIY&#10;3dWclhBe4m9GR1cHHOtBVt1zXYIfunE6APWVaXztoBoI0KFNt4fW8N4hBofZJI3TMUYMVNPslJBx&#10;8EDz/eXWWPeU6wb5TYENdD6A0+21dT4Ymu9NvC+rpSiXQsogmPVqIQ3aUmDJMnw79AdmUnljpf21&#10;AXE4gRjBh9f5aEPXP2RJSuJ5mo2Wk+nZiCzJeJSdxdNRnGTzbBKTjFwtP/oAE5LXoiy5uhaK7xmY&#10;kL/r8G4WBu4EDqIOajWGSoW8/phkHL7fJdkIBwMpRQN1PhjR3Pf1iSohbZo7KuSwjx6GH6oMNdj/&#10;Q1UCC3zjBwq4ftUHvp2m3r2nyEqXt8ALo6Fv0Hx4TWBTa/Meow4ms8D23YYajpF8poBbWUKIH+Ug&#10;kPFZCoI51qyONVQxgCqww2jYLtww/pvWiHUNngY2K30JfKxE4Mp9VDsWw/SFpHYvhR/vYzlY3b9n&#10;sx8AAAD//wMAUEsDBBQABgAIAAAAIQANHjzk3wAAAAoBAAAPAAAAZHJzL2Rvd25yZXYueG1sTI9B&#10;boMwEEX3lXoHayJ1UzUmBEigmKit1KrbpDnAABNAwWOEnUBuX3fVLEfz9P/7+W7WvbjSaDvDClbL&#10;AARxZeqOGwXHn8+XLQjrkGvsDZOCG1nYFY8POWa1mXhP14NrhA9hm6GC1rkhk9JWLWm0SzMQ+9/J&#10;jBqdP8dG1iNOPlz3MgyCRGrs2De0ONBHS9X5cNEKTt/Tc5xO5Zc7bvZR8o7dpjQ3pZ4W89srCEez&#10;+4fhT9+rQ+GdSnPh2opeQbROY48q2K5TEB6I05UfVyoIwygBWeTyfkLxCwAA//8DAFBLAQItABQA&#10;BgAIAAAAIQC2gziS/gAAAOEBAAATAAAAAAAAAAAAAAAAAAAAAABbQ29udGVudF9UeXBlc10ueG1s&#10;UEsBAi0AFAAGAAgAAAAhADj9If/WAAAAlAEAAAsAAAAAAAAAAAAAAAAALwEAAF9yZWxzLy5yZWxz&#10;UEsBAi0AFAAGAAgAAAAhANeUtTWVAgAAFwUAAA4AAAAAAAAAAAAAAAAALgIAAGRycy9lMm9Eb2Mu&#10;eG1sUEsBAi0AFAAGAAgAAAAhAA0ePOTfAAAACgEAAA8AAAAAAAAAAAAAAAAA7wQAAGRycy9kb3du&#10;cmV2LnhtbFBLBQYAAAAABAAEAPMAAAD7BQAAAAA=&#10;" stroked="f">
                <v:textbox>
                  <w:txbxContent>
                    <w:p w:rsidR="00DA4418" w:rsidRDefault="00DA4418" w:rsidP="00DA4418">
                      <w:pPr>
                        <w:jc w:val="center"/>
                        <w:rPr>
                          <w:sz w:val="28"/>
                        </w:rPr>
                      </w:pPr>
                      <w:r>
                        <w:rPr>
                          <w:rFonts w:hint="eastAsia"/>
                          <w:sz w:val="28"/>
                        </w:rPr>
                        <w:t>了解情况</w:t>
                      </w:r>
                    </w:p>
                    <w:p w:rsidR="00DA4418" w:rsidRPr="00C42302" w:rsidRDefault="00DA4418" w:rsidP="00DA4418">
                      <w:pPr>
                        <w:jc w:val="center"/>
                        <w:rPr>
                          <w:sz w:val="28"/>
                        </w:rPr>
                      </w:pPr>
                      <w:r>
                        <w:rPr>
                          <w:rFonts w:hint="eastAsia"/>
                          <w:sz w:val="28"/>
                        </w:rPr>
                        <w:t>制定计划</w:t>
                      </w:r>
                    </w:p>
                  </w:txbxContent>
                </v:textbox>
              </v:shape>
            </w:pict>
          </mc:Fallback>
        </mc:AlternateContent>
      </w:r>
      <w:r>
        <w:rPr>
          <w:rFonts w:hint="eastAsia"/>
          <w:noProof/>
          <w:sz w:val="32"/>
          <w:szCs w:val="32"/>
        </w:rPr>
        <mc:AlternateContent>
          <mc:Choice Requires="wps">
            <w:drawing>
              <wp:anchor distT="0" distB="0" distL="114300" distR="114300" simplePos="0" relativeHeight="251671552" behindDoc="0" locked="0" layoutInCell="1" allowOverlap="1">
                <wp:simplePos x="0" y="0"/>
                <wp:positionH relativeFrom="column">
                  <wp:posOffset>1057275</wp:posOffset>
                </wp:positionH>
                <wp:positionV relativeFrom="paragraph">
                  <wp:posOffset>170815</wp:posOffset>
                </wp:positionV>
                <wp:extent cx="76200" cy="64770"/>
                <wp:effectExtent l="9525" t="55245" r="47625" b="1333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64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D433D" id="直接箭头连接符 3" o:spid="_x0000_s1026" type="#_x0000_t32" style="position:absolute;left:0;text-align:left;margin-left:83.25pt;margin-top:13.45pt;width:6pt;height:5.1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4KXgIAAHUEAAAOAAAAZHJzL2Uyb0RvYy54bWysVMFuEzEQvSPxD5bv6WaTTdKuuqnQbsKl&#10;QKUW7o7tzVp4bct2s4kQv8APVOIEnIBT73wNlM9g7KRpCxeE2IN3vON582bmeY9P1q1EK26d0KrA&#10;6UEfI66oZkItC/zyYt47xMh5ohiRWvECb7jDJ9PHj447k/OBbrRk3CIAUS7vTIEb702eJI42vCXu&#10;QBuuwFlr2xIPW7tMmCUdoLcyGfT746TTlhmrKXcOvlZbJ55G/Lrm1L+oa8c9kgUGbj6uNq6LsCbT&#10;Y5IvLTGNoDsa5B9YtEQoSLqHqogn6NKKP6BaQa12uvYHVLeJrmtBeawBqkn7v1Vz3hDDYy3QHGf2&#10;bXL/D5Y+X51ZJFiBhxgp0sKIbq6uf7z7ePP1y/cP1z+/vQ/2509oGFrVGZdDRKnObCiWrtW5OdX0&#10;tUNKlw1RSx4pX2wM4KQhInkQEjbOQMJF90wzOEMuvY59W9e2RbUU5lUIDODQG7SOg9rsB8XXHlH4&#10;OBnD7DGi4Blnk0kcY0LyABJCjXX+KdctCkaBnbdELBtfaqVAENpuE5DVqfOB4l1ACFZ6LqSMupAK&#10;dQU+Gg1GkZHTUrDgDMecXS5KadGKBGXFJ9YLnvvHrL5ULII1nLDZzvZESLCRj43yVkDrJMchW8sZ&#10;RpLDZQrWlp5UISMUD4R31lZcb476R7PD2WHWywbjWS/rV1XvybzMeuN5OhlVw6osq/RtIJ9meSMY&#10;4yrwvxV6mv2dkHZXbivRvdT3jUoeoseOAtnbdyQddRBGvxXRQrPNmQ3VBUmAtuPh3T0Ml+f+Pp66&#10;+1tMfwEAAP//AwBQSwMEFAAGAAgAAAAhAJ/mpiffAAAACQEAAA8AAABkcnMvZG93bnJldi54bWxM&#10;j8FOwzAMhu9IvENkJC6IpStaV0rTCQFjJzRRxj1rTFutcaom29q3xzvB8bc//f6cr0bbiRMOvnWk&#10;YD6LQCBVzrRUK9h9re9TED5oMrpzhAom9LAqrq9ynRl3pk88laEWXEI+0wqaEPpMSl81aLWfuR6J&#10;dz9usDpwHGppBn3mctvJOIoSaXVLfKHRPb40WB3Ko1XwWm4X6++73RhP1eajfE8PW5relLq9GZ+f&#10;QAQcwx8MF31Wh4Kd9u5IxouOc5IsGFUQJ48gLsAy5cFewcNyDrLI5f8Pil8AAAD//wMAUEsBAi0A&#10;FAAGAAgAAAAhALaDOJL+AAAA4QEAABMAAAAAAAAAAAAAAAAAAAAAAFtDb250ZW50X1R5cGVzXS54&#10;bWxQSwECLQAUAAYACAAAACEAOP0h/9YAAACUAQAACwAAAAAAAAAAAAAAAAAvAQAAX3JlbHMvLnJl&#10;bHNQSwECLQAUAAYACAAAACEAkIqeCl4CAAB1BAAADgAAAAAAAAAAAAAAAAAuAgAAZHJzL2Uyb0Rv&#10;Yy54bWxQSwECLQAUAAYACAAAACEAn+amJ98AAAAJAQAADwAAAAAAAAAAAAAAAAC4BAAAZHJzL2Rv&#10;d25yZXYueG1sUEsFBgAAAAAEAAQA8wAAAMQFAAAAAA==&#10;">
                <v:stroke endarrow="block"/>
              </v:shape>
            </w:pict>
          </mc:Fallback>
        </mc:AlternateContent>
      </w:r>
      <w:r>
        <w:rPr>
          <w:noProof/>
          <w:sz w:val="32"/>
          <w:szCs w:val="32"/>
        </w:rPr>
        <mc:AlternateContent>
          <mc:Choice Requires="wps">
            <w:drawing>
              <wp:anchor distT="0" distB="0" distL="114300" distR="114300" simplePos="0" relativeHeight="251670528" behindDoc="0" locked="0" layoutInCell="1" allowOverlap="1">
                <wp:simplePos x="0" y="0"/>
                <wp:positionH relativeFrom="column">
                  <wp:posOffset>226695</wp:posOffset>
                </wp:positionH>
                <wp:positionV relativeFrom="paragraph">
                  <wp:posOffset>289560</wp:posOffset>
                </wp:positionV>
                <wp:extent cx="1533525" cy="2565400"/>
                <wp:effectExtent l="102870" t="78740" r="0" b="80010"/>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703344" flipH="1">
                          <a:off x="0" y="0"/>
                          <a:ext cx="1533525" cy="2565400"/>
                        </a:xfrm>
                        <a:custGeom>
                          <a:avLst/>
                          <a:gdLst>
                            <a:gd name="G0" fmla="+- 0 0 0"/>
                            <a:gd name="G1" fmla="+- 21043 0 0"/>
                            <a:gd name="G2" fmla="+- 21600 0 0"/>
                            <a:gd name="T0" fmla="*/ 4872 w 21600"/>
                            <a:gd name="T1" fmla="*/ 0 h 34026"/>
                            <a:gd name="T2" fmla="*/ 17263 w 21600"/>
                            <a:gd name="T3" fmla="*/ 34026 h 34026"/>
                            <a:gd name="T4" fmla="*/ 0 w 21600"/>
                            <a:gd name="T5" fmla="*/ 21043 h 34026"/>
                          </a:gdLst>
                          <a:ahLst/>
                          <a:cxnLst>
                            <a:cxn ang="0">
                              <a:pos x="T0" y="T1"/>
                            </a:cxn>
                            <a:cxn ang="0">
                              <a:pos x="T2" y="T3"/>
                            </a:cxn>
                            <a:cxn ang="0">
                              <a:pos x="T4" y="T5"/>
                            </a:cxn>
                          </a:cxnLst>
                          <a:rect l="0" t="0" r="r" b="b"/>
                          <a:pathLst>
                            <a:path w="21600" h="34026" fill="none" extrusionOk="0">
                              <a:moveTo>
                                <a:pt x="4872" y="-1"/>
                              </a:moveTo>
                              <a:cubicBezTo>
                                <a:pt x="14665" y="2267"/>
                                <a:pt x="21600" y="10990"/>
                                <a:pt x="21600" y="21043"/>
                              </a:cubicBezTo>
                              <a:cubicBezTo>
                                <a:pt x="21600" y="25726"/>
                                <a:pt x="20077" y="30282"/>
                                <a:pt x="17262" y="34025"/>
                              </a:cubicBezTo>
                            </a:path>
                            <a:path w="21600" h="34026" stroke="0" extrusionOk="0">
                              <a:moveTo>
                                <a:pt x="4872" y="-1"/>
                              </a:moveTo>
                              <a:cubicBezTo>
                                <a:pt x="14665" y="2267"/>
                                <a:pt x="21600" y="10990"/>
                                <a:pt x="21600" y="21043"/>
                              </a:cubicBezTo>
                              <a:cubicBezTo>
                                <a:pt x="21600" y="25726"/>
                                <a:pt x="20077" y="30282"/>
                                <a:pt x="17262" y="34025"/>
                              </a:cubicBezTo>
                              <a:lnTo>
                                <a:pt x="0" y="210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E063" id="任意多边形 2" o:spid="_x0000_s1026" style="position:absolute;left:0;text-align:left;margin-left:17.85pt;margin-top:22.8pt;width:120.75pt;height:202pt;rotation:979387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ws7QMAAPUJAAAOAAAAZHJzL2Uyb0RvYy54bWzsVsuO2zYU3RfoPxBctvCIelh+YDxBao+T&#10;AmkTINMPoCXKEkYiVZIee1J01332WRb9iSJov6Yp+hm9vHqM7HiKoOiyHsBDmgf3cc7lvbx8cqhK&#10;cie0KZRcUP+CUSJkotJCbhf0u5v1aEqJsVymvFRSLOi9MPTJ1eefXe7ruQhUrspUaAJGpJnv6wXN&#10;ra3nnmeSXFTcXKhaSDjMlK64ha3eeqnme7BelV7AWOztlU5rrRJhDPy6ag7pFdrPMpHYl1lmhCXl&#10;gkJsFr81fm/ct3d1yedbzeu8SNow+L+IouKFBKe9qRW3nOx08ZGpqki0MiqzF4mqPJVlRSIwB8jG&#10;ZyfZvM55LTAXIMfUPU3mvzObfHv3SpMiXdCAEskrkOiP9+///Onth1/e/fX7rx9++5kEjqR9beaA&#10;fV2/0i5NU79Qya2BA+/oxG0MYMhm/41KwRjfWYXEHDJdEa1AgIBNWBhGESVZWdTPoWoQAFyQAwpz&#10;3wsjDpYk8KM/DsNxMKYkgbNgHI8jhtJ5fO7suoiSnbHPhMI1v3thbKNsCivUJW2zewZVkFUliPzl&#10;iDD319ZAD/AHgMBnUXgOBGz1VgI/Zucs3fSuvvBINJ0EZE8Qe+LxpvcIOEZyEkYsiE9BvUcA+ZMg&#10;Dh+zFnahARAtPWbRKYBMoNtHYgPSe1DDxiA+4H/bMczzjvTkIFvWYUW46wQMJa6VcRI7XkBHSNvV&#10;D0h3kKjgeTDk7cDhJ4EhJQceD8GNhzYiDR3htBdoSqAXbBrCa25dIi4gtyR7KDinLyX5gjbCkKwo&#10;oZ1IaGjQ7Q5W71z3e3nbpVmpO3Gj0IJ1+TrpMa5Rl/EDItltiuQr8WaI96M4BtpdqQfxpA0LLbWR&#10;wInPZrO2cuuTI1SpI+DI/DlnDyaDMVTVkTfGJhOMI2TBFNsAkILeXAE2OTlKeroH3oB1x98/8mis&#10;VrfQJIDc/2k8TyOfl3JYG83VGUrcnSelMqK5UA3xrQJYzO4ODBqkVGsoYeyQpXQlPnPd1WllVFmk&#10;7hA3ertZlprccTc98dPW1RFMq51M0VgueHrdri0vymYNzku84SBye7VcY8fx+MOMza6n19NoFAXx&#10;9Shiq9Xo6XoZjeK1PxmvwtVyufJ/dKH50Twv0lRIF103qv3o00Zh+2hohmw/rI+yMMNk1/j5OFnv&#10;OAxsX5BL97/huhuCzdTcqPQeBiKOPlAP3kowA3Ol31Cyh3fHgprvd1xDJym/ljDYZ34UAcziJoIr&#10;CRs9PNkMT7hMwNSCWgp91i2Xtnnc7GpdbHPw1AxXqZ7CIM4KNxVxYjdRtRt4W2AG7TvIPV6Ge0Q9&#10;vNau/gYAAP//AwBQSwMEFAAGAAgAAAAhAKRJ3jXeAAAACQEAAA8AAABkcnMvZG93bnJldi54bWxM&#10;j8FOwzAMhu9IvENkJC6IpZQ2HaXphJA4cWAMhDimjWkrGqdqsq28Pd4Jjvb/6/PnarO4URxwDoMn&#10;DTerBARS6+1AnYb3t6frNYgQDVkzekINPxhgU5+fVaa0/kiveNjFTjCEQmk09DFOpZSh7dGZsPIT&#10;EmdffnYm8jh30s7myHA3yjRJlHRmIL7Qmwkfe2y/d3t3omSf8iMhtVXy6rlJX/K1oknry4vl4R5E&#10;xCX+leGkz+pQs1Pj92SDGDXc5gU3NWS5AsF5WhQpiIYX2Z0CWVfy/wf1LwAAAP//AwBQSwECLQAU&#10;AAYACAAAACEAtoM4kv4AAADhAQAAEwAAAAAAAAAAAAAAAAAAAAAAW0NvbnRlbnRfVHlwZXNdLnht&#10;bFBLAQItABQABgAIAAAAIQA4/SH/1gAAAJQBAAALAAAAAAAAAAAAAAAAAC8BAABfcmVscy8ucmVs&#10;c1BLAQItABQABgAIAAAAIQC4Myws7QMAAPUJAAAOAAAAAAAAAAAAAAAAAC4CAABkcnMvZTJvRG9j&#10;LnhtbFBLAQItABQABgAIAAAAIQCkSd413gAAAAkBAAAPAAAAAAAAAAAAAAAAAEcGAABkcnMvZG93&#10;bnJldi54bWxQSwUGAAAAAAQABADzAAAAUgcAAAAA&#10;" path="m4872,-1nfc14665,2267,21600,10990,21600,21043v,4683,-1523,9239,-4338,12982em4872,-1nsc14665,2267,21600,10990,21600,21043v,4683,-1523,9239,-4338,12982l,21043,4872,-1xe" filled="f">
                <v:path arrowok="t" o:extrusionok="f" o:connecttype="custom" o:connectlocs="345895,0;1225613,2565400;0,1586543" o:connectangles="0,0,0"/>
              </v:shape>
            </w:pict>
          </mc:Fallback>
        </mc:AlternateContent>
      </w:r>
      <w:r>
        <w:rPr>
          <w:noProof/>
          <w:sz w:val="32"/>
          <w:szCs w:val="32"/>
        </w:rPr>
        <mc:AlternateContent>
          <mc:Choice Requires="wps">
            <w:drawing>
              <wp:anchor distT="0" distB="0" distL="114300" distR="114300" simplePos="0" relativeHeight="251668480" behindDoc="0" locked="0" layoutInCell="1" allowOverlap="1">
                <wp:simplePos x="0" y="0"/>
                <wp:positionH relativeFrom="column">
                  <wp:posOffset>790575</wp:posOffset>
                </wp:positionH>
                <wp:positionV relativeFrom="paragraph">
                  <wp:posOffset>1597660</wp:posOffset>
                </wp:positionV>
                <wp:extent cx="3562350" cy="9525"/>
                <wp:effectExtent l="9525" t="5715" r="9525" b="1333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2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1121A" id="直接箭头连接符 1" o:spid="_x0000_s1026" type="#_x0000_t32" style="position:absolute;left:0;text-align:left;margin-left:62.25pt;margin-top:125.8pt;width:280.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tJRQIAAFQEAAAOAAAAZHJzL2Uyb0RvYy54bWysVM2O0zAQviPxDlbubZr+0UZtVyhpuSxQ&#10;aRfuru00Fo5t2d6mFeIVeAEkTsAJOO2dp4HlMRg7aaFwQYgcnHHG8803M58zu9hXAu2YsVzJeZR0&#10;exFikijK5XYePbtedSYRsg5LioWSbB4dmI0uFvfvzWqdsr4qlaDMIACRNq31PCqd02kcW1KyCtuu&#10;0kyCs1Cmwg62ZhtTg2tAr0Tc7/XGca0M1UYRZi18zRtntAj4RcGIe1oUljkk5hFwc2E1Yd34NV7M&#10;cLo1WJectDTwP7CoMJeQ9ASVY4fRjeF/QFWcGGVV4bpEVbEqCk5YqAGqSXq/VXNVYs1CLdAcq09t&#10;sv8PljzZrQ3iFGYXIYkrGNHdm9tvr9/fff709d3t9y9vvf3xA0p8q2ptU4jI5Nr4YsleXulLRV5Y&#10;JFVWYrllgfL1QQNOiIjPQvzGaki4qR8rCmfwjVOhb/vCVKgQXD/3gR4ceoP2YVCH06DY3iECHwej&#10;cX8wgnkS8E1H/ZEnF+PUo/hYbax7xFSFvDGPrDOYb0uXKSlBEco0GfDu0rom8Bjgg6VacSGCMIRE&#10;dZvAe6wSnHpn2JjtJhMG7bCXVnhaFmfHjLqRNICVDNNlazvMRWMDayE9HtQGdFqr0c7LaW+6nCwn&#10;w86wP152hr087zxcZcPOeJU8GOWDPMvy5JXvVjJMS04pk57dUcfJ8O900t6oRoEnJZ/aEJ+jh0YD&#10;2eM7kA5j9pNtNLJR9LA2vrV+4iDdcLi9Zv5u/LoPp37+DBY/AAAA//8DAFBLAwQUAAYACAAAACEA&#10;G8Gl6t4AAAALAQAADwAAAGRycy9kb3ducmV2LnhtbEyPQU+DQBCF7yb+h82YeLMLWJBQlsaYaDwY&#10;klZ738IIKDuL7Bbov3d60uN78+XNe/l2Mb2YcHSdJQXhKgCBVNm6o0bBx/vzXQrCeU217i2hgjM6&#10;2BbXV7nOajvTDqe9bwSHkMu0gtb7IZPSVS0a7VZ2QOLbpx2N9izHRtajnjnc9DIKgkQa3RF/aPWA&#10;Ty1W3/uTUfBDD+fDWk7pV1n65OX1rSEsZ6Vub5bHDQiPi/+D4VKfq0PBnY72RLUTPetoHTOqIIrD&#10;BAQTSRqzc7w49yHIIpf/NxS/AAAA//8DAFBLAQItABQABgAIAAAAIQC2gziS/gAAAOEBAAATAAAA&#10;AAAAAAAAAAAAAAAAAABbQ29udGVudF9UeXBlc10ueG1sUEsBAi0AFAAGAAgAAAAhADj9If/WAAAA&#10;lAEAAAsAAAAAAAAAAAAAAAAALwEAAF9yZWxzLy5yZWxzUEsBAi0AFAAGAAgAAAAhAC2/20lFAgAA&#10;VAQAAA4AAAAAAAAAAAAAAAAALgIAAGRycy9lMm9Eb2MueG1sUEsBAi0AFAAGAAgAAAAhABvBpere&#10;AAAACwEAAA8AAAAAAAAAAAAAAAAAnwQAAGRycy9kb3ducmV2LnhtbFBLBQYAAAAABAAEAPMAAACq&#10;BQAAAAA=&#10;"/>
            </w:pict>
          </mc:Fallback>
        </mc:AlternateContent>
      </w:r>
    </w:p>
    <w:p w:rsidR="00210A1A" w:rsidRDefault="00210A1A"/>
    <w:sectPr w:rsidR="00210A1A" w:rsidSect="009218FE">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D0" w:rsidRDefault="00EB6FD0" w:rsidP="00D00D48">
      <w:r>
        <w:separator/>
      </w:r>
    </w:p>
  </w:endnote>
  <w:endnote w:type="continuationSeparator" w:id="0">
    <w:p w:rsidR="00EB6FD0" w:rsidRDefault="00EB6FD0" w:rsidP="00D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253473"/>
      <w:docPartObj>
        <w:docPartGallery w:val="Page Numbers (Bottom of Page)"/>
        <w:docPartUnique/>
      </w:docPartObj>
    </w:sdtPr>
    <w:sdtEndPr/>
    <w:sdtContent>
      <w:p w:rsidR="00D00D48" w:rsidRDefault="00D00D48">
        <w:pPr>
          <w:pStyle w:val="a6"/>
          <w:jc w:val="center"/>
        </w:pPr>
        <w:r>
          <w:fldChar w:fldCharType="begin"/>
        </w:r>
        <w:r>
          <w:instrText>PAGE   \* MERGEFORMAT</w:instrText>
        </w:r>
        <w:r>
          <w:fldChar w:fldCharType="separate"/>
        </w:r>
        <w:r w:rsidR="004C0AEF" w:rsidRPr="004C0AEF">
          <w:rPr>
            <w:noProof/>
            <w:lang w:val="zh-CN" w:eastAsia="zh-CN"/>
          </w:rPr>
          <w:t>-</w:t>
        </w:r>
        <w:r w:rsidR="004C0AEF">
          <w:rPr>
            <w:noProof/>
          </w:rPr>
          <w:t xml:space="preserve"> 1 -</w:t>
        </w:r>
        <w:r>
          <w:fldChar w:fldCharType="end"/>
        </w:r>
      </w:p>
    </w:sdtContent>
  </w:sdt>
  <w:p w:rsidR="00BE723C" w:rsidRDefault="00EB6FD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AEF" w:rsidRDefault="004C0AEF">
    <w:pPr>
      <w:pStyle w:val="a6"/>
      <w:jc w:val="center"/>
    </w:pPr>
  </w:p>
  <w:p w:rsidR="00734D91" w:rsidRDefault="00734D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D0" w:rsidRDefault="00EB6FD0" w:rsidP="00D00D48">
      <w:r>
        <w:separator/>
      </w:r>
    </w:p>
  </w:footnote>
  <w:footnote w:type="continuationSeparator" w:id="0">
    <w:p w:rsidR="00EB6FD0" w:rsidRDefault="00EB6FD0" w:rsidP="00D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3C" w:rsidRDefault="00EB6FD0" w:rsidP="00D44CE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77580"/>
    <w:multiLevelType w:val="hybridMultilevel"/>
    <w:tmpl w:val="D3F014B4"/>
    <w:lvl w:ilvl="0" w:tplc="E206B28A">
      <w:start w:val="1"/>
      <w:numFmt w:val="decimal"/>
      <w:lvlText w:val="%1."/>
      <w:lvlJc w:val="left"/>
      <w:pPr>
        <w:ind w:left="1000" w:hanging="360"/>
      </w:pPr>
      <w:rPr>
        <w:rFonts w:ascii="楷体_GB2312" w:eastAsia="楷体_GB2312"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54911DD"/>
    <w:multiLevelType w:val="multilevel"/>
    <w:tmpl w:val="A98A8BB0"/>
    <w:lvl w:ilvl="0">
      <w:start w:val="1"/>
      <w:numFmt w:val="decimal"/>
      <w:suff w:val="nothing"/>
      <w:lvlText w:val="（%1）"/>
      <w:lvlJc w:val="left"/>
    </w:lvl>
    <w:lvl w:ilvl="1">
      <w:start w:val="1"/>
      <w:numFmt w:val="decimal"/>
      <w:lvlText w:val="%2."/>
      <w:lvlJc w:val="left"/>
      <w:pPr>
        <w:ind w:left="992" w:hanging="567"/>
      </w:pPr>
    </w:lvl>
    <w:lvl w:ilvl="2">
      <w:start w:val="1"/>
      <w:numFmt w:val="decimal"/>
      <w:lvlText w:val="%1.%2.%3"/>
      <w:lvlJc w:val="left"/>
      <w:pPr>
        <w:ind w:left="1701"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55E50D01"/>
    <w:multiLevelType w:val="multilevel"/>
    <w:tmpl w:val="22D252D2"/>
    <w:lvl w:ilvl="0">
      <w:start w:val="1"/>
      <w:numFmt w:val="decimal"/>
      <w:lvlText w:val="%1"/>
      <w:lvlJc w:val="left"/>
      <w:pPr>
        <w:ind w:left="492" w:hanging="492"/>
      </w:pPr>
      <w:rPr>
        <w:rFonts w:hint="default"/>
      </w:rPr>
    </w:lvl>
    <w:lvl w:ilvl="1">
      <w:start w:val="1"/>
      <w:numFmt w:val="decimal"/>
      <w:lvlText w:val="%1.%2"/>
      <w:lvlJc w:val="left"/>
      <w:pPr>
        <w:ind w:left="1052" w:hanging="492"/>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3" w15:restartNumberingAfterBreak="0">
    <w:nsid w:val="5B7F644C"/>
    <w:multiLevelType w:val="hybridMultilevel"/>
    <w:tmpl w:val="B90EF16E"/>
    <w:lvl w:ilvl="0" w:tplc="FF9A5ED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18"/>
    <w:rsid w:val="000031BE"/>
    <w:rsid w:val="00005202"/>
    <w:rsid w:val="00013ED5"/>
    <w:rsid w:val="00024FDB"/>
    <w:rsid w:val="00037320"/>
    <w:rsid w:val="00053ABB"/>
    <w:rsid w:val="00057900"/>
    <w:rsid w:val="0006441F"/>
    <w:rsid w:val="000740B6"/>
    <w:rsid w:val="00095105"/>
    <w:rsid w:val="000A4A68"/>
    <w:rsid w:val="000D142C"/>
    <w:rsid w:val="000E3C35"/>
    <w:rsid w:val="000F709C"/>
    <w:rsid w:val="000F7DB0"/>
    <w:rsid w:val="00105371"/>
    <w:rsid w:val="0011098C"/>
    <w:rsid w:val="00112FB6"/>
    <w:rsid w:val="0012325A"/>
    <w:rsid w:val="001268B6"/>
    <w:rsid w:val="00126D82"/>
    <w:rsid w:val="00147E71"/>
    <w:rsid w:val="00162B2B"/>
    <w:rsid w:val="0016489E"/>
    <w:rsid w:val="00165787"/>
    <w:rsid w:val="00192640"/>
    <w:rsid w:val="00194371"/>
    <w:rsid w:val="001B5278"/>
    <w:rsid w:val="001D29E3"/>
    <w:rsid w:val="001D403E"/>
    <w:rsid w:val="001F07C5"/>
    <w:rsid w:val="001F2751"/>
    <w:rsid w:val="001F464C"/>
    <w:rsid w:val="00201ED2"/>
    <w:rsid w:val="00210A1A"/>
    <w:rsid w:val="00214BDA"/>
    <w:rsid w:val="0023020C"/>
    <w:rsid w:val="002334F3"/>
    <w:rsid w:val="002337D8"/>
    <w:rsid w:val="002350EA"/>
    <w:rsid w:val="00251254"/>
    <w:rsid w:val="002718A1"/>
    <w:rsid w:val="00273C9A"/>
    <w:rsid w:val="00274BF5"/>
    <w:rsid w:val="002B4790"/>
    <w:rsid w:val="002B7D26"/>
    <w:rsid w:val="002D4A07"/>
    <w:rsid w:val="002D6202"/>
    <w:rsid w:val="002D7E74"/>
    <w:rsid w:val="002E6D92"/>
    <w:rsid w:val="002E7491"/>
    <w:rsid w:val="002F3126"/>
    <w:rsid w:val="0033168C"/>
    <w:rsid w:val="00336864"/>
    <w:rsid w:val="00373A4E"/>
    <w:rsid w:val="00385A95"/>
    <w:rsid w:val="003C79A5"/>
    <w:rsid w:val="003D0514"/>
    <w:rsid w:val="003E6A3E"/>
    <w:rsid w:val="004025EB"/>
    <w:rsid w:val="004077C5"/>
    <w:rsid w:val="004173AA"/>
    <w:rsid w:val="00423E4A"/>
    <w:rsid w:val="00435BE7"/>
    <w:rsid w:val="00450C7C"/>
    <w:rsid w:val="004717DC"/>
    <w:rsid w:val="0047580B"/>
    <w:rsid w:val="004875A9"/>
    <w:rsid w:val="00495D1D"/>
    <w:rsid w:val="004C0AEF"/>
    <w:rsid w:val="004E33A0"/>
    <w:rsid w:val="004E6A00"/>
    <w:rsid w:val="004E7FA5"/>
    <w:rsid w:val="00501699"/>
    <w:rsid w:val="00510326"/>
    <w:rsid w:val="0051146C"/>
    <w:rsid w:val="00512D3A"/>
    <w:rsid w:val="00520C3A"/>
    <w:rsid w:val="0053509C"/>
    <w:rsid w:val="0058278B"/>
    <w:rsid w:val="005A7540"/>
    <w:rsid w:val="005B7F14"/>
    <w:rsid w:val="005C436E"/>
    <w:rsid w:val="005C643B"/>
    <w:rsid w:val="005D0655"/>
    <w:rsid w:val="005E28EA"/>
    <w:rsid w:val="005F554D"/>
    <w:rsid w:val="006207BE"/>
    <w:rsid w:val="00625B43"/>
    <w:rsid w:val="0064200F"/>
    <w:rsid w:val="00673A7D"/>
    <w:rsid w:val="00674CEC"/>
    <w:rsid w:val="00676C5C"/>
    <w:rsid w:val="00677CD9"/>
    <w:rsid w:val="006808C2"/>
    <w:rsid w:val="00696E19"/>
    <w:rsid w:val="006A1069"/>
    <w:rsid w:val="006A2EC9"/>
    <w:rsid w:val="006B0A83"/>
    <w:rsid w:val="006B5637"/>
    <w:rsid w:val="006B74B4"/>
    <w:rsid w:val="006E338F"/>
    <w:rsid w:val="00702DDD"/>
    <w:rsid w:val="007060FC"/>
    <w:rsid w:val="00707593"/>
    <w:rsid w:val="00715149"/>
    <w:rsid w:val="00720FBC"/>
    <w:rsid w:val="00732E93"/>
    <w:rsid w:val="00734D91"/>
    <w:rsid w:val="00736720"/>
    <w:rsid w:val="00743CA5"/>
    <w:rsid w:val="0075692E"/>
    <w:rsid w:val="00762F24"/>
    <w:rsid w:val="00786033"/>
    <w:rsid w:val="007A7F4A"/>
    <w:rsid w:val="007B3382"/>
    <w:rsid w:val="007C357A"/>
    <w:rsid w:val="007F78F7"/>
    <w:rsid w:val="00802896"/>
    <w:rsid w:val="00810EAE"/>
    <w:rsid w:val="00811D92"/>
    <w:rsid w:val="00824D6D"/>
    <w:rsid w:val="00830427"/>
    <w:rsid w:val="0086055B"/>
    <w:rsid w:val="008709D0"/>
    <w:rsid w:val="0087373D"/>
    <w:rsid w:val="00882389"/>
    <w:rsid w:val="0088694E"/>
    <w:rsid w:val="00887D81"/>
    <w:rsid w:val="008A10E0"/>
    <w:rsid w:val="008D3679"/>
    <w:rsid w:val="008D4BFE"/>
    <w:rsid w:val="008D68EB"/>
    <w:rsid w:val="008D6D6F"/>
    <w:rsid w:val="008F3CD4"/>
    <w:rsid w:val="009048F7"/>
    <w:rsid w:val="009169FF"/>
    <w:rsid w:val="009218FE"/>
    <w:rsid w:val="00923768"/>
    <w:rsid w:val="009526AE"/>
    <w:rsid w:val="009569EB"/>
    <w:rsid w:val="0096614F"/>
    <w:rsid w:val="00973415"/>
    <w:rsid w:val="0098265C"/>
    <w:rsid w:val="00984530"/>
    <w:rsid w:val="009935B2"/>
    <w:rsid w:val="009B6035"/>
    <w:rsid w:val="009C1A1F"/>
    <w:rsid w:val="009C2C49"/>
    <w:rsid w:val="009D1BC5"/>
    <w:rsid w:val="009E142C"/>
    <w:rsid w:val="009E67A4"/>
    <w:rsid w:val="00A017C0"/>
    <w:rsid w:val="00A03803"/>
    <w:rsid w:val="00A057AD"/>
    <w:rsid w:val="00A15ACD"/>
    <w:rsid w:val="00A16D3C"/>
    <w:rsid w:val="00A27735"/>
    <w:rsid w:val="00A33D32"/>
    <w:rsid w:val="00A34069"/>
    <w:rsid w:val="00A34369"/>
    <w:rsid w:val="00A354D7"/>
    <w:rsid w:val="00A42828"/>
    <w:rsid w:val="00A43323"/>
    <w:rsid w:val="00A61873"/>
    <w:rsid w:val="00A61D75"/>
    <w:rsid w:val="00A66409"/>
    <w:rsid w:val="00A73348"/>
    <w:rsid w:val="00A85657"/>
    <w:rsid w:val="00A87CF4"/>
    <w:rsid w:val="00A91848"/>
    <w:rsid w:val="00A9273C"/>
    <w:rsid w:val="00A97388"/>
    <w:rsid w:val="00AA721D"/>
    <w:rsid w:val="00AB010F"/>
    <w:rsid w:val="00AB092F"/>
    <w:rsid w:val="00AB49B8"/>
    <w:rsid w:val="00AC1377"/>
    <w:rsid w:val="00AC1AED"/>
    <w:rsid w:val="00AE69DA"/>
    <w:rsid w:val="00AF7D09"/>
    <w:rsid w:val="00B20263"/>
    <w:rsid w:val="00B3716A"/>
    <w:rsid w:val="00B41C5A"/>
    <w:rsid w:val="00B54B30"/>
    <w:rsid w:val="00B61903"/>
    <w:rsid w:val="00B70CBC"/>
    <w:rsid w:val="00B713C5"/>
    <w:rsid w:val="00B95C73"/>
    <w:rsid w:val="00B95E0B"/>
    <w:rsid w:val="00BC46E1"/>
    <w:rsid w:val="00BC522A"/>
    <w:rsid w:val="00BD4B6B"/>
    <w:rsid w:val="00BD6AF7"/>
    <w:rsid w:val="00C27977"/>
    <w:rsid w:val="00C413C9"/>
    <w:rsid w:val="00C46E9A"/>
    <w:rsid w:val="00C63DE2"/>
    <w:rsid w:val="00C66773"/>
    <w:rsid w:val="00C86FA1"/>
    <w:rsid w:val="00CA3C46"/>
    <w:rsid w:val="00CA6BBC"/>
    <w:rsid w:val="00CA6F29"/>
    <w:rsid w:val="00CB54F6"/>
    <w:rsid w:val="00CD09CD"/>
    <w:rsid w:val="00CE01D2"/>
    <w:rsid w:val="00CE1D6A"/>
    <w:rsid w:val="00D00D48"/>
    <w:rsid w:val="00D01E4F"/>
    <w:rsid w:val="00D030F5"/>
    <w:rsid w:val="00D1100D"/>
    <w:rsid w:val="00D12F68"/>
    <w:rsid w:val="00D22EF0"/>
    <w:rsid w:val="00D23B5A"/>
    <w:rsid w:val="00D40825"/>
    <w:rsid w:val="00D605BD"/>
    <w:rsid w:val="00D73626"/>
    <w:rsid w:val="00D75F81"/>
    <w:rsid w:val="00D806A9"/>
    <w:rsid w:val="00D83023"/>
    <w:rsid w:val="00D9230C"/>
    <w:rsid w:val="00D93BE6"/>
    <w:rsid w:val="00D96DEB"/>
    <w:rsid w:val="00DA4418"/>
    <w:rsid w:val="00DA6414"/>
    <w:rsid w:val="00DB64FA"/>
    <w:rsid w:val="00DD4489"/>
    <w:rsid w:val="00DD4F02"/>
    <w:rsid w:val="00DF5BE6"/>
    <w:rsid w:val="00E2496F"/>
    <w:rsid w:val="00E259D8"/>
    <w:rsid w:val="00E2653A"/>
    <w:rsid w:val="00E369E1"/>
    <w:rsid w:val="00E421BB"/>
    <w:rsid w:val="00E57C18"/>
    <w:rsid w:val="00E61201"/>
    <w:rsid w:val="00E63A69"/>
    <w:rsid w:val="00E716C4"/>
    <w:rsid w:val="00E74538"/>
    <w:rsid w:val="00E95F46"/>
    <w:rsid w:val="00EB2008"/>
    <w:rsid w:val="00EB6FD0"/>
    <w:rsid w:val="00EC762E"/>
    <w:rsid w:val="00EC79AD"/>
    <w:rsid w:val="00ED1AAE"/>
    <w:rsid w:val="00ED4958"/>
    <w:rsid w:val="00EE78E9"/>
    <w:rsid w:val="00F206A7"/>
    <w:rsid w:val="00F24275"/>
    <w:rsid w:val="00F2463B"/>
    <w:rsid w:val="00F32A5C"/>
    <w:rsid w:val="00F371C3"/>
    <w:rsid w:val="00F60744"/>
    <w:rsid w:val="00F6161F"/>
    <w:rsid w:val="00F77495"/>
    <w:rsid w:val="00F94510"/>
    <w:rsid w:val="00F948BF"/>
    <w:rsid w:val="00FA0FF4"/>
    <w:rsid w:val="00FA1D76"/>
    <w:rsid w:val="00FA474E"/>
    <w:rsid w:val="00FC4856"/>
    <w:rsid w:val="00FD513A"/>
    <w:rsid w:val="00F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C701CE-F75A-4FED-8AA9-2248E35D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418"/>
    <w:pPr>
      <w:widowControl w:val="0"/>
      <w:jc w:val="both"/>
    </w:pPr>
    <w:rPr>
      <w:rFonts w:ascii="Calibri" w:eastAsia="宋体" w:hAnsi="Calibri" w:cs="Times New Roman"/>
    </w:rPr>
  </w:style>
  <w:style w:type="paragraph" w:styleId="1">
    <w:name w:val="heading 1"/>
    <w:basedOn w:val="a"/>
    <w:next w:val="a"/>
    <w:link w:val="1Char"/>
    <w:uiPriority w:val="9"/>
    <w:qFormat/>
    <w:rsid w:val="00DA4418"/>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unhideWhenUsed/>
    <w:qFormat/>
    <w:rsid w:val="00DA4418"/>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next w:val="a"/>
    <w:link w:val="3Char"/>
    <w:qFormat/>
    <w:rsid w:val="00DA4418"/>
    <w:pPr>
      <w:keepNext/>
      <w:keepLines/>
      <w:ind w:firstLineChars="200" w:firstLine="200"/>
      <w:outlineLvl w:val="2"/>
    </w:pPr>
    <w:rPr>
      <w:rFonts w:ascii="Arial" w:eastAsia="仿宋_GB2312" w:hAnsi="Arial"/>
      <w:b/>
      <w:bCs/>
      <w:kern w:val="0"/>
      <w:sz w:val="28"/>
      <w:szCs w:val="28"/>
      <w:lang w:val="x-none" w:eastAsia="x-none"/>
    </w:rPr>
  </w:style>
  <w:style w:type="paragraph" w:styleId="4">
    <w:name w:val="heading 4"/>
    <w:basedOn w:val="a"/>
    <w:next w:val="a"/>
    <w:link w:val="4Char"/>
    <w:uiPriority w:val="9"/>
    <w:unhideWhenUsed/>
    <w:qFormat/>
    <w:rsid w:val="00DA4418"/>
    <w:pPr>
      <w:keepNext/>
      <w:keepLines/>
      <w:spacing w:before="280" w:after="290" w:line="376" w:lineRule="auto"/>
      <w:outlineLvl w:val="3"/>
    </w:pPr>
    <w:rPr>
      <w:rFonts w:ascii="Cambria" w:hAnsi="Cambria"/>
      <w:b/>
      <w:bCs/>
      <w:kern w:val="0"/>
      <w:sz w:val="28"/>
      <w:szCs w:val="28"/>
      <w:lang w:val="x-none" w:eastAsia="x-none"/>
    </w:rPr>
  </w:style>
  <w:style w:type="paragraph" w:styleId="5">
    <w:name w:val="heading 5"/>
    <w:basedOn w:val="a"/>
    <w:next w:val="a"/>
    <w:link w:val="5Char"/>
    <w:uiPriority w:val="9"/>
    <w:unhideWhenUsed/>
    <w:qFormat/>
    <w:rsid w:val="00DA4418"/>
    <w:pPr>
      <w:keepNext/>
      <w:keepLines/>
      <w:spacing w:before="280" w:after="290" w:line="376" w:lineRule="auto"/>
      <w:outlineLvl w:val="4"/>
    </w:pPr>
    <w:rPr>
      <w:b/>
      <w:bCs/>
      <w:kern w:val="0"/>
      <w:sz w:val="28"/>
      <w:szCs w:val="28"/>
      <w:lang w:val="x-none" w:eastAsia="x-none"/>
    </w:rPr>
  </w:style>
  <w:style w:type="paragraph" w:styleId="6">
    <w:name w:val="heading 6"/>
    <w:basedOn w:val="a"/>
    <w:next w:val="a"/>
    <w:link w:val="6Char"/>
    <w:uiPriority w:val="9"/>
    <w:unhideWhenUsed/>
    <w:qFormat/>
    <w:rsid w:val="00DA4418"/>
    <w:pPr>
      <w:keepNext/>
      <w:keepLines/>
      <w:spacing w:before="240" w:after="64" w:line="320" w:lineRule="auto"/>
      <w:outlineLvl w:val="5"/>
    </w:pPr>
    <w:rPr>
      <w:rFonts w:ascii="Cambria" w:hAnsi="Cambria"/>
      <w:b/>
      <w:bCs/>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4418"/>
    <w:rPr>
      <w:rFonts w:ascii="Calibri" w:eastAsia="宋体" w:hAnsi="Calibri" w:cs="Times New Roman"/>
      <w:b/>
      <w:bCs/>
      <w:kern w:val="44"/>
      <w:sz w:val="44"/>
      <w:szCs w:val="44"/>
      <w:lang w:val="x-none" w:eastAsia="x-none"/>
    </w:rPr>
  </w:style>
  <w:style w:type="character" w:customStyle="1" w:styleId="2Char">
    <w:name w:val="标题 2 Char"/>
    <w:basedOn w:val="a0"/>
    <w:link w:val="2"/>
    <w:uiPriority w:val="9"/>
    <w:rsid w:val="00DA4418"/>
    <w:rPr>
      <w:rFonts w:ascii="Cambria" w:eastAsia="宋体" w:hAnsi="Cambria" w:cs="Times New Roman"/>
      <w:b/>
      <w:bCs/>
      <w:kern w:val="0"/>
      <w:sz w:val="32"/>
      <w:szCs w:val="32"/>
      <w:lang w:val="x-none" w:eastAsia="x-none"/>
    </w:rPr>
  </w:style>
  <w:style w:type="character" w:customStyle="1" w:styleId="3Char">
    <w:name w:val="标题 3 Char"/>
    <w:basedOn w:val="a0"/>
    <w:link w:val="3"/>
    <w:rsid w:val="00DA4418"/>
    <w:rPr>
      <w:rFonts w:ascii="Arial" w:eastAsia="仿宋_GB2312" w:hAnsi="Arial" w:cs="Times New Roman"/>
      <w:b/>
      <w:bCs/>
      <w:kern w:val="0"/>
      <w:sz w:val="28"/>
      <w:szCs w:val="28"/>
      <w:lang w:val="x-none" w:eastAsia="x-none"/>
    </w:rPr>
  </w:style>
  <w:style w:type="character" w:customStyle="1" w:styleId="4Char">
    <w:name w:val="标题 4 Char"/>
    <w:basedOn w:val="a0"/>
    <w:link w:val="4"/>
    <w:uiPriority w:val="9"/>
    <w:rsid w:val="00DA4418"/>
    <w:rPr>
      <w:rFonts w:ascii="Cambria" w:eastAsia="宋体" w:hAnsi="Cambria" w:cs="Times New Roman"/>
      <w:b/>
      <w:bCs/>
      <w:kern w:val="0"/>
      <w:sz w:val="28"/>
      <w:szCs w:val="28"/>
      <w:lang w:val="x-none" w:eastAsia="x-none"/>
    </w:rPr>
  </w:style>
  <w:style w:type="character" w:customStyle="1" w:styleId="5Char">
    <w:name w:val="标题 5 Char"/>
    <w:basedOn w:val="a0"/>
    <w:link w:val="5"/>
    <w:uiPriority w:val="9"/>
    <w:rsid w:val="00DA4418"/>
    <w:rPr>
      <w:rFonts w:ascii="Calibri" w:eastAsia="宋体" w:hAnsi="Calibri" w:cs="Times New Roman"/>
      <w:b/>
      <w:bCs/>
      <w:kern w:val="0"/>
      <w:sz w:val="28"/>
      <w:szCs w:val="28"/>
      <w:lang w:val="x-none" w:eastAsia="x-none"/>
    </w:rPr>
  </w:style>
  <w:style w:type="character" w:customStyle="1" w:styleId="6Char">
    <w:name w:val="标题 6 Char"/>
    <w:basedOn w:val="a0"/>
    <w:link w:val="6"/>
    <w:uiPriority w:val="9"/>
    <w:rsid w:val="00DA4418"/>
    <w:rPr>
      <w:rFonts w:ascii="Cambria" w:eastAsia="宋体" w:hAnsi="Cambria" w:cs="Times New Roman"/>
      <w:b/>
      <w:bCs/>
      <w:kern w:val="0"/>
      <w:sz w:val="24"/>
      <w:szCs w:val="24"/>
      <w:lang w:val="x-none" w:eastAsia="x-none"/>
    </w:rPr>
  </w:style>
  <w:style w:type="paragraph" w:styleId="a3">
    <w:name w:val="List Paragraph"/>
    <w:basedOn w:val="a"/>
    <w:uiPriority w:val="34"/>
    <w:qFormat/>
    <w:rsid w:val="00DA4418"/>
    <w:pPr>
      <w:ind w:firstLineChars="200" w:firstLine="420"/>
    </w:pPr>
  </w:style>
  <w:style w:type="paragraph" w:customStyle="1" w:styleId="15">
    <w:name w:val="样式 小四 黑色 行距: 1.5 倍行距"/>
    <w:basedOn w:val="a"/>
    <w:autoRedefine/>
    <w:rsid w:val="00DA4418"/>
    <w:pPr>
      <w:ind w:firstLineChars="200" w:firstLine="640"/>
    </w:pPr>
    <w:rPr>
      <w:rFonts w:ascii="仿宋_GB2312" w:eastAsia="仿宋_GB2312" w:hAnsi="Times New Roman"/>
      <w:sz w:val="32"/>
      <w:szCs w:val="32"/>
    </w:rPr>
  </w:style>
  <w:style w:type="paragraph" w:customStyle="1" w:styleId="p0">
    <w:name w:val="p0"/>
    <w:basedOn w:val="a"/>
    <w:rsid w:val="00DA4418"/>
    <w:pPr>
      <w:widowControl/>
      <w:spacing w:before="100" w:beforeAutospacing="1" w:after="100" w:afterAutospacing="1"/>
      <w:jc w:val="left"/>
    </w:pPr>
    <w:rPr>
      <w:rFonts w:ascii="宋体" w:hAnsi="宋体" w:cs="宋体"/>
      <w:kern w:val="0"/>
      <w:sz w:val="24"/>
      <w:szCs w:val="24"/>
    </w:rPr>
  </w:style>
  <w:style w:type="paragraph" w:customStyle="1" w:styleId="reader-word-layerreader-word-s3-1">
    <w:name w:val="reader-word-layer reader-word-s3-1"/>
    <w:basedOn w:val="a"/>
    <w:uiPriority w:val="99"/>
    <w:rsid w:val="00DA4418"/>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DA441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4">
    <w:name w:val="Normal (Web)"/>
    <w:basedOn w:val="a"/>
    <w:uiPriority w:val="99"/>
    <w:rsid w:val="00DA4418"/>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DA4418"/>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5"/>
    <w:uiPriority w:val="99"/>
    <w:rsid w:val="00DA4418"/>
    <w:rPr>
      <w:rFonts w:ascii="Calibri" w:eastAsia="宋体" w:hAnsi="Calibri" w:cs="Times New Roman"/>
      <w:kern w:val="0"/>
      <w:sz w:val="18"/>
      <w:szCs w:val="18"/>
      <w:lang w:val="x-none" w:eastAsia="x-none"/>
    </w:rPr>
  </w:style>
  <w:style w:type="paragraph" w:styleId="a6">
    <w:name w:val="footer"/>
    <w:basedOn w:val="a"/>
    <w:link w:val="Char0"/>
    <w:uiPriority w:val="99"/>
    <w:unhideWhenUsed/>
    <w:rsid w:val="00DA4418"/>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6"/>
    <w:uiPriority w:val="99"/>
    <w:rsid w:val="00DA4418"/>
    <w:rPr>
      <w:rFonts w:ascii="Calibri" w:eastAsia="宋体" w:hAnsi="Calibri" w:cs="Times New Roman"/>
      <w:kern w:val="0"/>
      <w:sz w:val="18"/>
      <w:szCs w:val="18"/>
      <w:lang w:val="x-none" w:eastAsia="x-none"/>
    </w:rPr>
  </w:style>
  <w:style w:type="paragraph" w:styleId="a7">
    <w:name w:val="Balloon Text"/>
    <w:basedOn w:val="a"/>
    <w:link w:val="Char1"/>
    <w:uiPriority w:val="99"/>
    <w:semiHidden/>
    <w:unhideWhenUsed/>
    <w:rsid w:val="00DA4418"/>
    <w:rPr>
      <w:kern w:val="0"/>
      <w:sz w:val="18"/>
      <w:szCs w:val="18"/>
      <w:lang w:val="x-none" w:eastAsia="x-none"/>
    </w:rPr>
  </w:style>
  <w:style w:type="character" w:customStyle="1" w:styleId="Char1">
    <w:name w:val="批注框文本 Char"/>
    <w:basedOn w:val="a0"/>
    <w:link w:val="a7"/>
    <w:uiPriority w:val="99"/>
    <w:semiHidden/>
    <w:rsid w:val="00DA4418"/>
    <w:rPr>
      <w:rFonts w:ascii="Calibri" w:eastAsia="宋体" w:hAnsi="Calibri" w:cs="Times New Roman"/>
      <w:kern w:val="0"/>
      <w:sz w:val="18"/>
      <w:szCs w:val="18"/>
      <w:lang w:val="x-none" w:eastAsia="x-none"/>
    </w:rPr>
  </w:style>
  <w:style w:type="character" w:styleId="a8">
    <w:name w:val="Strong"/>
    <w:uiPriority w:val="22"/>
    <w:qFormat/>
    <w:rsid w:val="00DA4418"/>
    <w:rPr>
      <w:b/>
      <w:bCs/>
    </w:rPr>
  </w:style>
  <w:style w:type="paragraph" w:styleId="10">
    <w:name w:val="toc 1"/>
    <w:basedOn w:val="a"/>
    <w:next w:val="a"/>
    <w:autoRedefine/>
    <w:uiPriority w:val="39"/>
    <w:unhideWhenUsed/>
    <w:qFormat/>
    <w:rsid w:val="00DA4418"/>
  </w:style>
  <w:style w:type="paragraph" w:styleId="20">
    <w:name w:val="toc 2"/>
    <w:basedOn w:val="a"/>
    <w:next w:val="a"/>
    <w:autoRedefine/>
    <w:uiPriority w:val="39"/>
    <w:unhideWhenUsed/>
    <w:qFormat/>
    <w:rsid w:val="00DA4418"/>
    <w:pPr>
      <w:ind w:leftChars="200" w:left="420"/>
    </w:pPr>
  </w:style>
  <w:style w:type="character" w:styleId="a9">
    <w:name w:val="Hyperlink"/>
    <w:uiPriority w:val="99"/>
    <w:unhideWhenUsed/>
    <w:rsid w:val="00DA4418"/>
    <w:rPr>
      <w:color w:val="0000FF"/>
      <w:u w:val="single"/>
    </w:rPr>
  </w:style>
  <w:style w:type="paragraph" w:styleId="TOC">
    <w:name w:val="TOC Heading"/>
    <w:basedOn w:val="1"/>
    <w:next w:val="a"/>
    <w:uiPriority w:val="39"/>
    <w:unhideWhenUsed/>
    <w:qFormat/>
    <w:rsid w:val="00DA4418"/>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iPriority w:val="39"/>
    <w:unhideWhenUsed/>
    <w:qFormat/>
    <w:rsid w:val="00DA4418"/>
    <w:pPr>
      <w:widowControl/>
      <w:spacing w:after="100" w:line="276" w:lineRule="auto"/>
      <w:ind w:left="440"/>
      <w:jc w:val="left"/>
    </w:pPr>
    <w:rPr>
      <w:kern w:val="0"/>
      <w:sz w:val="22"/>
    </w:rPr>
  </w:style>
  <w:style w:type="paragraph" w:styleId="40">
    <w:name w:val="toc 4"/>
    <w:basedOn w:val="a"/>
    <w:next w:val="a"/>
    <w:autoRedefine/>
    <w:uiPriority w:val="39"/>
    <w:unhideWhenUsed/>
    <w:rsid w:val="00DA4418"/>
    <w:pPr>
      <w:ind w:leftChars="600" w:left="1260"/>
    </w:pPr>
  </w:style>
  <w:style w:type="paragraph" w:styleId="50">
    <w:name w:val="toc 5"/>
    <w:basedOn w:val="a"/>
    <w:next w:val="a"/>
    <w:autoRedefine/>
    <w:uiPriority w:val="39"/>
    <w:unhideWhenUsed/>
    <w:rsid w:val="00DA4418"/>
    <w:pPr>
      <w:ind w:leftChars="800" w:left="1680"/>
    </w:pPr>
  </w:style>
  <w:style w:type="paragraph" w:styleId="60">
    <w:name w:val="toc 6"/>
    <w:basedOn w:val="a"/>
    <w:next w:val="a"/>
    <w:autoRedefine/>
    <w:uiPriority w:val="39"/>
    <w:unhideWhenUsed/>
    <w:rsid w:val="00DA4418"/>
    <w:pPr>
      <w:ind w:leftChars="1000" w:left="2100"/>
    </w:pPr>
  </w:style>
  <w:style w:type="paragraph" w:styleId="7">
    <w:name w:val="toc 7"/>
    <w:basedOn w:val="a"/>
    <w:next w:val="a"/>
    <w:autoRedefine/>
    <w:uiPriority w:val="39"/>
    <w:unhideWhenUsed/>
    <w:rsid w:val="00DA4418"/>
    <w:pPr>
      <w:ind w:leftChars="1200" w:left="2520"/>
    </w:pPr>
  </w:style>
  <w:style w:type="paragraph" w:styleId="8">
    <w:name w:val="toc 8"/>
    <w:basedOn w:val="a"/>
    <w:next w:val="a"/>
    <w:autoRedefine/>
    <w:uiPriority w:val="39"/>
    <w:unhideWhenUsed/>
    <w:rsid w:val="00DA4418"/>
    <w:pPr>
      <w:ind w:leftChars="1400" w:left="2940"/>
    </w:pPr>
  </w:style>
  <w:style w:type="paragraph" w:styleId="9">
    <w:name w:val="toc 9"/>
    <w:basedOn w:val="a"/>
    <w:next w:val="a"/>
    <w:autoRedefine/>
    <w:uiPriority w:val="39"/>
    <w:unhideWhenUsed/>
    <w:rsid w:val="00DA4418"/>
    <w:pPr>
      <w:ind w:leftChars="1600" w:left="3360"/>
    </w:pPr>
  </w:style>
  <w:style w:type="paragraph" w:styleId="aa">
    <w:name w:val="Date"/>
    <w:basedOn w:val="a"/>
    <w:next w:val="a"/>
    <w:link w:val="Char2"/>
    <w:uiPriority w:val="99"/>
    <w:semiHidden/>
    <w:unhideWhenUsed/>
    <w:rsid w:val="00DA4418"/>
    <w:pPr>
      <w:ind w:leftChars="2500" w:left="100"/>
    </w:pPr>
  </w:style>
  <w:style w:type="character" w:customStyle="1" w:styleId="Char2">
    <w:name w:val="日期 Char"/>
    <w:basedOn w:val="a0"/>
    <w:link w:val="aa"/>
    <w:uiPriority w:val="99"/>
    <w:semiHidden/>
    <w:rsid w:val="00DA441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911C-B831-4ED9-B03F-B5D00E3F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47</Pages>
  <Words>3429</Words>
  <Characters>19547</Characters>
  <Application>Microsoft Office Word</Application>
  <DocSecurity>0</DocSecurity>
  <Lines>162</Lines>
  <Paragraphs>45</Paragraphs>
  <ScaleCrop>false</ScaleCrop>
  <Company/>
  <LinksUpToDate>false</LinksUpToDate>
  <CharactersWithSpaces>22931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Liu</dc:creator>
  <cp:keywords/>
  <dc:description/>
  <cp:lastModifiedBy>Benjamin Liu</cp:lastModifiedBy>
  <cp:revision>8</cp:revision>
  <dcterms:created xsi:type="dcterms:W3CDTF">2015-10-12T05:52:00Z</dcterms:created>
  <dcterms:modified xsi:type="dcterms:W3CDTF">2015-10-12T06:53:00Z</dcterms:modified>
</cp:coreProperties>
</file>