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3B" w:rsidRPr="00803F3B" w:rsidRDefault="00803F3B" w:rsidP="00803F3B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03F3B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行政许可技术评审意见告知书</w:t>
      </w:r>
    </w:p>
    <w:p w:rsidR="00803F3B" w:rsidRPr="00803F3B" w:rsidRDefault="00803F3B" w:rsidP="00803F3B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03F3B">
        <w:rPr>
          <w:rFonts w:ascii="Times New Roman" w:eastAsia="宋体" w:hAnsi="Times New Roman" w:cs="Times New Roman"/>
          <w:kern w:val="0"/>
          <w:szCs w:val="21"/>
        </w:rPr>
        <w:t> </w:t>
      </w:r>
    </w:p>
    <w:tbl>
      <w:tblPr>
        <w:tblW w:w="9660" w:type="dxa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803F3B" w:rsidRPr="00803F3B" w:rsidTr="00803F3B">
        <w:trPr>
          <w:trHeight w:val="11907"/>
          <w:jc w:val="center"/>
        </w:trPr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F3B" w:rsidRPr="00803F3B" w:rsidRDefault="00803F3B" w:rsidP="00803F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3"/>
                <w:szCs w:val="23"/>
              </w:rPr>
              <w:t>卫</w:t>
            </w:r>
            <w:proofErr w:type="gramStart"/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3"/>
                <w:szCs w:val="23"/>
              </w:rPr>
              <w:t>食新告字</w:t>
            </w:r>
            <w:proofErr w:type="gramEnd"/>
            <w:r w:rsidRPr="00803F3B">
              <w:rPr>
                <w:rFonts w:ascii="宋体" w:eastAsia="宋体" w:hAnsi="宋体" w:cs="Times New Roman" w:hint="eastAsia"/>
                <w:kern w:val="0"/>
                <w:szCs w:val="21"/>
              </w:rPr>
              <w:t>〔年〕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3"/>
                <w:szCs w:val="23"/>
              </w:rPr>
              <w:t>第0000号</w:t>
            </w:r>
          </w:p>
          <w:p w:rsidR="00803F3B" w:rsidRPr="00803F3B" w:rsidRDefault="00803F3B" w:rsidP="0080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 xml:space="preserve">           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：</w:t>
            </w:r>
          </w:p>
          <w:p w:rsidR="00803F3B" w:rsidRPr="00803F3B" w:rsidRDefault="00803F3B" w:rsidP="0080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你单位提交的关于</w:t>
            </w: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       (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卫食新进申字</w:t>
            </w:r>
            <w:r w:rsidRPr="00803F3B">
              <w:rPr>
                <w:rFonts w:ascii="宋体" w:eastAsia="宋体" w:hAnsi="宋体" w:cs="Times New Roman" w:hint="eastAsia"/>
                <w:kern w:val="0"/>
                <w:sz w:val="28"/>
                <w:szCs w:val="28"/>
                <w:u w:val="single"/>
              </w:rPr>
              <w:t>〔年〕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第</w:t>
            </w: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0000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号</w:t>
            </w: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)</w:t>
            </w:r>
            <w:r w:rsidRPr="00803F3B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 </w:t>
            </w:r>
            <w:r w:rsidRPr="00803F3B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的行政许可申请，根据《食品安全法》和《新食品原料安全性审查管理办法》，经新食品原料专家评审委员会技术评审，评审结论为“建议不批准”。</w:t>
            </w:r>
          </w:p>
          <w:p w:rsidR="00803F3B" w:rsidRPr="00803F3B" w:rsidRDefault="00803F3B" w:rsidP="00803F3B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理由为：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803F3B" w:rsidRPr="00803F3B" w:rsidRDefault="00803F3B" w:rsidP="00803F3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snapToGrid w:val="0"/>
              <w:spacing w:line="360" w:lineRule="auto"/>
              <w:ind w:firstLine="60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如对本评审结论有异议，请于</w:t>
            </w:r>
            <w:r w:rsidRPr="00803F3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</w:t>
            </w:r>
            <w:r w:rsidRPr="00803F3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803F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前提出书面复核申请，自复核申请提交之日起，专家评审期限延长</w:t>
            </w:r>
            <w:r w:rsidRPr="00803F3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60 </w:t>
            </w:r>
            <w:proofErr w:type="gramStart"/>
            <w:r w:rsidRPr="00803F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</w:t>
            </w:r>
            <w:proofErr w:type="gramEnd"/>
            <w:r w:rsidRPr="00803F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工作日。逾期未提出者，将根据专家评审意见</w:t>
            </w:r>
            <w:proofErr w:type="gramStart"/>
            <w:r w:rsidRPr="00803F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作出</w:t>
            </w:r>
            <w:proofErr w:type="gramEnd"/>
            <w:r w:rsidRPr="00803F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相关决定。</w:t>
            </w:r>
          </w:p>
          <w:p w:rsidR="00803F3B" w:rsidRPr="00803F3B" w:rsidRDefault="00803F3B" w:rsidP="00803F3B">
            <w:pPr>
              <w:widowControl/>
              <w:snapToGrid w:val="0"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3F3B" w:rsidRPr="00803F3B" w:rsidRDefault="00803F3B" w:rsidP="00803F3B">
            <w:pPr>
              <w:widowControl/>
              <w:wordWrap w:val="0"/>
              <w:snapToGrid w:val="0"/>
              <w:ind w:firstLine="54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3F3B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年</w:t>
            </w:r>
            <w:r w:rsidRPr="00803F3B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    </w:t>
            </w:r>
            <w:r w:rsidRPr="00803F3B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月</w:t>
            </w:r>
            <w:r w:rsidRPr="00803F3B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    </w:t>
            </w:r>
            <w:r w:rsidRPr="00803F3B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日</w:t>
            </w:r>
            <w:r w:rsidRPr="00803F3B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 xml:space="preserve">  </w:t>
            </w:r>
          </w:p>
        </w:tc>
      </w:tr>
    </w:tbl>
    <w:p w:rsidR="00803F3B" w:rsidRPr="00803F3B" w:rsidRDefault="00803F3B" w:rsidP="00803F3B">
      <w:pPr>
        <w:widowControl/>
        <w:ind w:firstLine="240"/>
        <w:rPr>
          <w:rFonts w:ascii="Times New Roman" w:eastAsia="宋体" w:hAnsi="Times New Roman" w:cs="Times New Roman"/>
          <w:kern w:val="0"/>
          <w:szCs w:val="21"/>
        </w:rPr>
      </w:pPr>
      <w:r w:rsidRPr="00803F3B">
        <w:rPr>
          <w:rFonts w:ascii="宋体" w:eastAsia="宋体" w:hAnsi="宋体" w:cs="Times New Roman" w:hint="eastAsia"/>
          <w:kern w:val="0"/>
          <w:sz w:val="24"/>
          <w:szCs w:val="24"/>
        </w:rPr>
        <w:t>第一联</w:t>
      </w:r>
      <w:r w:rsidRPr="00803F3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03F3B">
        <w:rPr>
          <w:rFonts w:ascii="宋体" w:eastAsia="宋体" w:hAnsi="宋体" w:cs="Times New Roman" w:hint="eastAsia"/>
          <w:kern w:val="0"/>
          <w:sz w:val="24"/>
          <w:szCs w:val="24"/>
        </w:rPr>
        <w:t>存档</w:t>
      </w:r>
      <w:r w:rsidRPr="00803F3B">
        <w:rPr>
          <w:rFonts w:ascii="Times New Roman" w:eastAsia="宋体" w:hAnsi="Times New Roman" w:cs="Times New Roman"/>
          <w:kern w:val="0"/>
          <w:sz w:val="24"/>
          <w:szCs w:val="24"/>
        </w:rPr>
        <w:t xml:space="preserve">  </w:t>
      </w:r>
      <w:r w:rsidRPr="00803F3B">
        <w:rPr>
          <w:rFonts w:ascii="宋体" w:eastAsia="宋体" w:hAnsi="宋体" w:cs="Times New Roman" w:hint="eastAsia"/>
          <w:kern w:val="0"/>
          <w:sz w:val="24"/>
          <w:szCs w:val="24"/>
        </w:rPr>
        <w:t>第二联</w:t>
      </w:r>
      <w:r w:rsidRPr="00803F3B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803F3B">
        <w:rPr>
          <w:rFonts w:ascii="宋体" w:eastAsia="宋体" w:hAnsi="宋体" w:cs="Times New Roman" w:hint="eastAsia"/>
          <w:kern w:val="0"/>
          <w:sz w:val="24"/>
          <w:szCs w:val="24"/>
        </w:rPr>
        <w:t>交申请人</w:t>
      </w:r>
      <w:r w:rsidRPr="00803F3B">
        <w:rPr>
          <w:rFonts w:ascii="Times New Roman" w:eastAsia="宋体" w:hAnsi="Times New Roman" w:cs="Times New Roman"/>
          <w:kern w:val="0"/>
          <w:sz w:val="24"/>
          <w:szCs w:val="24"/>
        </w:rPr>
        <w:t>                           </w:t>
      </w:r>
      <w:r w:rsidRPr="00803F3B">
        <w:rPr>
          <w:rFonts w:ascii="宋体" w:eastAsia="宋体" w:hAnsi="宋体" w:cs="Times New Roman" w:hint="eastAsia"/>
          <w:kern w:val="0"/>
          <w:sz w:val="24"/>
          <w:szCs w:val="24"/>
        </w:rPr>
        <w:t>国家卫生和计划生育委员会制</w:t>
      </w:r>
    </w:p>
    <w:p w:rsidR="00903CB8" w:rsidRPr="00803F3B" w:rsidRDefault="00903CB8">
      <w:pPr>
        <w:rPr>
          <w:rFonts w:hint="eastAsia"/>
        </w:rPr>
      </w:pPr>
    </w:p>
    <w:sectPr w:rsidR="00903CB8" w:rsidRPr="00803F3B" w:rsidSect="0090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F3B"/>
    <w:rsid w:val="00803F3B"/>
    <w:rsid w:val="0090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7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2013-11-12T06:30:00Z</dcterms:created>
  <dcterms:modified xsi:type="dcterms:W3CDTF">2013-11-12T06:30:00Z</dcterms:modified>
</cp:coreProperties>
</file>