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  <w:spacing w:val="-4"/>
          <w:sz w:val="44"/>
        </w:rPr>
      </w:pPr>
      <w:r>
        <w:rPr>
          <w:rFonts w:ascii="宋体" w:hAnsi="宋体" w:eastAsia="宋体"/>
          <w:spacing w:val="-4"/>
          <w:sz w:val="44"/>
        </w:rPr>
        <w:t>流动人口健康教育和促进相关</w:t>
      </w:r>
      <w:r>
        <w:rPr>
          <w:rFonts w:hint="eastAsia" w:ascii="宋体" w:hAnsi="宋体" w:eastAsia="宋体"/>
          <w:spacing w:val="-4"/>
          <w:sz w:val="44"/>
        </w:rPr>
        <w:t>宣传</w:t>
      </w:r>
      <w:r>
        <w:rPr>
          <w:rFonts w:ascii="宋体" w:hAnsi="宋体" w:eastAsia="宋体"/>
          <w:spacing w:val="-4"/>
          <w:sz w:val="44"/>
        </w:rPr>
        <w:t>资料清单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1.《人口流动健康同行》公益广告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下载地址：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http://www.nhfpc.gov.cn/zhuz/xzqq/201701/7ae8a5c9e7394427abf88215a42e2310.shtml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2.《流动人口健康教育核心信息》动画短片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下载地址：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http://www.nhfpc.gov.cn/zhuz/xzqq/201701/0d8af1ecee7b46bab7d8b28c136839ff.shtml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3.《流动人口健康教育核心信息》宣传折页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下载地址：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http://www.nhfpc.gov.cn/zhuz/xzqq/201701/043487a34a114165b3da7be0fbb9cf20.shtml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4.《流动人口健康教育核心信息》宣传海报1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下载地址：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http://www.nhfpc.gov.cn/zhuz/xzqq/201701/b8fa51fd253243d68ccbe51b2abfd83e.shtml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5.《流动人口健康教育核心信息》宣传海报2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下载地址：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szCs w:val="44"/>
        </w:rPr>
        <w:t>http://www.nhfpc.gov.cn/zhuz/xzqq/201701/69d47cb3355b41639f910ab68ad16e8a.shtml</w:t>
      </w:r>
    </w:p>
    <w:p>
      <w:pPr>
        <w:snapToGrid w:val="0"/>
        <w:spacing w:line="360" w:lineRule="auto"/>
        <w:ind w:firstLine="640" w:firstLineChars="200"/>
        <w:rPr>
          <w:rFonts w:ascii="仿宋_GB2312"/>
          <w:szCs w:val="44"/>
        </w:rPr>
      </w:pPr>
      <w:r>
        <w:rPr>
          <w:rFonts w:hint="eastAsia" w:ascii="仿宋_GB2312"/>
          <w:szCs w:val="44"/>
        </w:rPr>
        <w:t>6.《人口流动健康同行——国家基本公共卫生和计划生育服务指南》</w:t>
      </w:r>
    </w:p>
    <w:p>
      <w:pPr>
        <w:snapToGrid w:val="0"/>
        <w:spacing w:line="360" w:lineRule="auto"/>
        <w:ind w:firstLine="640" w:firstLineChars="200"/>
        <w:rPr>
          <w:rFonts w:ascii="仿宋_GB2312"/>
          <w:szCs w:val="44"/>
        </w:rPr>
      </w:pPr>
      <w:r>
        <w:rPr>
          <w:rFonts w:hint="eastAsia" w:ascii="仿宋_GB2312"/>
          <w:szCs w:val="44"/>
        </w:rPr>
        <w:t>7.</w:t>
      </w:r>
      <w:r>
        <w:rPr>
          <w:rFonts w:hint="eastAsia"/>
          <w:szCs w:val="44"/>
        </w:rPr>
        <w:t>《漫话健康66条——中国公民健康素养读本（2015版）》</w:t>
      </w:r>
    </w:p>
    <w:p>
      <w:pPr>
        <w:snapToGrid w:val="0"/>
        <w:spacing w:line="360" w:lineRule="auto"/>
        <w:ind w:firstLine="640" w:firstLineChars="200"/>
        <w:rPr>
          <w:rFonts w:ascii="仿宋_GB2312"/>
          <w:szCs w:val="44"/>
        </w:rPr>
      </w:pPr>
      <w:r>
        <w:rPr>
          <w:rFonts w:hint="eastAsia" w:ascii="仿宋_GB2312"/>
          <w:szCs w:val="44"/>
        </w:rPr>
        <w:t>8.《漫画无烟生活》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rFonts w:hint="eastAsia" w:ascii="仿宋_GB2312"/>
          <w:szCs w:val="44"/>
        </w:rPr>
        <w:t>注：《人口流动健康同行——国家基本公共卫生和计划生育服务指南》</w:t>
      </w:r>
      <w:r>
        <w:rPr>
          <w:rFonts w:hint="eastAsia"/>
          <w:szCs w:val="44"/>
        </w:rPr>
        <w:t>图书订购请联系人民卫生出版社（联系电话：010-59787584）</w:t>
      </w:r>
    </w:p>
    <w:p>
      <w:pPr>
        <w:snapToGrid w:val="0"/>
        <w:spacing w:line="360" w:lineRule="auto"/>
        <w:ind w:firstLine="640" w:firstLineChars="200"/>
        <w:rPr>
          <w:szCs w:val="44"/>
        </w:rPr>
      </w:pPr>
      <w:r>
        <w:rPr>
          <w:rFonts w:hint="eastAsia"/>
          <w:szCs w:val="44"/>
        </w:rPr>
        <w:t>《漫话健康66条——中国公民健康素养读本（2015版）》、《漫画无烟生活》、《流动人口健康教育核心信息》宣传折页和海报的实物订购请联系中国人口出版社（联系电话：010-83530809）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1FCB"/>
    <w:rsid w:val="124A1F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2017-03-01T03:18:00Z</dcterms:created>
  <dc:creator>沈闰州</dc:creator>
  <cp:lastModifiedBy>沈闰州</cp:lastModifiedBy>
  <dcterms:modified xsi:type="dcterms:W3CDTF">2017-03-01T03:19:07Z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