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5963F" w14:textId="77777777" w:rsidR="007075DB" w:rsidRPr="00F565E3" w:rsidRDefault="007075DB" w:rsidP="007075DB">
      <w:pPr>
        <w:rPr>
          <w:rFonts w:ascii="黑体" w:eastAsia="黑体" w:hAnsi="黑体"/>
          <w:szCs w:val="28"/>
        </w:rPr>
      </w:pPr>
      <w:r w:rsidRPr="00F565E3">
        <w:rPr>
          <w:rFonts w:ascii="黑体" w:eastAsia="黑体" w:hAnsi="黑体"/>
          <w:szCs w:val="28"/>
        </w:rPr>
        <w:t>附件</w:t>
      </w:r>
      <w:r w:rsidRPr="00F565E3">
        <w:rPr>
          <w:rFonts w:ascii="黑体" w:eastAsia="黑体" w:hAnsi="黑体" w:hint="eastAsia"/>
          <w:szCs w:val="28"/>
        </w:rPr>
        <w:t>2</w:t>
      </w:r>
    </w:p>
    <w:p w14:paraId="6881A1E9" w14:textId="77777777" w:rsidR="007075DB" w:rsidRDefault="007075DB" w:rsidP="007075DB">
      <w:pPr>
        <w:keepNext/>
        <w:keepLines/>
        <w:spacing w:line="600" w:lineRule="exact"/>
        <w:jc w:val="center"/>
        <w:outlineLvl w:val="0"/>
        <w:rPr>
          <w:rFonts w:eastAsia="宋体"/>
          <w:b/>
          <w:bCs/>
          <w:kern w:val="44"/>
          <w:sz w:val="44"/>
          <w:szCs w:val="44"/>
        </w:rPr>
      </w:pPr>
      <w:r>
        <w:rPr>
          <w:rFonts w:eastAsia="宋体" w:hint="eastAsia"/>
          <w:b/>
          <w:bCs/>
          <w:kern w:val="44"/>
          <w:sz w:val="44"/>
          <w:szCs w:val="44"/>
        </w:rPr>
        <w:t>克山病监测方案</w:t>
      </w:r>
    </w:p>
    <w:p w14:paraId="502D5C3B" w14:textId="77777777" w:rsidR="007075DB" w:rsidRDefault="007075DB" w:rsidP="007075DB">
      <w:pPr>
        <w:spacing w:line="600" w:lineRule="exact"/>
        <w:jc w:val="center"/>
        <w:rPr>
          <w:rFonts w:ascii="宋体" w:eastAsia="宋体" w:hAnsi="宋体" w:cs="黑体"/>
          <w:b/>
          <w:bCs/>
          <w:sz w:val="44"/>
          <w:szCs w:val="44"/>
        </w:rPr>
      </w:pPr>
      <w:r>
        <w:rPr>
          <w:rFonts w:ascii="仿宋_GB2312" w:hint="eastAsia"/>
          <w:bCs/>
          <w:szCs w:val="32"/>
        </w:rPr>
        <w:t>（201</w:t>
      </w:r>
      <w:r>
        <w:rPr>
          <w:rFonts w:ascii="仿宋_GB2312"/>
          <w:bCs/>
          <w:szCs w:val="32"/>
        </w:rPr>
        <w:t>9</w:t>
      </w:r>
      <w:r>
        <w:rPr>
          <w:rFonts w:ascii="仿宋_GB2312" w:hint="eastAsia"/>
          <w:bCs/>
          <w:szCs w:val="32"/>
        </w:rPr>
        <w:t>年版）</w:t>
      </w:r>
    </w:p>
    <w:p w14:paraId="7738358C" w14:textId="77777777" w:rsidR="007075DB" w:rsidRDefault="007075DB" w:rsidP="007075DB">
      <w:pPr>
        <w:rPr>
          <w:rFonts w:eastAsia="宋体"/>
          <w:sz w:val="21"/>
        </w:rPr>
      </w:pPr>
    </w:p>
    <w:p w14:paraId="426B2E33" w14:textId="77777777" w:rsidR="007075DB" w:rsidRDefault="007075DB" w:rsidP="007075DB">
      <w:pPr>
        <w:snapToGrid w:val="0"/>
        <w:spacing w:line="360" w:lineRule="auto"/>
        <w:ind w:firstLineChars="200" w:firstLine="600"/>
        <w:rPr>
          <w:rFonts w:ascii="仿宋_GB2312"/>
          <w:sz w:val="30"/>
          <w:szCs w:val="30"/>
        </w:rPr>
      </w:pPr>
    </w:p>
    <w:p w14:paraId="24D83B90" w14:textId="77777777" w:rsidR="007075DB" w:rsidRDefault="007075DB" w:rsidP="007075DB">
      <w:pPr>
        <w:snapToGrid w:val="0"/>
        <w:spacing w:line="360" w:lineRule="auto"/>
        <w:ind w:firstLineChars="200" w:firstLine="640"/>
        <w:rPr>
          <w:rFonts w:ascii="仿宋_GB2312"/>
          <w:szCs w:val="32"/>
        </w:rPr>
      </w:pPr>
      <w:r>
        <w:rPr>
          <w:rFonts w:ascii="仿宋_GB2312" w:hint="eastAsia"/>
          <w:szCs w:val="32"/>
        </w:rPr>
        <w:t>为落实</w:t>
      </w:r>
      <w:r>
        <w:rPr>
          <w:rFonts w:ascii="仿宋_GB2312" w:hint="eastAsia"/>
          <w:bCs/>
          <w:szCs w:val="32"/>
        </w:rPr>
        <w:t>《</w:t>
      </w:r>
      <w:r>
        <w:rPr>
          <w:rFonts w:ascii="仿宋_GB2312" w:hint="eastAsia"/>
          <w:szCs w:val="32"/>
        </w:rPr>
        <w:t>地方病防治专项三年攻坚行动方案（2018—2020年）》</w:t>
      </w:r>
      <w:r>
        <w:rPr>
          <w:rFonts w:ascii="仿宋_GB2312" w:hint="eastAsia"/>
          <w:bCs/>
          <w:szCs w:val="32"/>
        </w:rPr>
        <w:t>（国卫疾控发〔2018〕47号）</w:t>
      </w:r>
      <w:r>
        <w:rPr>
          <w:rFonts w:ascii="仿宋_GB2312" w:hint="eastAsia"/>
          <w:szCs w:val="32"/>
        </w:rPr>
        <w:t>疾病</w:t>
      </w:r>
      <w:proofErr w:type="gramStart"/>
      <w:r>
        <w:rPr>
          <w:rFonts w:ascii="仿宋_GB2312" w:hint="eastAsia"/>
          <w:szCs w:val="32"/>
        </w:rPr>
        <w:t>监测全</w:t>
      </w:r>
      <w:proofErr w:type="gramEnd"/>
      <w:r>
        <w:rPr>
          <w:rFonts w:ascii="仿宋_GB2312" w:hint="eastAsia"/>
          <w:szCs w:val="32"/>
        </w:rPr>
        <w:t>覆盖行动，切实掌握我国乡（镇，以下简称乡）级水平克山病病情，评价防治效果，制定本监测方案。</w:t>
      </w:r>
    </w:p>
    <w:p w14:paraId="1671BF68" w14:textId="77777777" w:rsidR="007075DB" w:rsidRDefault="007075DB" w:rsidP="007075DB">
      <w:pPr>
        <w:snapToGrid w:val="0"/>
        <w:spacing w:line="360" w:lineRule="auto"/>
        <w:ind w:firstLineChars="200" w:firstLine="640"/>
        <w:rPr>
          <w:rFonts w:ascii="黑体" w:eastAsia="黑体" w:hAnsi="黑体"/>
          <w:szCs w:val="32"/>
        </w:rPr>
      </w:pPr>
      <w:r>
        <w:rPr>
          <w:rFonts w:ascii="黑体" w:eastAsia="黑体" w:hAnsi="黑体" w:hint="eastAsia"/>
          <w:szCs w:val="32"/>
        </w:rPr>
        <w:t>一、目的</w:t>
      </w:r>
    </w:p>
    <w:p w14:paraId="24C8C62F" w14:textId="77777777" w:rsidR="007075DB" w:rsidRDefault="007075DB" w:rsidP="007075DB">
      <w:pPr>
        <w:snapToGrid w:val="0"/>
        <w:spacing w:line="360" w:lineRule="auto"/>
        <w:ind w:firstLineChars="200" w:firstLine="640"/>
        <w:rPr>
          <w:szCs w:val="32"/>
        </w:rPr>
      </w:pPr>
      <w:r>
        <w:rPr>
          <w:rFonts w:hint="eastAsia"/>
          <w:szCs w:val="32"/>
        </w:rPr>
        <w:t>掌握</w:t>
      </w:r>
      <w:proofErr w:type="gramStart"/>
      <w:r>
        <w:rPr>
          <w:rFonts w:hint="eastAsia"/>
          <w:szCs w:val="32"/>
        </w:rPr>
        <w:t>病区乡</w:t>
      </w:r>
      <w:proofErr w:type="gramEnd"/>
      <w:r>
        <w:rPr>
          <w:rFonts w:hint="eastAsia"/>
          <w:szCs w:val="32"/>
        </w:rPr>
        <w:t>克山病病情，全面分析我国克山病病情现况，及时发现新病例和明确防治工作重点，为克山病控制和消除评价提供科学依据。</w:t>
      </w:r>
    </w:p>
    <w:p w14:paraId="4567C4E7" w14:textId="77777777" w:rsidR="007075DB" w:rsidRDefault="007075DB" w:rsidP="007075DB">
      <w:pPr>
        <w:snapToGrid w:val="0"/>
        <w:spacing w:line="360" w:lineRule="auto"/>
        <w:ind w:firstLineChars="200" w:firstLine="640"/>
        <w:rPr>
          <w:rFonts w:ascii="黑体" w:eastAsia="黑体" w:hAnsi="黑体"/>
          <w:szCs w:val="32"/>
        </w:rPr>
      </w:pPr>
      <w:r>
        <w:rPr>
          <w:rFonts w:ascii="黑体" w:eastAsia="黑体" w:hAnsi="黑体" w:hint="eastAsia"/>
          <w:szCs w:val="32"/>
        </w:rPr>
        <w:t>二、</w:t>
      </w:r>
      <w:r>
        <w:rPr>
          <w:rFonts w:ascii="黑体" w:eastAsia="黑体" w:hAnsi="黑体"/>
          <w:szCs w:val="32"/>
        </w:rPr>
        <w:t>内容与方法</w:t>
      </w:r>
    </w:p>
    <w:p w14:paraId="38F9A4DD" w14:textId="77777777" w:rsidR="007075DB" w:rsidRDefault="007075DB" w:rsidP="007075DB">
      <w:pPr>
        <w:spacing w:line="360" w:lineRule="auto"/>
        <w:ind w:firstLineChars="150" w:firstLine="480"/>
        <w:rPr>
          <w:rFonts w:ascii="仿宋_GB2312"/>
          <w:szCs w:val="32"/>
        </w:rPr>
      </w:pPr>
      <w:r>
        <w:rPr>
          <w:rFonts w:ascii="楷体_GB2312" w:eastAsia="楷体_GB2312" w:hAnsi="楷体" w:hint="eastAsia"/>
          <w:szCs w:val="32"/>
        </w:rPr>
        <w:t>（一）监测范围和对象。</w:t>
      </w:r>
      <w:r>
        <w:rPr>
          <w:rFonts w:ascii="仿宋_GB2312" w:hint="eastAsia"/>
          <w:szCs w:val="32"/>
        </w:rPr>
        <w:t>在河北、山西、内蒙古、辽宁、吉林、黑龙江、山东、河南、湖北、重庆、四川、贵州、云南、西藏、陕西和甘肃16个省份的全部</w:t>
      </w:r>
      <w:proofErr w:type="gramStart"/>
      <w:r>
        <w:rPr>
          <w:rFonts w:ascii="仿宋_GB2312" w:hint="eastAsia"/>
          <w:szCs w:val="32"/>
        </w:rPr>
        <w:t>病区乡</w:t>
      </w:r>
      <w:proofErr w:type="gramEnd"/>
      <w:r>
        <w:rPr>
          <w:rFonts w:ascii="仿宋_GB2312" w:hint="eastAsia"/>
          <w:szCs w:val="32"/>
        </w:rPr>
        <w:t>开展克山病病情监测。</w:t>
      </w:r>
      <w:proofErr w:type="gramStart"/>
      <w:r>
        <w:rPr>
          <w:rFonts w:ascii="仿宋_GB2312" w:hint="eastAsia"/>
          <w:szCs w:val="32"/>
        </w:rPr>
        <w:t>病区乡</w:t>
      </w:r>
      <w:proofErr w:type="gramEnd"/>
      <w:r>
        <w:rPr>
          <w:rFonts w:ascii="仿宋_GB2312" w:hint="eastAsia"/>
          <w:szCs w:val="32"/>
        </w:rPr>
        <w:t>全体常住人口均为监测对象。</w:t>
      </w:r>
    </w:p>
    <w:p w14:paraId="5C368F0C" w14:textId="77777777" w:rsidR="007075DB" w:rsidRDefault="007075DB" w:rsidP="007075DB">
      <w:pPr>
        <w:spacing w:line="360" w:lineRule="auto"/>
        <w:ind w:firstLineChars="150" w:firstLine="480"/>
        <w:rPr>
          <w:rFonts w:ascii="仿宋_GB2312"/>
          <w:szCs w:val="32"/>
        </w:rPr>
      </w:pPr>
      <w:r>
        <w:rPr>
          <w:rFonts w:ascii="楷体_GB2312" w:eastAsia="楷体_GB2312" w:hAnsi="楷体"/>
          <w:szCs w:val="32"/>
        </w:rPr>
        <w:t>（二）监测时限。</w:t>
      </w:r>
      <w:r>
        <w:rPr>
          <w:rFonts w:ascii="仿宋_GB2312" w:hint="eastAsia"/>
          <w:szCs w:val="32"/>
        </w:rPr>
        <w:t>每年10月31日前完成当年监测工作，更新全国地方病防治综合管理系统中克山病防治相关内容。</w:t>
      </w:r>
    </w:p>
    <w:p w14:paraId="341A9441" w14:textId="77777777" w:rsidR="007075DB" w:rsidRDefault="007075DB" w:rsidP="007075DB">
      <w:pPr>
        <w:spacing w:line="360" w:lineRule="auto"/>
        <w:ind w:firstLineChars="150" w:firstLine="480"/>
        <w:rPr>
          <w:rFonts w:ascii="楷体_GB2312" w:eastAsia="楷体_GB2312" w:hAnsi="楷体"/>
          <w:szCs w:val="32"/>
        </w:rPr>
      </w:pPr>
      <w:r>
        <w:rPr>
          <w:rFonts w:ascii="楷体_GB2312" w:eastAsia="楷体_GB2312" w:hAnsi="楷体"/>
          <w:szCs w:val="32"/>
        </w:rPr>
        <w:t>（</w:t>
      </w:r>
      <w:r>
        <w:rPr>
          <w:rFonts w:ascii="楷体_GB2312" w:eastAsia="楷体_GB2312" w:hAnsi="楷体" w:hint="eastAsia"/>
          <w:szCs w:val="32"/>
        </w:rPr>
        <w:t>三</w:t>
      </w:r>
      <w:r>
        <w:rPr>
          <w:rFonts w:ascii="楷体_GB2312" w:eastAsia="楷体_GB2312" w:hAnsi="楷体"/>
          <w:szCs w:val="32"/>
        </w:rPr>
        <w:t>）监测内容及方法。</w:t>
      </w:r>
    </w:p>
    <w:p w14:paraId="7AB653BB" w14:textId="77777777" w:rsidR="007075DB" w:rsidRDefault="007075DB" w:rsidP="007075DB">
      <w:pPr>
        <w:snapToGrid w:val="0"/>
        <w:spacing w:line="360" w:lineRule="auto"/>
        <w:ind w:firstLineChars="200" w:firstLine="640"/>
        <w:rPr>
          <w:rFonts w:ascii="仿宋_GB2312"/>
          <w:szCs w:val="32"/>
        </w:rPr>
      </w:pPr>
      <w:r>
        <w:rPr>
          <w:rFonts w:ascii="仿宋_GB2312" w:hint="eastAsia"/>
          <w:szCs w:val="32"/>
        </w:rPr>
        <w:t>1．人口学资料。监测县（市、区，以下简称县）收集所辖病区情况，包括行政村名、是否病区、以及村常住人口等</w:t>
      </w:r>
      <w:r>
        <w:rPr>
          <w:rFonts w:ascii="仿宋_GB2312" w:hint="eastAsia"/>
          <w:szCs w:val="32"/>
        </w:rPr>
        <w:lastRenderedPageBreak/>
        <w:t>相关信息，结果填入表1。</w:t>
      </w:r>
    </w:p>
    <w:p w14:paraId="3FB73022" w14:textId="77777777" w:rsidR="007075DB" w:rsidRDefault="007075DB" w:rsidP="007075DB">
      <w:pPr>
        <w:snapToGrid w:val="0"/>
        <w:spacing w:line="360" w:lineRule="auto"/>
        <w:ind w:firstLineChars="200" w:firstLine="640"/>
        <w:rPr>
          <w:rFonts w:ascii="仿宋_GB2312"/>
          <w:szCs w:val="32"/>
        </w:rPr>
      </w:pPr>
      <w:r>
        <w:rPr>
          <w:rFonts w:ascii="仿宋_GB2312" w:hint="eastAsia"/>
          <w:szCs w:val="32"/>
        </w:rPr>
        <w:t>2．克山病病情。在全乡范围内，以</w:t>
      </w:r>
      <w:proofErr w:type="gramStart"/>
      <w:r>
        <w:rPr>
          <w:rFonts w:ascii="仿宋_GB2312" w:hint="eastAsia"/>
          <w:szCs w:val="32"/>
        </w:rPr>
        <w:t>病区村</w:t>
      </w:r>
      <w:proofErr w:type="gramEnd"/>
      <w:r>
        <w:rPr>
          <w:rFonts w:ascii="仿宋_GB2312" w:hint="eastAsia"/>
          <w:szCs w:val="32"/>
        </w:rPr>
        <w:t>为单位，由村医线索调查疑似心肌病病例，同时收集患者近期门诊或住院的心电图、心脏超声、住院病历等临床检查资料，结果填入表2。</w:t>
      </w:r>
    </w:p>
    <w:p w14:paraId="71BE6449" w14:textId="77777777" w:rsidR="007075DB" w:rsidRDefault="007075DB" w:rsidP="007075DB">
      <w:pPr>
        <w:snapToGrid w:val="0"/>
        <w:spacing w:line="360" w:lineRule="auto"/>
        <w:ind w:firstLineChars="200" w:firstLine="640"/>
        <w:rPr>
          <w:rFonts w:ascii="仿宋_GB2312"/>
          <w:szCs w:val="32"/>
        </w:rPr>
      </w:pPr>
      <w:r>
        <w:rPr>
          <w:rFonts w:ascii="仿宋_GB2312" w:hint="eastAsia"/>
          <w:szCs w:val="32"/>
        </w:rPr>
        <w:t>县级疾病预防控制（地方病防治）机构在县医院和乡卫生院的协助下，组织疑似病例进行临床查体、十二导联心电图描记、心脏超声和X线胸片检查，会同县级克山病专家诊断组进行确诊，疑难病例需申请省级专家组现场复诊，检查结果填入表3。注意识别无克山病病史且病程短于1年的新发病人。</w:t>
      </w:r>
    </w:p>
    <w:p w14:paraId="301A3FDA" w14:textId="77777777" w:rsidR="007075DB" w:rsidRDefault="007075DB" w:rsidP="007075DB">
      <w:pPr>
        <w:snapToGrid w:val="0"/>
        <w:spacing w:line="360" w:lineRule="auto"/>
        <w:ind w:firstLineChars="200" w:firstLine="640"/>
        <w:rPr>
          <w:rFonts w:ascii="仿宋_GB2312"/>
          <w:szCs w:val="32"/>
        </w:rPr>
      </w:pPr>
      <w:r>
        <w:rPr>
          <w:rFonts w:ascii="仿宋_GB2312" w:hint="eastAsia"/>
          <w:szCs w:val="32"/>
        </w:rPr>
        <w:t>3．急型、亚急型克山病病例上报。发现急型、亚急型克山病病例，需立即申请省级专家组到现场复诊，并将复核结果报送中国疾病预防控制中心地方病控制中心备案。</w:t>
      </w:r>
    </w:p>
    <w:p w14:paraId="7A10676F" w14:textId="77777777" w:rsidR="007075DB" w:rsidRDefault="007075DB" w:rsidP="007075DB">
      <w:pPr>
        <w:spacing w:line="360" w:lineRule="auto"/>
        <w:ind w:firstLineChars="150" w:firstLine="480"/>
        <w:rPr>
          <w:rFonts w:ascii="楷体_GB2312" w:eastAsia="楷体_GB2312" w:hAnsi="楷体"/>
          <w:szCs w:val="32"/>
        </w:rPr>
      </w:pPr>
      <w:r>
        <w:rPr>
          <w:rFonts w:ascii="楷体_GB2312" w:eastAsia="楷体_GB2312" w:hAnsi="楷体"/>
          <w:szCs w:val="32"/>
        </w:rPr>
        <w:t>（</w:t>
      </w:r>
      <w:r>
        <w:rPr>
          <w:rFonts w:ascii="楷体_GB2312" w:eastAsia="楷体_GB2312" w:hAnsi="楷体" w:hint="eastAsia"/>
          <w:szCs w:val="32"/>
        </w:rPr>
        <w:t>四</w:t>
      </w:r>
      <w:r>
        <w:rPr>
          <w:rFonts w:ascii="楷体_GB2312" w:eastAsia="楷体_GB2312" w:hAnsi="楷体"/>
          <w:szCs w:val="32"/>
        </w:rPr>
        <w:t>）病例诊断及</w:t>
      </w:r>
      <w:r>
        <w:rPr>
          <w:rFonts w:ascii="楷体_GB2312" w:eastAsia="楷体_GB2312" w:hAnsi="楷体" w:hint="eastAsia"/>
          <w:szCs w:val="32"/>
        </w:rPr>
        <w:t>处置</w:t>
      </w:r>
      <w:r>
        <w:rPr>
          <w:rFonts w:ascii="楷体_GB2312" w:eastAsia="楷体_GB2312" w:hAnsi="楷体"/>
          <w:szCs w:val="32"/>
        </w:rPr>
        <w:t>方法。</w:t>
      </w:r>
    </w:p>
    <w:p w14:paraId="625CF3F9" w14:textId="77777777" w:rsidR="007075DB" w:rsidRDefault="007075DB" w:rsidP="007075DB">
      <w:pPr>
        <w:snapToGrid w:val="0"/>
        <w:spacing w:line="360" w:lineRule="auto"/>
        <w:ind w:firstLineChars="200" w:firstLine="640"/>
        <w:rPr>
          <w:rFonts w:ascii="仿宋_GB2312"/>
          <w:szCs w:val="32"/>
        </w:rPr>
      </w:pPr>
      <w:r>
        <w:rPr>
          <w:rFonts w:ascii="仿宋_GB2312" w:hint="eastAsia"/>
          <w:szCs w:val="32"/>
        </w:rPr>
        <w:t>1．克山病诊断。依据克山病诊断（WS/T210）进行检查和判定。</w:t>
      </w:r>
    </w:p>
    <w:p w14:paraId="230891F8" w14:textId="77777777" w:rsidR="007075DB" w:rsidRDefault="007075DB" w:rsidP="007075DB">
      <w:pPr>
        <w:snapToGrid w:val="0"/>
        <w:spacing w:line="360" w:lineRule="auto"/>
        <w:ind w:firstLineChars="200" w:firstLine="640"/>
        <w:rPr>
          <w:rFonts w:ascii="仿宋_GB2312"/>
          <w:szCs w:val="32"/>
        </w:rPr>
      </w:pPr>
      <w:r>
        <w:rPr>
          <w:rFonts w:ascii="仿宋_GB2312" w:hint="eastAsia"/>
          <w:szCs w:val="32"/>
        </w:rPr>
        <w:t>2．急型、亚急型克山病应急处置。参照克山病治疗原则与疗效判定标准（WS/T314）进行。</w:t>
      </w:r>
    </w:p>
    <w:p w14:paraId="1AD489E6" w14:textId="77777777" w:rsidR="007075DB" w:rsidRDefault="007075DB" w:rsidP="007075DB">
      <w:pPr>
        <w:snapToGrid w:val="0"/>
        <w:spacing w:line="360" w:lineRule="auto"/>
        <w:ind w:firstLineChars="200" w:firstLine="640"/>
        <w:rPr>
          <w:rFonts w:ascii="黑体" w:eastAsia="黑体" w:hAnsi="黑体"/>
          <w:szCs w:val="32"/>
        </w:rPr>
      </w:pPr>
      <w:r>
        <w:rPr>
          <w:rFonts w:ascii="黑体" w:eastAsia="黑体" w:hAnsi="黑体"/>
          <w:szCs w:val="32"/>
        </w:rPr>
        <w:t>三、质量控制</w:t>
      </w:r>
    </w:p>
    <w:p w14:paraId="66BAF5DF" w14:textId="77777777" w:rsidR="007075DB" w:rsidRDefault="007075DB" w:rsidP="007075DB">
      <w:pPr>
        <w:spacing w:line="360" w:lineRule="auto"/>
        <w:ind w:firstLineChars="200" w:firstLine="640"/>
        <w:rPr>
          <w:rFonts w:ascii="仿宋_GB2312"/>
          <w:szCs w:val="32"/>
        </w:rPr>
      </w:pPr>
      <w:r>
        <w:rPr>
          <w:rFonts w:ascii="楷体_GB2312" w:eastAsia="楷体_GB2312" w:hAnsi="楷体"/>
          <w:szCs w:val="32"/>
        </w:rPr>
        <w:t>（一）人员</w:t>
      </w:r>
      <w:r>
        <w:rPr>
          <w:rFonts w:ascii="楷体_GB2312" w:eastAsia="楷体_GB2312" w:hAnsi="楷体" w:hint="eastAsia"/>
          <w:szCs w:val="32"/>
        </w:rPr>
        <w:t>培训</w:t>
      </w:r>
      <w:r>
        <w:rPr>
          <w:rFonts w:ascii="楷体_GB2312" w:eastAsia="楷体_GB2312" w:hAnsi="楷体"/>
          <w:szCs w:val="32"/>
        </w:rPr>
        <w:t>。</w:t>
      </w:r>
      <w:r>
        <w:rPr>
          <w:rFonts w:ascii="仿宋_GB2312" w:hint="eastAsia"/>
          <w:szCs w:val="32"/>
        </w:rPr>
        <w:t>省级疾病预防控制（地方病防治）机构负责对市、县级监测人员进行监测相关内容培训，县级疾</w:t>
      </w:r>
      <w:r>
        <w:rPr>
          <w:rFonts w:ascii="仿宋_GB2312" w:hint="eastAsia"/>
          <w:szCs w:val="32"/>
        </w:rPr>
        <w:lastRenderedPageBreak/>
        <w:t>病预防控制（地方病防治）机构负责对乡、村级监测人员进行监测相关内容培训，确保监测方法统一、技术规范和协调有序。</w:t>
      </w:r>
    </w:p>
    <w:p w14:paraId="2D776A7E" w14:textId="77777777" w:rsidR="007075DB" w:rsidRDefault="007075DB" w:rsidP="007075DB">
      <w:pPr>
        <w:spacing w:line="360" w:lineRule="auto"/>
        <w:ind w:firstLineChars="200" w:firstLine="640"/>
        <w:rPr>
          <w:rFonts w:ascii="仿宋_GB2312"/>
          <w:szCs w:val="32"/>
        </w:rPr>
      </w:pPr>
      <w:r>
        <w:rPr>
          <w:rFonts w:ascii="楷体_GB2312" w:eastAsia="楷体_GB2312" w:hAnsi="楷体" w:hint="eastAsia"/>
          <w:szCs w:val="32"/>
        </w:rPr>
        <w:t>（二）相关专业人员协助。</w:t>
      </w:r>
      <w:r>
        <w:rPr>
          <w:rFonts w:ascii="仿宋_GB2312" w:hint="eastAsia"/>
          <w:szCs w:val="32"/>
        </w:rPr>
        <w:t>临床查体、心电图描记，心脏超声及X光胸片拍摄等工作须由有经验的心内科临床医生和具有相关技术资质的专业人员完成。</w:t>
      </w:r>
    </w:p>
    <w:p w14:paraId="593D2EA0" w14:textId="77777777" w:rsidR="007075DB" w:rsidRDefault="007075DB" w:rsidP="007075DB">
      <w:pPr>
        <w:spacing w:line="360" w:lineRule="auto"/>
        <w:ind w:firstLineChars="200" w:firstLine="640"/>
        <w:rPr>
          <w:rFonts w:ascii="仿宋_GB2312"/>
          <w:szCs w:val="32"/>
        </w:rPr>
      </w:pPr>
      <w:r>
        <w:rPr>
          <w:rFonts w:ascii="楷体_GB2312" w:eastAsia="楷体_GB2312" w:hAnsi="楷体"/>
          <w:szCs w:val="32"/>
        </w:rPr>
        <w:t>（</w:t>
      </w:r>
      <w:r>
        <w:rPr>
          <w:rFonts w:ascii="楷体_GB2312" w:eastAsia="楷体_GB2312" w:hAnsi="楷体" w:hint="eastAsia"/>
          <w:szCs w:val="32"/>
        </w:rPr>
        <w:t>三</w:t>
      </w:r>
      <w:r>
        <w:rPr>
          <w:rFonts w:ascii="楷体_GB2312" w:eastAsia="楷体_GB2312" w:hAnsi="楷体"/>
          <w:szCs w:val="32"/>
        </w:rPr>
        <w:t>）数据管理。</w:t>
      </w:r>
      <w:r>
        <w:rPr>
          <w:rFonts w:ascii="仿宋_GB2312"/>
          <w:szCs w:val="32"/>
        </w:rPr>
        <w:t>国家</w:t>
      </w:r>
      <w:r>
        <w:rPr>
          <w:rFonts w:ascii="仿宋_GB2312" w:hint="eastAsia"/>
          <w:szCs w:val="32"/>
        </w:rPr>
        <w:t>、</w:t>
      </w:r>
      <w:r>
        <w:rPr>
          <w:rFonts w:ascii="仿宋_GB2312"/>
          <w:szCs w:val="32"/>
        </w:rPr>
        <w:t>省、市级疾病预防控制（地方病防治）机构层层对监测数据进行审核</w:t>
      </w:r>
      <w:r>
        <w:rPr>
          <w:rFonts w:ascii="仿宋_GB2312" w:hint="eastAsia"/>
          <w:szCs w:val="32"/>
        </w:rPr>
        <w:t>，发现问题及时调查、整改，</w:t>
      </w:r>
      <w:r>
        <w:rPr>
          <w:rFonts w:ascii="仿宋_GB2312"/>
          <w:szCs w:val="32"/>
        </w:rPr>
        <w:t>保障监测数据质量。</w:t>
      </w:r>
    </w:p>
    <w:p w14:paraId="1B329B93" w14:textId="77777777" w:rsidR="007075DB" w:rsidRDefault="007075DB" w:rsidP="007075DB">
      <w:pPr>
        <w:spacing w:line="360" w:lineRule="auto"/>
        <w:ind w:firstLineChars="200" w:firstLine="640"/>
        <w:rPr>
          <w:rFonts w:ascii="黑体" w:eastAsia="黑体" w:hAnsi="黑体"/>
          <w:szCs w:val="32"/>
        </w:rPr>
      </w:pPr>
      <w:r>
        <w:rPr>
          <w:rFonts w:ascii="黑体" w:eastAsia="黑体" w:hAnsi="黑体"/>
          <w:szCs w:val="32"/>
        </w:rPr>
        <w:t>四、职责与分工</w:t>
      </w:r>
    </w:p>
    <w:p w14:paraId="7F871C02" w14:textId="77777777" w:rsidR="007075DB" w:rsidRDefault="007075DB" w:rsidP="007075DB">
      <w:pPr>
        <w:spacing w:line="360" w:lineRule="auto"/>
        <w:ind w:firstLineChars="150" w:firstLine="480"/>
        <w:rPr>
          <w:rFonts w:ascii="楷体_GB2312" w:eastAsia="楷体_GB2312" w:hAnsi="楷体"/>
          <w:szCs w:val="32"/>
        </w:rPr>
      </w:pPr>
      <w:r>
        <w:rPr>
          <w:rFonts w:ascii="楷体_GB2312" w:eastAsia="楷体_GB2312" w:hAnsi="楷体"/>
          <w:szCs w:val="32"/>
        </w:rPr>
        <w:t>（一）卫生健康</w:t>
      </w:r>
      <w:r w:rsidRPr="00F565E3">
        <w:rPr>
          <w:rFonts w:ascii="楷体_GB2312" w:eastAsia="楷体_GB2312" w:hAnsi="楷体" w:hint="eastAsia"/>
          <w:szCs w:val="32"/>
        </w:rPr>
        <w:t>行政</w:t>
      </w:r>
      <w:r>
        <w:rPr>
          <w:rFonts w:ascii="楷体_GB2312" w:eastAsia="楷体_GB2312" w:hAnsi="楷体"/>
          <w:szCs w:val="32"/>
        </w:rPr>
        <w:t>部门。</w:t>
      </w:r>
    </w:p>
    <w:p w14:paraId="7D4A6F1C" w14:textId="77777777" w:rsidR="007075DB" w:rsidRDefault="007075DB" w:rsidP="007075DB">
      <w:pPr>
        <w:snapToGrid w:val="0"/>
        <w:spacing w:line="360" w:lineRule="auto"/>
        <w:ind w:firstLineChars="200" w:firstLine="640"/>
        <w:rPr>
          <w:rFonts w:ascii="仿宋_GB2312"/>
          <w:szCs w:val="32"/>
        </w:rPr>
      </w:pPr>
      <w:r>
        <w:rPr>
          <w:rFonts w:ascii="仿宋_GB2312" w:hint="eastAsia"/>
          <w:szCs w:val="32"/>
        </w:rPr>
        <w:t>1．国家卫生健康委组织领导监测工作。</w:t>
      </w:r>
    </w:p>
    <w:p w14:paraId="2B958513" w14:textId="77777777" w:rsidR="007075DB" w:rsidRDefault="007075DB" w:rsidP="007075DB">
      <w:pPr>
        <w:snapToGrid w:val="0"/>
        <w:spacing w:line="360" w:lineRule="auto"/>
        <w:ind w:firstLineChars="200" w:firstLine="640"/>
        <w:rPr>
          <w:rFonts w:ascii="仿宋_GB2312"/>
          <w:szCs w:val="32"/>
        </w:rPr>
      </w:pPr>
      <w:r>
        <w:rPr>
          <w:rFonts w:ascii="仿宋_GB2312" w:hint="eastAsia"/>
          <w:szCs w:val="32"/>
        </w:rPr>
        <w:t>2．省级卫生健康</w:t>
      </w:r>
      <w:r>
        <w:rPr>
          <w:rFonts w:ascii="仿宋_GB2312" w:hAnsi="仿宋" w:hint="eastAsia"/>
          <w:szCs w:val="32"/>
        </w:rPr>
        <w:t>行政</w:t>
      </w:r>
      <w:r>
        <w:rPr>
          <w:rFonts w:ascii="仿宋_GB2312" w:hint="eastAsia"/>
          <w:szCs w:val="32"/>
        </w:rPr>
        <w:t>部门负责组织协调监测工作，特别是协调辖区医疗机构，派出相关专业人员参与监测工作，组成省级克山病专家诊断组；向省级人民政府报告监测信息。</w:t>
      </w:r>
    </w:p>
    <w:p w14:paraId="221F0624" w14:textId="77777777" w:rsidR="007075DB" w:rsidRDefault="007075DB" w:rsidP="007075DB">
      <w:pPr>
        <w:snapToGrid w:val="0"/>
        <w:spacing w:line="360" w:lineRule="auto"/>
        <w:ind w:firstLineChars="200" w:firstLine="640"/>
        <w:rPr>
          <w:rFonts w:ascii="仿宋_GB2312"/>
          <w:szCs w:val="32"/>
        </w:rPr>
      </w:pPr>
      <w:r>
        <w:rPr>
          <w:rFonts w:ascii="仿宋_GB2312" w:hint="eastAsia"/>
          <w:szCs w:val="32"/>
        </w:rPr>
        <w:t>3．市级卫生健康</w:t>
      </w:r>
      <w:r>
        <w:rPr>
          <w:rFonts w:ascii="仿宋_GB2312" w:hAnsi="仿宋" w:hint="eastAsia"/>
          <w:szCs w:val="32"/>
        </w:rPr>
        <w:t>行政</w:t>
      </w:r>
      <w:r>
        <w:rPr>
          <w:rFonts w:ascii="仿宋_GB2312" w:hint="eastAsia"/>
          <w:szCs w:val="32"/>
        </w:rPr>
        <w:t>部门负责组织协调监测工作；向市级人民政府报告监测信息。</w:t>
      </w:r>
    </w:p>
    <w:p w14:paraId="1B3B5D8F" w14:textId="77777777" w:rsidR="007075DB" w:rsidRDefault="007075DB" w:rsidP="007075DB">
      <w:pPr>
        <w:snapToGrid w:val="0"/>
        <w:spacing w:line="360" w:lineRule="auto"/>
        <w:ind w:firstLineChars="200" w:firstLine="640"/>
        <w:rPr>
          <w:rFonts w:ascii="仿宋_GB2312"/>
          <w:szCs w:val="32"/>
        </w:rPr>
      </w:pPr>
      <w:r>
        <w:rPr>
          <w:rFonts w:ascii="仿宋_GB2312" w:hint="eastAsia"/>
          <w:szCs w:val="32"/>
        </w:rPr>
        <w:t>4．县级卫生健康</w:t>
      </w:r>
      <w:r>
        <w:rPr>
          <w:rFonts w:ascii="仿宋_GB2312" w:hAnsi="仿宋" w:hint="eastAsia"/>
          <w:szCs w:val="32"/>
        </w:rPr>
        <w:t>行政</w:t>
      </w:r>
      <w:r>
        <w:rPr>
          <w:rFonts w:ascii="仿宋_GB2312" w:hint="eastAsia"/>
          <w:szCs w:val="32"/>
        </w:rPr>
        <w:t>部门负责组织实施监测工作，特别是协调辖区医疗机构，派出相关专业人员参与监测工作，组成县级克山病专家诊断组；向县级人民政府报告监测信息。</w:t>
      </w:r>
    </w:p>
    <w:p w14:paraId="4F80FF8E" w14:textId="77777777" w:rsidR="007075DB" w:rsidRDefault="007075DB" w:rsidP="007075DB">
      <w:pPr>
        <w:spacing w:line="360" w:lineRule="auto"/>
        <w:ind w:firstLineChars="200" w:firstLine="640"/>
        <w:rPr>
          <w:rFonts w:ascii="楷体_GB2312" w:eastAsia="楷体_GB2312" w:hAnsi="楷体"/>
          <w:szCs w:val="32"/>
        </w:rPr>
      </w:pPr>
      <w:r>
        <w:rPr>
          <w:rFonts w:ascii="楷体_GB2312" w:eastAsia="楷体_GB2312" w:hAnsi="楷体"/>
          <w:szCs w:val="32"/>
        </w:rPr>
        <w:t>（二）疾病预防控制（地方病防治）机构。</w:t>
      </w:r>
    </w:p>
    <w:p w14:paraId="22D8C4CD" w14:textId="77777777" w:rsidR="007075DB" w:rsidRDefault="007075DB" w:rsidP="007075DB">
      <w:pPr>
        <w:spacing w:line="360" w:lineRule="auto"/>
        <w:ind w:firstLineChars="200" w:firstLine="640"/>
        <w:rPr>
          <w:rFonts w:ascii="仿宋_GB2312"/>
          <w:bCs/>
          <w:szCs w:val="32"/>
        </w:rPr>
      </w:pPr>
      <w:r>
        <w:rPr>
          <w:rFonts w:ascii="仿宋_GB2312"/>
          <w:bCs/>
          <w:szCs w:val="32"/>
        </w:rPr>
        <w:t>1．中国疾病预防控制中心。组织指导监测工作，评估监</w:t>
      </w:r>
      <w:r>
        <w:rPr>
          <w:rFonts w:ascii="仿宋_GB2312"/>
          <w:bCs/>
          <w:szCs w:val="32"/>
        </w:rPr>
        <w:lastRenderedPageBreak/>
        <w:t>测工作质量；负责监测数据的审核</w:t>
      </w:r>
      <w:r>
        <w:rPr>
          <w:rFonts w:ascii="仿宋_GB2312" w:hint="eastAsia"/>
          <w:bCs/>
          <w:szCs w:val="32"/>
        </w:rPr>
        <w:t>、</w:t>
      </w:r>
      <w:r>
        <w:rPr>
          <w:rFonts w:ascii="仿宋_GB2312"/>
          <w:bCs/>
          <w:szCs w:val="32"/>
        </w:rPr>
        <w:t>汇总、分析、报送。</w:t>
      </w:r>
    </w:p>
    <w:p w14:paraId="7102BA9F" w14:textId="77777777" w:rsidR="007075DB" w:rsidRDefault="007075DB" w:rsidP="007075DB">
      <w:pPr>
        <w:spacing w:line="360" w:lineRule="auto"/>
        <w:ind w:firstLineChars="200" w:firstLine="640"/>
        <w:rPr>
          <w:rFonts w:ascii="仿宋_GB2312"/>
          <w:bCs/>
          <w:szCs w:val="32"/>
        </w:rPr>
      </w:pPr>
      <w:r>
        <w:rPr>
          <w:rFonts w:ascii="仿宋_GB2312"/>
          <w:bCs/>
          <w:szCs w:val="32"/>
        </w:rPr>
        <w:t>2．省级疾病预防控制（地方病防治）机构。承担监测人员的培训；指导监测工作，评估监测工作质量；负责监测数据的审核</w:t>
      </w:r>
      <w:r>
        <w:rPr>
          <w:rFonts w:ascii="仿宋_GB2312" w:hint="eastAsia"/>
          <w:bCs/>
          <w:szCs w:val="32"/>
        </w:rPr>
        <w:t>、</w:t>
      </w:r>
      <w:r>
        <w:rPr>
          <w:rFonts w:ascii="仿宋_GB2312"/>
          <w:bCs/>
          <w:szCs w:val="32"/>
        </w:rPr>
        <w:t>汇总、分析、报送。</w:t>
      </w:r>
    </w:p>
    <w:p w14:paraId="10BE50EA" w14:textId="77777777" w:rsidR="007075DB" w:rsidRDefault="007075DB" w:rsidP="007075DB">
      <w:pPr>
        <w:spacing w:line="360" w:lineRule="auto"/>
        <w:ind w:firstLineChars="200" w:firstLine="640"/>
        <w:rPr>
          <w:rFonts w:ascii="仿宋_GB2312"/>
          <w:bCs/>
          <w:szCs w:val="32"/>
        </w:rPr>
      </w:pPr>
      <w:r>
        <w:rPr>
          <w:rFonts w:ascii="仿宋_GB2312" w:hint="eastAsia"/>
          <w:bCs/>
          <w:szCs w:val="32"/>
        </w:rPr>
        <w:t>3．</w:t>
      </w:r>
      <w:r>
        <w:rPr>
          <w:rFonts w:ascii="仿宋_GB2312"/>
          <w:bCs/>
          <w:szCs w:val="32"/>
        </w:rPr>
        <w:t>市级疾病预防控制（地方病防治）机构。</w:t>
      </w:r>
      <w:r>
        <w:rPr>
          <w:rFonts w:ascii="仿宋_GB2312" w:hint="eastAsia"/>
          <w:bCs/>
          <w:szCs w:val="32"/>
        </w:rPr>
        <w:t>协助培训县级监测人员</w:t>
      </w:r>
      <w:r>
        <w:rPr>
          <w:rFonts w:ascii="仿宋_GB2312"/>
          <w:bCs/>
          <w:szCs w:val="32"/>
        </w:rPr>
        <w:t>；指导监测县汇总、分析监测信息和形成监测报告</w:t>
      </w:r>
      <w:r>
        <w:rPr>
          <w:rFonts w:ascii="仿宋_GB2312" w:hint="eastAsia"/>
          <w:bCs/>
          <w:szCs w:val="32"/>
        </w:rPr>
        <w:t>；负责监测数据的审核、</w:t>
      </w:r>
      <w:r>
        <w:rPr>
          <w:rFonts w:ascii="仿宋_GB2312"/>
          <w:bCs/>
          <w:szCs w:val="32"/>
        </w:rPr>
        <w:t>汇总、分析、报送。</w:t>
      </w:r>
    </w:p>
    <w:p w14:paraId="7032CAE4" w14:textId="77777777" w:rsidR="007075DB" w:rsidRDefault="007075DB" w:rsidP="007075DB">
      <w:pPr>
        <w:spacing w:line="360" w:lineRule="auto"/>
        <w:ind w:firstLineChars="200" w:firstLine="640"/>
        <w:rPr>
          <w:rFonts w:ascii="仿宋_GB2312"/>
          <w:bCs/>
          <w:szCs w:val="32"/>
        </w:rPr>
      </w:pPr>
      <w:r>
        <w:rPr>
          <w:rFonts w:ascii="仿宋_GB2312"/>
          <w:bCs/>
          <w:szCs w:val="32"/>
        </w:rPr>
        <w:t>4．县级疾病预防控制（地方病防治）机构。承担监测工作</w:t>
      </w:r>
      <w:r>
        <w:rPr>
          <w:rFonts w:ascii="仿宋_GB2312" w:hint="eastAsia"/>
          <w:bCs/>
          <w:szCs w:val="32"/>
        </w:rPr>
        <w:t>；</w:t>
      </w:r>
      <w:r>
        <w:rPr>
          <w:rFonts w:ascii="仿宋_GB2312"/>
          <w:bCs/>
          <w:szCs w:val="32"/>
        </w:rPr>
        <w:t>收集监测数据并录入全国地方病防治综合管理系统</w:t>
      </w:r>
      <w:r>
        <w:rPr>
          <w:rFonts w:ascii="仿宋_GB2312" w:hint="eastAsia"/>
          <w:bCs/>
          <w:szCs w:val="32"/>
        </w:rPr>
        <w:t>；</w:t>
      </w:r>
      <w:r>
        <w:rPr>
          <w:rFonts w:ascii="仿宋_GB2312"/>
          <w:bCs/>
          <w:szCs w:val="32"/>
        </w:rPr>
        <w:t>负责监测数据的分析、报送。</w:t>
      </w:r>
    </w:p>
    <w:p w14:paraId="679E7B45" w14:textId="77777777" w:rsidR="007075DB" w:rsidRDefault="007075DB" w:rsidP="007075DB">
      <w:pPr>
        <w:spacing w:line="360" w:lineRule="auto"/>
        <w:ind w:firstLineChars="150" w:firstLine="480"/>
        <w:rPr>
          <w:rFonts w:ascii="楷体_GB2312" w:eastAsia="楷体_GB2312" w:hAnsi="楷体"/>
          <w:szCs w:val="32"/>
        </w:rPr>
      </w:pPr>
      <w:r>
        <w:rPr>
          <w:rFonts w:ascii="楷体_GB2312" w:eastAsia="楷体_GB2312" w:hAnsi="楷体" w:hint="eastAsia"/>
          <w:szCs w:val="32"/>
        </w:rPr>
        <w:t>（三）医疗机构。</w:t>
      </w:r>
    </w:p>
    <w:p w14:paraId="45EBFC61" w14:textId="77777777" w:rsidR="007075DB" w:rsidRDefault="007075DB" w:rsidP="007075DB">
      <w:pPr>
        <w:snapToGrid w:val="0"/>
        <w:spacing w:line="360" w:lineRule="auto"/>
        <w:ind w:firstLineChars="200" w:firstLine="640"/>
        <w:rPr>
          <w:rFonts w:ascii="仿宋_GB2312"/>
          <w:szCs w:val="32"/>
        </w:rPr>
      </w:pPr>
      <w:r>
        <w:rPr>
          <w:rFonts w:ascii="仿宋_GB2312" w:hint="eastAsia"/>
          <w:szCs w:val="32"/>
        </w:rPr>
        <w:t>1.</w:t>
      </w:r>
      <w:bookmarkStart w:id="0" w:name="OLE_LINK7"/>
      <w:r>
        <w:rPr>
          <w:rFonts w:ascii="仿宋_GB2312" w:hint="eastAsia"/>
          <w:szCs w:val="32"/>
        </w:rPr>
        <w:t>县级医疗机构</w:t>
      </w:r>
      <w:bookmarkStart w:id="1" w:name="OLE_LINK8"/>
      <w:bookmarkEnd w:id="0"/>
      <w:r>
        <w:rPr>
          <w:rFonts w:ascii="仿宋_GB2312" w:hint="eastAsia"/>
          <w:szCs w:val="32"/>
        </w:rPr>
        <w:t>。安排人员参加省级技术培训；按照本省监测实施方案要求，协助完成心血管疾病相关检查、克山病诊断等；协助整理、汇总病例临床检查及诊断材料。</w:t>
      </w:r>
    </w:p>
    <w:bookmarkEnd w:id="1"/>
    <w:p w14:paraId="093DE7D0" w14:textId="77777777" w:rsidR="007075DB" w:rsidRDefault="007075DB" w:rsidP="007075DB">
      <w:pPr>
        <w:snapToGrid w:val="0"/>
        <w:spacing w:line="360" w:lineRule="auto"/>
        <w:ind w:firstLineChars="200" w:firstLine="640"/>
        <w:rPr>
          <w:rFonts w:ascii="仿宋_GB2312"/>
          <w:szCs w:val="32"/>
        </w:rPr>
      </w:pPr>
      <w:r>
        <w:rPr>
          <w:rFonts w:ascii="仿宋_GB2312" w:hint="eastAsia"/>
          <w:szCs w:val="32"/>
        </w:rPr>
        <w:t>2.乡（镇）卫生院。</w:t>
      </w:r>
      <w:bookmarkStart w:id="2" w:name="OLE_LINK10"/>
      <w:r>
        <w:rPr>
          <w:rFonts w:ascii="仿宋_GB2312" w:hint="eastAsia"/>
          <w:szCs w:val="32"/>
        </w:rPr>
        <w:t>按照本县监测实施方案要求，协助完成疑似病例的临床查体、填表、心电图描记等工作；协助整理、汇总病例的临床检查及诊断材料。</w:t>
      </w:r>
    </w:p>
    <w:bookmarkEnd w:id="2"/>
    <w:p w14:paraId="26F2D07C" w14:textId="77777777" w:rsidR="007075DB" w:rsidRDefault="007075DB" w:rsidP="007075DB">
      <w:pPr>
        <w:snapToGrid w:val="0"/>
        <w:spacing w:line="360" w:lineRule="auto"/>
        <w:ind w:firstLineChars="200" w:firstLine="640"/>
        <w:rPr>
          <w:rFonts w:ascii="仿宋_GB2312"/>
          <w:szCs w:val="32"/>
        </w:rPr>
      </w:pPr>
      <w:r>
        <w:rPr>
          <w:rFonts w:ascii="仿宋_GB2312" w:hint="eastAsia"/>
          <w:szCs w:val="32"/>
        </w:rPr>
        <w:t>3.村卫生室。按照本县监测实施方案要求，负责可疑心肌病病例线索调查；组织本村居民参加各项临床检查；协助整理、汇总病例临床检查及诊断材料。</w:t>
      </w:r>
    </w:p>
    <w:p w14:paraId="4C34E82F" w14:textId="77777777" w:rsidR="007075DB" w:rsidRDefault="007075DB" w:rsidP="007075DB">
      <w:pPr>
        <w:snapToGrid w:val="0"/>
        <w:spacing w:line="360" w:lineRule="auto"/>
        <w:ind w:firstLineChars="200" w:firstLine="640"/>
        <w:rPr>
          <w:rFonts w:ascii="黑体" w:eastAsia="黑体" w:hAnsi="黑体"/>
          <w:szCs w:val="32"/>
        </w:rPr>
      </w:pPr>
      <w:r>
        <w:rPr>
          <w:rFonts w:ascii="黑体" w:eastAsia="黑体" w:hAnsi="黑体"/>
          <w:szCs w:val="32"/>
        </w:rPr>
        <w:t>五、报告与反馈</w:t>
      </w:r>
    </w:p>
    <w:p w14:paraId="24BC2353" w14:textId="77777777" w:rsidR="007075DB" w:rsidRDefault="007075DB" w:rsidP="007075DB">
      <w:pPr>
        <w:spacing w:line="360" w:lineRule="auto"/>
        <w:ind w:firstLineChars="200" w:firstLine="640"/>
        <w:rPr>
          <w:rFonts w:ascii="仿宋_GB2312"/>
          <w:szCs w:val="32"/>
        </w:rPr>
      </w:pPr>
      <w:r>
        <w:rPr>
          <w:rFonts w:ascii="仿宋_GB2312" w:hint="eastAsia"/>
          <w:szCs w:val="32"/>
        </w:rPr>
        <w:t>县级疾病预防控制（地方病防治）机构于10月31日前、</w:t>
      </w:r>
      <w:r>
        <w:rPr>
          <w:rFonts w:ascii="仿宋_GB2312" w:hint="eastAsia"/>
          <w:szCs w:val="32"/>
        </w:rPr>
        <w:lastRenderedPageBreak/>
        <w:t>市级于11月15日前、省级于11月30日前、国家级于12月31日前完成本年度监测数据的收集、汇总和分析工作，并将监测报告报送同级卫生健康</w:t>
      </w:r>
      <w:r>
        <w:rPr>
          <w:rFonts w:ascii="仿宋_GB2312" w:hAnsi="仿宋" w:hint="eastAsia"/>
          <w:szCs w:val="32"/>
        </w:rPr>
        <w:t>行政</w:t>
      </w:r>
      <w:r>
        <w:rPr>
          <w:rFonts w:ascii="仿宋_GB2312" w:hint="eastAsia"/>
          <w:szCs w:val="32"/>
        </w:rPr>
        <w:t>部门，卫生健康</w:t>
      </w:r>
      <w:r>
        <w:rPr>
          <w:rFonts w:ascii="仿宋_GB2312" w:hAnsi="仿宋" w:hint="eastAsia"/>
          <w:szCs w:val="32"/>
        </w:rPr>
        <w:t>行政</w:t>
      </w:r>
      <w:r>
        <w:rPr>
          <w:rFonts w:ascii="仿宋_GB2312" w:hint="eastAsia"/>
          <w:szCs w:val="32"/>
        </w:rPr>
        <w:t>部门负责向同级人民政府报告监测信息。</w:t>
      </w:r>
    </w:p>
    <w:p w14:paraId="60A3EF3B" w14:textId="77777777" w:rsidR="007075DB" w:rsidRDefault="007075DB" w:rsidP="007075DB">
      <w:pPr>
        <w:snapToGrid w:val="0"/>
        <w:spacing w:line="360" w:lineRule="auto"/>
        <w:ind w:firstLineChars="200" w:firstLine="640"/>
        <w:rPr>
          <w:rFonts w:ascii="黑体" w:eastAsia="黑体" w:hAnsi="黑体"/>
          <w:szCs w:val="32"/>
        </w:rPr>
      </w:pPr>
      <w:r>
        <w:rPr>
          <w:rFonts w:ascii="黑体" w:eastAsia="黑体" w:hAnsi="黑体"/>
          <w:szCs w:val="32"/>
        </w:rPr>
        <w:t>六、信息利用</w:t>
      </w:r>
    </w:p>
    <w:p w14:paraId="0C1DA099" w14:textId="77777777" w:rsidR="007075DB" w:rsidRDefault="007075DB" w:rsidP="007075DB">
      <w:pPr>
        <w:snapToGrid w:val="0"/>
        <w:spacing w:line="360" w:lineRule="auto"/>
        <w:ind w:firstLineChars="200" w:firstLine="640"/>
        <w:rPr>
          <w:szCs w:val="32"/>
        </w:rPr>
      </w:pPr>
      <w:r>
        <w:rPr>
          <w:szCs w:val="32"/>
        </w:rPr>
        <w:t>各地卫生</w:t>
      </w:r>
      <w:r>
        <w:rPr>
          <w:rFonts w:hint="eastAsia"/>
          <w:szCs w:val="32"/>
        </w:rPr>
        <w:t>健康</w:t>
      </w:r>
      <w:r>
        <w:rPr>
          <w:rFonts w:ascii="仿宋_GB2312" w:hAnsi="仿宋" w:hint="eastAsia"/>
          <w:szCs w:val="32"/>
        </w:rPr>
        <w:t>行政</w:t>
      </w:r>
      <w:r>
        <w:rPr>
          <w:szCs w:val="32"/>
        </w:rPr>
        <w:t>部门要与有关部门通力协作，齐抓共管，努力做到监测有序、信息顺畅、响应及时、措施有力。</w:t>
      </w:r>
    </w:p>
    <w:p w14:paraId="67A6D237" w14:textId="77777777" w:rsidR="007075DB" w:rsidRDefault="007075DB" w:rsidP="007075DB">
      <w:pPr>
        <w:snapToGrid w:val="0"/>
        <w:spacing w:line="360" w:lineRule="auto"/>
        <w:ind w:firstLineChars="200" w:firstLine="640"/>
        <w:rPr>
          <w:szCs w:val="32"/>
        </w:rPr>
      </w:pPr>
      <w:r>
        <w:rPr>
          <w:szCs w:val="32"/>
        </w:rPr>
        <w:t>卫生健康行政部门要及时将监测信息通报有关部门，提高信息利用的时效性和有效性。</w:t>
      </w:r>
    </w:p>
    <w:p w14:paraId="05DB7082" w14:textId="77777777" w:rsidR="007075DB" w:rsidRDefault="007075DB" w:rsidP="007075DB">
      <w:pPr>
        <w:snapToGrid w:val="0"/>
        <w:spacing w:line="360" w:lineRule="auto"/>
        <w:ind w:firstLineChars="200" w:firstLine="640"/>
        <w:rPr>
          <w:rFonts w:ascii="仿宋_GB2312"/>
          <w:szCs w:val="32"/>
        </w:rPr>
      </w:pPr>
    </w:p>
    <w:p w14:paraId="4E77ED9D" w14:textId="77777777" w:rsidR="007075DB" w:rsidRDefault="007075DB" w:rsidP="007075DB">
      <w:pPr>
        <w:snapToGrid w:val="0"/>
        <w:spacing w:line="360" w:lineRule="auto"/>
        <w:ind w:firstLineChars="200" w:firstLine="640"/>
        <w:rPr>
          <w:rFonts w:ascii="仿宋_GB2312"/>
          <w:szCs w:val="32"/>
        </w:rPr>
      </w:pPr>
      <w:r>
        <w:rPr>
          <w:rFonts w:ascii="仿宋_GB2312"/>
          <w:szCs w:val="32"/>
        </w:rPr>
        <w:t>附录：监测表格（表1</w:t>
      </w:r>
      <w:r>
        <w:rPr>
          <w:rFonts w:ascii="仿宋_GB2312" w:hint="eastAsia"/>
          <w:szCs w:val="32"/>
        </w:rPr>
        <w:t>—3</w:t>
      </w:r>
      <w:r>
        <w:rPr>
          <w:rFonts w:ascii="仿宋_GB2312"/>
          <w:szCs w:val="32"/>
        </w:rPr>
        <w:t>）</w:t>
      </w:r>
    </w:p>
    <w:p w14:paraId="69E37753" w14:textId="77777777" w:rsidR="007075DB" w:rsidRDefault="007075DB" w:rsidP="007075DB">
      <w:pPr>
        <w:widowControl/>
        <w:jc w:val="left"/>
        <w:rPr>
          <w:rFonts w:eastAsia="黑体"/>
          <w:sz w:val="28"/>
          <w:szCs w:val="28"/>
        </w:rPr>
      </w:pPr>
      <w:r>
        <w:rPr>
          <w:rFonts w:eastAsia="宋体"/>
          <w:sz w:val="21"/>
        </w:rPr>
        <w:br w:type="page"/>
      </w:r>
    </w:p>
    <w:p w14:paraId="56659C71" w14:textId="77777777" w:rsidR="007075DB" w:rsidRDefault="007075DB" w:rsidP="007075DB">
      <w:pPr>
        <w:rPr>
          <w:rFonts w:ascii="仿宋" w:eastAsia="仿宋" w:hAnsi="仿宋" w:cs="仿宋"/>
          <w:sz w:val="28"/>
          <w:szCs w:val="28"/>
        </w:rPr>
      </w:pPr>
      <w:r>
        <w:rPr>
          <w:rFonts w:eastAsia="黑体" w:hint="eastAsia"/>
          <w:sz w:val="28"/>
          <w:szCs w:val="28"/>
        </w:rPr>
        <w:lastRenderedPageBreak/>
        <w:t>附录</w:t>
      </w:r>
      <w:r>
        <w:rPr>
          <w:rFonts w:eastAsia="黑体" w:hint="eastAsia"/>
          <w:sz w:val="28"/>
          <w:szCs w:val="28"/>
        </w:rPr>
        <w:t xml:space="preserve"> </w:t>
      </w:r>
      <w:r>
        <w:rPr>
          <w:rFonts w:ascii="仿宋" w:eastAsia="仿宋" w:hAnsi="仿宋" w:cs="仿宋" w:hint="eastAsia"/>
          <w:sz w:val="28"/>
          <w:szCs w:val="28"/>
        </w:rPr>
        <w:t xml:space="preserve"> </w:t>
      </w:r>
    </w:p>
    <w:p w14:paraId="132F8D78" w14:textId="77777777" w:rsidR="007075DB" w:rsidRDefault="007075DB" w:rsidP="007075DB">
      <w:pPr>
        <w:spacing w:line="360" w:lineRule="auto"/>
        <w:jc w:val="center"/>
        <w:rPr>
          <w:rFonts w:ascii="宋体" w:eastAsia="宋体" w:hAnsi="宋体" w:cs="仿宋"/>
          <w:b/>
          <w:bCs/>
          <w:szCs w:val="32"/>
        </w:rPr>
      </w:pPr>
      <w:r>
        <w:rPr>
          <w:rFonts w:ascii="宋体" w:eastAsia="宋体" w:hAnsi="宋体" w:hint="eastAsia"/>
          <w:b/>
          <w:szCs w:val="32"/>
        </w:rPr>
        <w:t>监测表格（表</w:t>
      </w:r>
      <w:r>
        <w:rPr>
          <w:rFonts w:ascii="宋体" w:eastAsia="宋体" w:hAnsi="宋体"/>
          <w:b/>
          <w:szCs w:val="32"/>
        </w:rPr>
        <w:t>1—</w:t>
      </w:r>
      <w:r>
        <w:rPr>
          <w:rFonts w:ascii="宋体" w:eastAsia="宋体" w:hAnsi="宋体" w:hint="eastAsia"/>
          <w:b/>
          <w:szCs w:val="32"/>
        </w:rPr>
        <w:t>3）</w:t>
      </w:r>
    </w:p>
    <w:p w14:paraId="2252F615" w14:textId="77777777" w:rsidR="007075DB" w:rsidRDefault="007075DB" w:rsidP="007075DB">
      <w:pPr>
        <w:spacing w:beforeLines="100" w:before="240"/>
        <w:jc w:val="center"/>
        <w:rPr>
          <w:rFonts w:ascii="仿宋_GB2312" w:hAnsi="仿宋" w:cs="仿宋"/>
          <w:b/>
          <w:bCs/>
          <w:sz w:val="28"/>
          <w:szCs w:val="28"/>
        </w:rPr>
      </w:pPr>
      <w:r>
        <w:rPr>
          <w:rFonts w:ascii="仿宋_GB2312" w:hAnsi="仿宋" w:cs="仿宋" w:hint="eastAsia"/>
          <w:b/>
          <w:bCs/>
          <w:sz w:val="28"/>
          <w:szCs w:val="28"/>
        </w:rPr>
        <w:t>表1   监测县所辖病区情况</w:t>
      </w:r>
    </w:p>
    <w:p w14:paraId="63B75406" w14:textId="77777777" w:rsidR="007075DB" w:rsidRDefault="007075DB" w:rsidP="007075DB">
      <w:pPr>
        <w:spacing w:beforeLines="50" w:before="120"/>
        <w:ind w:firstLineChars="100" w:firstLine="210"/>
        <w:rPr>
          <w:rFonts w:ascii="仿宋_GB2312" w:hAnsi="仿宋" w:cs="仿宋"/>
          <w:b/>
          <w:bCs/>
          <w:sz w:val="21"/>
          <w:szCs w:val="21"/>
        </w:rPr>
      </w:pPr>
      <w:r>
        <w:rPr>
          <w:rFonts w:ascii="仿宋_GB2312" w:hAnsi="仿宋" w:cs="仿宋" w:hint="eastAsia"/>
          <w:sz w:val="21"/>
          <w:szCs w:val="21"/>
          <w:u w:val="single"/>
        </w:rPr>
        <w:t xml:space="preserve">         </w:t>
      </w:r>
      <w:r>
        <w:rPr>
          <w:rFonts w:ascii="仿宋_GB2312" w:hAnsi="仿宋" w:cs="仿宋" w:hint="eastAsia"/>
          <w:sz w:val="21"/>
          <w:szCs w:val="21"/>
        </w:rPr>
        <w:t>县（市、区）</w:t>
      </w:r>
      <w:r>
        <w:rPr>
          <w:rFonts w:ascii="仿宋_GB2312" w:hAnsi="仿宋" w:cs="宋体" w:hint="eastAsia"/>
          <w:bCs/>
          <w:kern w:val="0"/>
          <w:sz w:val="21"/>
          <w:szCs w:val="21"/>
          <w:u w:val="single"/>
        </w:rPr>
        <w:tab/>
      </w:r>
      <w:r>
        <w:rPr>
          <w:rFonts w:ascii="仿宋_GB2312" w:hAnsi="仿宋" w:cs="宋体" w:hint="eastAsia"/>
          <w:bCs/>
          <w:kern w:val="0"/>
          <w:sz w:val="21"/>
          <w:szCs w:val="21"/>
          <w:u w:val="single"/>
        </w:rPr>
        <w:tab/>
        <w:t xml:space="preserve">    </w:t>
      </w:r>
      <w:r>
        <w:rPr>
          <w:rFonts w:ascii="仿宋_GB2312" w:hAnsi="仿宋" w:cs="宋体" w:hint="eastAsia"/>
          <w:bCs/>
          <w:kern w:val="0"/>
          <w:sz w:val="21"/>
          <w:szCs w:val="21"/>
        </w:rPr>
        <w:t>乡（镇）</w:t>
      </w:r>
    </w:p>
    <w:tbl>
      <w:tblPr>
        <w:tblW w:w="0" w:type="auto"/>
        <w:jc w:val="center"/>
        <w:tblLayout w:type="fixed"/>
        <w:tblCellMar>
          <w:left w:w="0" w:type="dxa"/>
          <w:right w:w="0" w:type="dxa"/>
        </w:tblCellMar>
        <w:tblLook w:val="0000" w:firstRow="0" w:lastRow="0" w:firstColumn="0" w:lastColumn="0" w:noHBand="0" w:noVBand="0"/>
      </w:tblPr>
      <w:tblGrid>
        <w:gridCol w:w="768"/>
        <w:gridCol w:w="1846"/>
        <w:gridCol w:w="1619"/>
        <w:gridCol w:w="3858"/>
      </w:tblGrid>
      <w:tr w:rsidR="007075DB" w14:paraId="4EAE69DE" w14:textId="77777777" w:rsidTr="005763A4">
        <w:trPr>
          <w:trHeight w:hRule="exact" w:val="510"/>
          <w:jc w:val="center"/>
        </w:trPr>
        <w:tc>
          <w:tcPr>
            <w:tcW w:w="8091" w:type="dxa"/>
            <w:gridSpan w:val="4"/>
            <w:tcBorders>
              <w:top w:val="nil"/>
              <w:left w:val="nil"/>
              <w:bottom w:val="nil"/>
              <w:right w:val="nil"/>
            </w:tcBorders>
            <w:tcMar>
              <w:top w:w="12" w:type="dxa"/>
              <w:left w:w="12" w:type="dxa"/>
              <w:right w:w="12" w:type="dxa"/>
            </w:tcMar>
            <w:vAlign w:val="bottom"/>
          </w:tcPr>
          <w:p w14:paraId="0B1F6690" w14:textId="77777777" w:rsidR="007075DB" w:rsidRDefault="007075DB" w:rsidP="005763A4">
            <w:pPr>
              <w:widowControl/>
              <w:jc w:val="left"/>
              <w:textAlignment w:val="bottom"/>
              <w:rPr>
                <w:rFonts w:ascii="仿宋_GB2312" w:hAnsi="仿宋" w:cs="仿宋"/>
                <w:kern w:val="0"/>
                <w:sz w:val="21"/>
                <w:szCs w:val="21"/>
              </w:rPr>
            </w:pPr>
            <w:r>
              <w:rPr>
                <w:rFonts w:ascii="仿宋_GB2312" w:hAnsi="仿宋" w:cs="仿宋" w:hint="eastAsia"/>
                <w:kern w:val="0"/>
                <w:sz w:val="21"/>
                <w:szCs w:val="21"/>
              </w:rPr>
              <w:t xml:space="preserve">填表人 </w:t>
            </w:r>
            <w:r>
              <w:rPr>
                <w:rFonts w:ascii="仿宋_GB2312" w:hAnsi="仿宋" w:cs="仿宋"/>
                <w:sz w:val="24"/>
                <w:szCs w:val="21"/>
                <w:u w:val="single"/>
              </w:rPr>
              <w:t xml:space="preserve">              </w:t>
            </w:r>
            <w:r>
              <w:rPr>
                <w:rFonts w:ascii="仿宋_GB2312" w:hAnsi="仿宋" w:cs="仿宋"/>
                <w:sz w:val="24"/>
                <w:szCs w:val="21"/>
              </w:rPr>
              <w:t xml:space="preserve">         填表日期 </w:t>
            </w:r>
            <w:r>
              <w:rPr>
                <w:rFonts w:ascii="仿宋_GB2312" w:hAnsi="仿宋" w:cs="仿宋"/>
                <w:sz w:val="24"/>
                <w:szCs w:val="21"/>
                <w:u w:val="single"/>
              </w:rPr>
              <w:t xml:space="preserve">     </w:t>
            </w:r>
            <w:r>
              <w:rPr>
                <w:rFonts w:ascii="仿宋_GB2312" w:hAnsi="仿宋" w:cs="仿宋"/>
                <w:sz w:val="24"/>
                <w:szCs w:val="21"/>
              </w:rPr>
              <w:t>年</w:t>
            </w:r>
            <w:r>
              <w:rPr>
                <w:rFonts w:ascii="仿宋_GB2312" w:hAnsi="仿宋" w:cs="仿宋"/>
                <w:sz w:val="24"/>
                <w:szCs w:val="21"/>
                <w:u w:val="single"/>
              </w:rPr>
              <w:t xml:space="preserve">    </w:t>
            </w:r>
            <w:r>
              <w:rPr>
                <w:rFonts w:ascii="仿宋_GB2312" w:hAnsi="仿宋" w:cs="仿宋"/>
                <w:sz w:val="24"/>
                <w:szCs w:val="21"/>
              </w:rPr>
              <w:t>月</w:t>
            </w:r>
            <w:r>
              <w:rPr>
                <w:rFonts w:ascii="仿宋_GB2312" w:hAnsi="仿宋" w:cs="仿宋"/>
                <w:sz w:val="24"/>
                <w:szCs w:val="21"/>
                <w:u w:val="single"/>
              </w:rPr>
              <w:t xml:space="preserve">    </w:t>
            </w:r>
            <w:r>
              <w:rPr>
                <w:rFonts w:ascii="仿宋_GB2312" w:hAnsi="仿宋" w:cs="仿宋"/>
                <w:sz w:val="24"/>
                <w:szCs w:val="21"/>
              </w:rPr>
              <w:t>日</w:t>
            </w:r>
          </w:p>
        </w:tc>
      </w:tr>
      <w:tr w:rsidR="007075DB" w14:paraId="201BC3F1" w14:textId="77777777" w:rsidTr="005763A4">
        <w:trPr>
          <w:trHeight w:hRule="exact" w:val="610"/>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4205566"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序号</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778E52D"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村/社区名</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3FCAEE3" w14:textId="77777777" w:rsidR="007075DB" w:rsidRDefault="007075DB" w:rsidP="005763A4">
            <w:pPr>
              <w:widowControl/>
              <w:jc w:val="center"/>
              <w:textAlignment w:val="center"/>
              <w:rPr>
                <w:rFonts w:ascii="仿宋_GB2312" w:hAnsi="仿宋" w:cs="仿宋"/>
                <w:kern w:val="0"/>
                <w:sz w:val="21"/>
                <w:szCs w:val="21"/>
              </w:rPr>
            </w:pPr>
            <w:r>
              <w:rPr>
                <w:rFonts w:ascii="仿宋_GB2312" w:hAnsi="仿宋" w:cs="仿宋" w:hint="eastAsia"/>
                <w:kern w:val="0"/>
                <w:sz w:val="21"/>
                <w:szCs w:val="21"/>
              </w:rPr>
              <w:t>病区否</w:t>
            </w: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FCE1580" w14:textId="77777777" w:rsidR="007075DB" w:rsidRDefault="007075DB" w:rsidP="005763A4">
            <w:pPr>
              <w:widowControl/>
              <w:jc w:val="center"/>
              <w:textAlignment w:val="center"/>
              <w:rPr>
                <w:rFonts w:ascii="仿宋_GB2312" w:hAnsi="仿宋" w:cs="仿宋"/>
                <w:kern w:val="0"/>
                <w:sz w:val="21"/>
                <w:szCs w:val="21"/>
              </w:rPr>
            </w:pPr>
            <w:r>
              <w:rPr>
                <w:rFonts w:ascii="仿宋_GB2312" w:hAnsi="仿宋" w:cs="仿宋" w:hint="eastAsia"/>
                <w:kern w:val="0"/>
                <w:sz w:val="21"/>
                <w:szCs w:val="21"/>
              </w:rPr>
              <w:t>常住人口数（人）</w:t>
            </w:r>
          </w:p>
        </w:tc>
      </w:tr>
      <w:tr w:rsidR="007075DB" w14:paraId="0A88F4F2" w14:textId="77777777" w:rsidTr="005763A4">
        <w:trPr>
          <w:trHeight w:hRule="exact" w:val="482"/>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438B284"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1</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E25541B" w14:textId="77777777" w:rsidR="007075DB" w:rsidRDefault="007075DB" w:rsidP="005763A4">
            <w:pPr>
              <w:widowControl/>
              <w:jc w:val="left"/>
              <w:textAlignment w:val="center"/>
              <w:rPr>
                <w:rFonts w:ascii="仿宋_GB2312" w:hAnsi="仿宋" w:cs="仿宋"/>
                <w:sz w:val="21"/>
                <w:szCs w:val="21"/>
              </w:rPr>
            </w:pPr>
            <w:r>
              <w:rPr>
                <w:rFonts w:ascii="仿宋_GB2312" w:hAnsi="仿宋" w:cs="仿宋" w:hint="eastAsia"/>
                <w:kern w:val="0"/>
                <w:sz w:val="21"/>
                <w:szCs w:val="21"/>
              </w:rPr>
              <w:t xml:space="preserve">　</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9188E11" w14:textId="77777777" w:rsidR="007075DB" w:rsidRDefault="007075DB" w:rsidP="005763A4">
            <w:pPr>
              <w:widowControl/>
              <w:jc w:val="left"/>
              <w:textAlignment w:val="center"/>
              <w:rPr>
                <w:rFonts w:ascii="仿宋_GB2312" w:hAnsi="仿宋" w:cs="仿宋"/>
                <w:kern w:val="0"/>
                <w:sz w:val="21"/>
                <w:szCs w:val="21"/>
              </w:rPr>
            </w:pP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E0ED833" w14:textId="77777777" w:rsidR="007075DB" w:rsidRDefault="007075DB" w:rsidP="005763A4">
            <w:pPr>
              <w:jc w:val="left"/>
              <w:textAlignment w:val="center"/>
              <w:rPr>
                <w:rFonts w:ascii="仿宋_GB2312" w:hAnsi="仿宋" w:cs="仿宋"/>
                <w:sz w:val="21"/>
                <w:szCs w:val="21"/>
              </w:rPr>
            </w:pPr>
          </w:p>
        </w:tc>
      </w:tr>
      <w:tr w:rsidR="007075DB" w14:paraId="25621ACF" w14:textId="77777777" w:rsidTr="005763A4">
        <w:trPr>
          <w:trHeight w:hRule="exact" w:val="482"/>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329A847"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2</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02986C2" w14:textId="77777777" w:rsidR="007075DB" w:rsidRDefault="007075DB" w:rsidP="005763A4">
            <w:pPr>
              <w:widowControl/>
              <w:jc w:val="left"/>
              <w:textAlignment w:val="center"/>
              <w:rPr>
                <w:rFonts w:ascii="仿宋_GB2312" w:hAnsi="仿宋" w:cs="仿宋"/>
                <w:sz w:val="21"/>
                <w:szCs w:val="21"/>
              </w:rPr>
            </w:pPr>
            <w:r>
              <w:rPr>
                <w:rFonts w:ascii="仿宋_GB2312" w:hAnsi="仿宋" w:cs="仿宋" w:hint="eastAsia"/>
                <w:kern w:val="0"/>
                <w:sz w:val="21"/>
                <w:szCs w:val="21"/>
              </w:rPr>
              <w:t xml:space="preserve">　</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4238795" w14:textId="77777777" w:rsidR="007075DB" w:rsidRDefault="007075DB" w:rsidP="005763A4">
            <w:pPr>
              <w:widowControl/>
              <w:jc w:val="left"/>
              <w:textAlignment w:val="center"/>
              <w:rPr>
                <w:rFonts w:ascii="仿宋_GB2312" w:hAnsi="仿宋" w:cs="仿宋"/>
                <w:kern w:val="0"/>
                <w:sz w:val="21"/>
                <w:szCs w:val="21"/>
              </w:rPr>
            </w:pP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215476E" w14:textId="77777777" w:rsidR="007075DB" w:rsidRDefault="007075DB" w:rsidP="005763A4">
            <w:pPr>
              <w:jc w:val="left"/>
              <w:textAlignment w:val="center"/>
              <w:rPr>
                <w:rFonts w:ascii="仿宋_GB2312" w:hAnsi="仿宋" w:cs="仿宋"/>
                <w:sz w:val="21"/>
                <w:szCs w:val="21"/>
              </w:rPr>
            </w:pPr>
          </w:p>
        </w:tc>
      </w:tr>
      <w:tr w:rsidR="007075DB" w14:paraId="41ABF646" w14:textId="77777777" w:rsidTr="005763A4">
        <w:trPr>
          <w:trHeight w:hRule="exact" w:val="482"/>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FAB347E"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3</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6098F94" w14:textId="77777777" w:rsidR="007075DB" w:rsidRDefault="007075DB" w:rsidP="005763A4">
            <w:pPr>
              <w:widowControl/>
              <w:jc w:val="left"/>
              <w:textAlignment w:val="center"/>
              <w:rPr>
                <w:rFonts w:ascii="仿宋_GB2312" w:hAnsi="仿宋" w:cs="仿宋"/>
                <w:sz w:val="21"/>
                <w:szCs w:val="21"/>
              </w:rPr>
            </w:pPr>
            <w:r>
              <w:rPr>
                <w:rFonts w:ascii="仿宋_GB2312" w:hAnsi="仿宋" w:cs="仿宋" w:hint="eastAsia"/>
                <w:kern w:val="0"/>
                <w:sz w:val="21"/>
                <w:szCs w:val="21"/>
              </w:rPr>
              <w:t xml:space="preserve">　</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7D5F762" w14:textId="77777777" w:rsidR="007075DB" w:rsidRDefault="007075DB" w:rsidP="005763A4">
            <w:pPr>
              <w:widowControl/>
              <w:jc w:val="left"/>
              <w:textAlignment w:val="center"/>
              <w:rPr>
                <w:rFonts w:ascii="仿宋_GB2312" w:hAnsi="仿宋" w:cs="仿宋"/>
                <w:kern w:val="0"/>
                <w:sz w:val="21"/>
                <w:szCs w:val="21"/>
              </w:rPr>
            </w:pP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680438B" w14:textId="77777777" w:rsidR="007075DB" w:rsidRDefault="007075DB" w:rsidP="005763A4">
            <w:pPr>
              <w:jc w:val="left"/>
              <w:textAlignment w:val="center"/>
              <w:rPr>
                <w:rFonts w:ascii="仿宋_GB2312" w:hAnsi="仿宋" w:cs="仿宋"/>
                <w:sz w:val="21"/>
                <w:szCs w:val="21"/>
              </w:rPr>
            </w:pPr>
          </w:p>
        </w:tc>
      </w:tr>
      <w:tr w:rsidR="007075DB" w14:paraId="1BB4654D" w14:textId="77777777" w:rsidTr="005763A4">
        <w:trPr>
          <w:trHeight w:hRule="exact" w:val="482"/>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D13BFE8"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4</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9B6175F" w14:textId="77777777" w:rsidR="007075DB" w:rsidRDefault="007075DB" w:rsidP="005763A4">
            <w:pPr>
              <w:widowControl/>
              <w:jc w:val="left"/>
              <w:textAlignment w:val="center"/>
              <w:rPr>
                <w:rFonts w:ascii="仿宋_GB2312" w:hAnsi="仿宋" w:cs="仿宋"/>
                <w:sz w:val="21"/>
                <w:szCs w:val="21"/>
              </w:rPr>
            </w:pPr>
            <w:r>
              <w:rPr>
                <w:rFonts w:ascii="仿宋_GB2312" w:hAnsi="仿宋" w:cs="仿宋" w:hint="eastAsia"/>
                <w:kern w:val="0"/>
                <w:sz w:val="21"/>
                <w:szCs w:val="21"/>
              </w:rPr>
              <w:t xml:space="preserve">　</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9AB8D86" w14:textId="77777777" w:rsidR="007075DB" w:rsidRDefault="007075DB" w:rsidP="005763A4">
            <w:pPr>
              <w:widowControl/>
              <w:jc w:val="left"/>
              <w:textAlignment w:val="center"/>
              <w:rPr>
                <w:rFonts w:ascii="仿宋_GB2312" w:hAnsi="仿宋" w:cs="仿宋"/>
                <w:kern w:val="0"/>
                <w:sz w:val="21"/>
                <w:szCs w:val="21"/>
              </w:rPr>
            </w:pP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5612AD1" w14:textId="77777777" w:rsidR="007075DB" w:rsidRDefault="007075DB" w:rsidP="005763A4">
            <w:pPr>
              <w:jc w:val="left"/>
              <w:textAlignment w:val="center"/>
              <w:rPr>
                <w:rFonts w:ascii="仿宋_GB2312" w:hAnsi="仿宋" w:cs="仿宋"/>
                <w:sz w:val="21"/>
                <w:szCs w:val="21"/>
              </w:rPr>
            </w:pPr>
          </w:p>
        </w:tc>
      </w:tr>
      <w:tr w:rsidR="007075DB" w14:paraId="6E15FB07" w14:textId="77777777" w:rsidTr="005763A4">
        <w:trPr>
          <w:trHeight w:hRule="exact" w:val="482"/>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29EF87C"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5</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7AFB21E" w14:textId="77777777" w:rsidR="007075DB" w:rsidRDefault="007075DB" w:rsidP="005763A4">
            <w:pPr>
              <w:widowControl/>
              <w:jc w:val="left"/>
              <w:textAlignment w:val="center"/>
              <w:rPr>
                <w:rFonts w:ascii="仿宋_GB2312" w:hAnsi="仿宋" w:cs="仿宋"/>
                <w:sz w:val="21"/>
                <w:szCs w:val="21"/>
              </w:rPr>
            </w:pPr>
            <w:r>
              <w:rPr>
                <w:rFonts w:ascii="仿宋_GB2312" w:hAnsi="仿宋" w:cs="仿宋" w:hint="eastAsia"/>
                <w:kern w:val="0"/>
                <w:sz w:val="21"/>
                <w:szCs w:val="21"/>
              </w:rPr>
              <w:t xml:space="preserve">　</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A511985" w14:textId="77777777" w:rsidR="007075DB" w:rsidRDefault="007075DB" w:rsidP="005763A4">
            <w:pPr>
              <w:widowControl/>
              <w:jc w:val="left"/>
              <w:textAlignment w:val="center"/>
              <w:rPr>
                <w:rFonts w:ascii="仿宋_GB2312" w:hAnsi="仿宋" w:cs="仿宋"/>
                <w:kern w:val="0"/>
                <w:sz w:val="21"/>
                <w:szCs w:val="21"/>
              </w:rPr>
            </w:pP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44CB704" w14:textId="77777777" w:rsidR="007075DB" w:rsidRDefault="007075DB" w:rsidP="005763A4">
            <w:pPr>
              <w:jc w:val="left"/>
              <w:textAlignment w:val="center"/>
              <w:rPr>
                <w:rFonts w:ascii="仿宋_GB2312" w:hAnsi="仿宋" w:cs="仿宋"/>
                <w:sz w:val="21"/>
                <w:szCs w:val="21"/>
              </w:rPr>
            </w:pPr>
          </w:p>
        </w:tc>
      </w:tr>
      <w:tr w:rsidR="007075DB" w14:paraId="7890D245" w14:textId="77777777" w:rsidTr="005763A4">
        <w:trPr>
          <w:trHeight w:hRule="exact" w:val="482"/>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C4C2EEE"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6</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1B1562C" w14:textId="77777777" w:rsidR="007075DB" w:rsidRDefault="007075DB" w:rsidP="005763A4">
            <w:pPr>
              <w:widowControl/>
              <w:jc w:val="left"/>
              <w:textAlignment w:val="center"/>
              <w:rPr>
                <w:rFonts w:ascii="仿宋_GB2312" w:hAnsi="仿宋" w:cs="仿宋"/>
                <w:sz w:val="21"/>
                <w:szCs w:val="21"/>
              </w:rPr>
            </w:pPr>
            <w:r>
              <w:rPr>
                <w:rFonts w:ascii="仿宋_GB2312" w:hAnsi="仿宋" w:cs="仿宋" w:hint="eastAsia"/>
                <w:kern w:val="0"/>
                <w:sz w:val="21"/>
                <w:szCs w:val="21"/>
              </w:rPr>
              <w:t xml:space="preserve">　</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B43BD89" w14:textId="77777777" w:rsidR="007075DB" w:rsidRDefault="007075DB" w:rsidP="005763A4">
            <w:pPr>
              <w:widowControl/>
              <w:jc w:val="left"/>
              <w:textAlignment w:val="center"/>
              <w:rPr>
                <w:rFonts w:ascii="仿宋_GB2312" w:hAnsi="仿宋" w:cs="仿宋"/>
                <w:kern w:val="0"/>
                <w:sz w:val="21"/>
                <w:szCs w:val="21"/>
              </w:rPr>
            </w:pP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0CB0BCF" w14:textId="77777777" w:rsidR="007075DB" w:rsidRDefault="007075DB" w:rsidP="005763A4">
            <w:pPr>
              <w:jc w:val="left"/>
              <w:textAlignment w:val="center"/>
              <w:rPr>
                <w:rFonts w:ascii="仿宋_GB2312" w:hAnsi="仿宋" w:cs="仿宋"/>
                <w:sz w:val="21"/>
                <w:szCs w:val="21"/>
              </w:rPr>
            </w:pPr>
          </w:p>
        </w:tc>
      </w:tr>
      <w:tr w:rsidR="007075DB" w14:paraId="6FEA2427" w14:textId="77777777" w:rsidTr="005763A4">
        <w:trPr>
          <w:trHeight w:hRule="exact" w:val="482"/>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6DFAB9B"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7</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DC753F8" w14:textId="77777777" w:rsidR="007075DB" w:rsidRDefault="007075DB" w:rsidP="005763A4">
            <w:pPr>
              <w:widowControl/>
              <w:jc w:val="left"/>
              <w:textAlignment w:val="center"/>
              <w:rPr>
                <w:rFonts w:ascii="仿宋_GB2312" w:hAnsi="仿宋" w:cs="仿宋"/>
                <w:sz w:val="21"/>
                <w:szCs w:val="21"/>
              </w:rPr>
            </w:pPr>
            <w:r>
              <w:rPr>
                <w:rFonts w:ascii="仿宋_GB2312" w:hAnsi="仿宋" w:cs="仿宋" w:hint="eastAsia"/>
                <w:kern w:val="0"/>
                <w:sz w:val="21"/>
                <w:szCs w:val="21"/>
              </w:rPr>
              <w:t xml:space="preserve">　</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2ED11D5" w14:textId="77777777" w:rsidR="007075DB" w:rsidRDefault="007075DB" w:rsidP="005763A4">
            <w:pPr>
              <w:widowControl/>
              <w:jc w:val="left"/>
              <w:textAlignment w:val="center"/>
              <w:rPr>
                <w:rFonts w:ascii="仿宋_GB2312" w:hAnsi="仿宋" w:cs="仿宋"/>
                <w:kern w:val="0"/>
                <w:sz w:val="21"/>
                <w:szCs w:val="21"/>
              </w:rPr>
            </w:pP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BD1EFD1" w14:textId="77777777" w:rsidR="007075DB" w:rsidRDefault="007075DB" w:rsidP="005763A4">
            <w:pPr>
              <w:jc w:val="left"/>
              <w:textAlignment w:val="center"/>
              <w:rPr>
                <w:rFonts w:ascii="仿宋_GB2312" w:hAnsi="仿宋" w:cs="仿宋"/>
                <w:sz w:val="21"/>
                <w:szCs w:val="21"/>
              </w:rPr>
            </w:pPr>
          </w:p>
        </w:tc>
      </w:tr>
      <w:tr w:rsidR="007075DB" w14:paraId="6D2F29B6" w14:textId="77777777" w:rsidTr="005763A4">
        <w:trPr>
          <w:trHeight w:hRule="exact" w:val="482"/>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479D67F"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8</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1267005" w14:textId="77777777" w:rsidR="007075DB" w:rsidRDefault="007075DB" w:rsidP="005763A4">
            <w:pPr>
              <w:widowControl/>
              <w:jc w:val="left"/>
              <w:textAlignment w:val="center"/>
              <w:rPr>
                <w:rFonts w:ascii="仿宋_GB2312" w:hAnsi="仿宋" w:cs="仿宋"/>
                <w:sz w:val="21"/>
                <w:szCs w:val="21"/>
              </w:rPr>
            </w:pPr>
            <w:r>
              <w:rPr>
                <w:rFonts w:ascii="仿宋_GB2312" w:hAnsi="仿宋" w:cs="仿宋" w:hint="eastAsia"/>
                <w:kern w:val="0"/>
                <w:sz w:val="21"/>
                <w:szCs w:val="21"/>
              </w:rPr>
              <w:t xml:space="preserve">　</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AA45E43" w14:textId="77777777" w:rsidR="007075DB" w:rsidRDefault="007075DB" w:rsidP="005763A4">
            <w:pPr>
              <w:widowControl/>
              <w:jc w:val="left"/>
              <w:textAlignment w:val="center"/>
              <w:rPr>
                <w:rFonts w:ascii="仿宋_GB2312" w:hAnsi="仿宋" w:cs="仿宋"/>
                <w:kern w:val="0"/>
                <w:sz w:val="21"/>
                <w:szCs w:val="21"/>
              </w:rPr>
            </w:pP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EC10024" w14:textId="77777777" w:rsidR="007075DB" w:rsidRDefault="007075DB" w:rsidP="005763A4">
            <w:pPr>
              <w:jc w:val="left"/>
              <w:textAlignment w:val="center"/>
              <w:rPr>
                <w:rFonts w:ascii="仿宋_GB2312" w:hAnsi="仿宋" w:cs="仿宋"/>
                <w:sz w:val="21"/>
                <w:szCs w:val="21"/>
              </w:rPr>
            </w:pPr>
          </w:p>
        </w:tc>
      </w:tr>
      <w:tr w:rsidR="007075DB" w14:paraId="0D48223F" w14:textId="77777777" w:rsidTr="005763A4">
        <w:trPr>
          <w:trHeight w:hRule="exact" w:val="482"/>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56013A4"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9</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1DE6368" w14:textId="77777777" w:rsidR="007075DB" w:rsidRDefault="007075DB" w:rsidP="005763A4">
            <w:pPr>
              <w:widowControl/>
              <w:jc w:val="left"/>
              <w:textAlignment w:val="center"/>
              <w:rPr>
                <w:rFonts w:ascii="仿宋_GB2312" w:hAnsi="仿宋" w:cs="仿宋"/>
                <w:sz w:val="21"/>
                <w:szCs w:val="21"/>
              </w:rPr>
            </w:pPr>
            <w:r>
              <w:rPr>
                <w:rFonts w:ascii="仿宋_GB2312" w:hAnsi="仿宋" w:cs="仿宋" w:hint="eastAsia"/>
                <w:kern w:val="0"/>
                <w:sz w:val="21"/>
                <w:szCs w:val="21"/>
              </w:rPr>
              <w:t xml:space="preserve">　</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B9844AE" w14:textId="77777777" w:rsidR="007075DB" w:rsidRDefault="007075DB" w:rsidP="005763A4">
            <w:pPr>
              <w:widowControl/>
              <w:jc w:val="left"/>
              <w:textAlignment w:val="center"/>
              <w:rPr>
                <w:rFonts w:ascii="仿宋_GB2312" w:hAnsi="仿宋" w:cs="仿宋"/>
                <w:kern w:val="0"/>
                <w:sz w:val="21"/>
                <w:szCs w:val="21"/>
              </w:rPr>
            </w:pP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B8F8E05" w14:textId="77777777" w:rsidR="007075DB" w:rsidRDefault="007075DB" w:rsidP="005763A4">
            <w:pPr>
              <w:jc w:val="left"/>
              <w:textAlignment w:val="center"/>
              <w:rPr>
                <w:rFonts w:ascii="仿宋_GB2312" w:hAnsi="仿宋" w:cs="仿宋"/>
                <w:sz w:val="21"/>
                <w:szCs w:val="21"/>
              </w:rPr>
            </w:pPr>
          </w:p>
        </w:tc>
      </w:tr>
      <w:tr w:rsidR="007075DB" w14:paraId="18DEAB49" w14:textId="77777777" w:rsidTr="005763A4">
        <w:trPr>
          <w:trHeight w:hRule="exact" w:val="482"/>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35688DB"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10</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9CCF55A" w14:textId="77777777" w:rsidR="007075DB" w:rsidRDefault="007075DB" w:rsidP="005763A4">
            <w:pPr>
              <w:widowControl/>
              <w:jc w:val="left"/>
              <w:textAlignment w:val="center"/>
              <w:rPr>
                <w:rFonts w:ascii="仿宋_GB2312" w:hAnsi="仿宋" w:cs="仿宋"/>
                <w:sz w:val="21"/>
                <w:szCs w:val="21"/>
              </w:rPr>
            </w:pPr>
            <w:r>
              <w:rPr>
                <w:rFonts w:ascii="仿宋_GB2312" w:hAnsi="仿宋" w:cs="仿宋" w:hint="eastAsia"/>
                <w:kern w:val="0"/>
                <w:sz w:val="21"/>
                <w:szCs w:val="21"/>
              </w:rPr>
              <w:t xml:space="preserve">　</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6ED5596" w14:textId="77777777" w:rsidR="007075DB" w:rsidRDefault="007075DB" w:rsidP="005763A4">
            <w:pPr>
              <w:widowControl/>
              <w:jc w:val="left"/>
              <w:textAlignment w:val="center"/>
              <w:rPr>
                <w:rFonts w:ascii="仿宋_GB2312" w:hAnsi="仿宋" w:cs="仿宋"/>
                <w:kern w:val="0"/>
                <w:sz w:val="21"/>
                <w:szCs w:val="21"/>
              </w:rPr>
            </w:pP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9F937CD" w14:textId="77777777" w:rsidR="007075DB" w:rsidRDefault="007075DB" w:rsidP="005763A4">
            <w:pPr>
              <w:jc w:val="left"/>
              <w:textAlignment w:val="center"/>
              <w:rPr>
                <w:rFonts w:ascii="仿宋_GB2312" w:hAnsi="仿宋" w:cs="仿宋"/>
                <w:sz w:val="21"/>
                <w:szCs w:val="21"/>
              </w:rPr>
            </w:pPr>
          </w:p>
        </w:tc>
      </w:tr>
      <w:tr w:rsidR="007075DB" w14:paraId="4F5412A5" w14:textId="77777777" w:rsidTr="005763A4">
        <w:trPr>
          <w:trHeight w:hRule="exact" w:val="482"/>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15DD401"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11</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79B04F3" w14:textId="77777777" w:rsidR="007075DB" w:rsidRDefault="007075DB" w:rsidP="005763A4">
            <w:pPr>
              <w:widowControl/>
              <w:jc w:val="left"/>
              <w:textAlignment w:val="center"/>
              <w:rPr>
                <w:rFonts w:ascii="仿宋_GB2312" w:hAnsi="仿宋" w:cs="仿宋"/>
                <w:sz w:val="21"/>
                <w:szCs w:val="21"/>
              </w:rPr>
            </w:pPr>
            <w:r>
              <w:rPr>
                <w:rFonts w:ascii="仿宋_GB2312" w:hAnsi="仿宋" w:cs="仿宋" w:hint="eastAsia"/>
                <w:kern w:val="0"/>
                <w:sz w:val="21"/>
                <w:szCs w:val="21"/>
              </w:rPr>
              <w:t xml:space="preserve">　</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119CF46" w14:textId="77777777" w:rsidR="007075DB" w:rsidRDefault="007075DB" w:rsidP="005763A4">
            <w:pPr>
              <w:widowControl/>
              <w:jc w:val="left"/>
              <w:textAlignment w:val="center"/>
              <w:rPr>
                <w:rFonts w:ascii="仿宋_GB2312" w:hAnsi="仿宋" w:cs="仿宋"/>
                <w:kern w:val="0"/>
                <w:sz w:val="21"/>
                <w:szCs w:val="21"/>
              </w:rPr>
            </w:pP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631609C" w14:textId="77777777" w:rsidR="007075DB" w:rsidRDefault="007075DB" w:rsidP="005763A4">
            <w:pPr>
              <w:jc w:val="left"/>
              <w:textAlignment w:val="center"/>
              <w:rPr>
                <w:rFonts w:ascii="仿宋_GB2312" w:hAnsi="仿宋" w:cs="仿宋"/>
                <w:sz w:val="21"/>
                <w:szCs w:val="21"/>
              </w:rPr>
            </w:pPr>
          </w:p>
        </w:tc>
      </w:tr>
      <w:tr w:rsidR="007075DB" w14:paraId="27C9431C" w14:textId="77777777" w:rsidTr="005763A4">
        <w:trPr>
          <w:trHeight w:hRule="exact" w:val="482"/>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75C12D7"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12</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24BA635" w14:textId="77777777" w:rsidR="007075DB" w:rsidRDefault="007075DB" w:rsidP="005763A4">
            <w:pPr>
              <w:widowControl/>
              <w:jc w:val="left"/>
              <w:textAlignment w:val="center"/>
              <w:rPr>
                <w:rFonts w:ascii="仿宋_GB2312" w:hAnsi="仿宋" w:cs="仿宋"/>
                <w:sz w:val="21"/>
                <w:szCs w:val="21"/>
              </w:rPr>
            </w:pPr>
            <w:r>
              <w:rPr>
                <w:rFonts w:ascii="仿宋_GB2312" w:hAnsi="仿宋" w:cs="仿宋" w:hint="eastAsia"/>
                <w:kern w:val="0"/>
                <w:sz w:val="21"/>
                <w:szCs w:val="21"/>
              </w:rPr>
              <w:t xml:space="preserve">　</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B3432DE" w14:textId="77777777" w:rsidR="007075DB" w:rsidRDefault="007075DB" w:rsidP="005763A4">
            <w:pPr>
              <w:widowControl/>
              <w:jc w:val="left"/>
              <w:textAlignment w:val="center"/>
              <w:rPr>
                <w:rFonts w:ascii="仿宋_GB2312" w:hAnsi="仿宋" w:cs="仿宋"/>
                <w:kern w:val="0"/>
                <w:sz w:val="21"/>
                <w:szCs w:val="21"/>
              </w:rPr>
            </w:pP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C9052E7" w14:textId="77777777" w:rsidR="007075DB" w:rsidRDefault="007075DB" w:rsidP="005763A4">
            <w:pPr>
              <w:jc w:val="left"/>
              <w:textAlignment w:val="center"/>
              <w:rPr>
                <w:rFonts w:ascii="仿宋_GB2312" w:hAnsi="仿宋" w:cs="仿宋"/>
                <w:sz w:val="21"/>
                <w:szCs w:val="21"/>
              </w:rPr>
            </w:pPr>
          </w:p>
        </w:tc>
      </w:tr>
      <w:tr w:rsidR="007075DB" w14:paraId="784B6BCF" w14:textId="77777777" w:rsidTr="005763A4">
        <w:trPr>
          <w:trHeight w:hRule="exact" w:val="482"/>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F203ED1"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13</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316DA3A" w14:textId="77777777" w:rsidR="007075DB" w:rsidRDefault="007075DB" w:rsidP="005763A4">
            <w:pPr>
              <w:widowControl/>
              <w:jc w:val="left"/>
              <w:textAlignment w:val="center"/>
              <w:rPr>
                <w:rFonts w:ascii="仿宋_GB2312" w:hAnsi="仿宋" w:cs="仿宋"/>
                <w:sz w:val="21"/>
                <w:szCs w:val="21"/>
              </w:rPr>
            </w:pPr>
            <w:r>
              <w:rPr>
                <w:rFonts w:ascii="仿宋_GB2312" w:hAnsi="仿宋" w:cs="仿宋" w:hint="eastAsia"/>
                <w:kern w:val="0"/>
                <w:sz w:val="21"/>
                <w:szCs w:val="21"/>
              </w:rPr>
              <w:t xml:space="preserve">　</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EBEB81D" w14:textId="77777777" w:rsidR="007075DB" w:rsidRDefault="007075DB" w:rsidP="005763A4">
            <w:pPr>
              <w:widowControl/>
              <w:jc w:val="left"/>
              <w:textAlignment w:val="center"/>
              <w:rPr>
                <w:rFonts w:ascii="仿宋_GB2312" w:hAnsi="仿宋" w:cs="仿宋"/>
                <w:kern w:val="0"/>
                <w:sz w:val="21"/>
                <w:szCs w:val="21"/>
              </w:rPr>
            </w:pP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5AA1098" w14:textId="77777777" w:rsidR="007075DB" w:rsidRDefault="007075DB" w:rsidP="005763A4">
            <w:pPr>
              <w:jc w:val="left"/>
              <w:textAlignment w:val="center"/>
              <w:rPr>
                <w:rFonts w:ascii="仿宋_GB2312" w:hAnsi="仿宋" w:cs="仿宋"/>
                <w:sz w:val="21"/>
                <w:szCs w:val="21"/>
              </w:rPr>
            </w:pPr>
          </w:p>
        </w:tc>
      </w:tr>
      <w:tr w:rsidR="007075DB" w14:paraId="7F310485" w14:textId="77777777" w:rsidTr="005763A4">
        <w:trPr>
          <w:trHeight w:hRule="exact" w:val="482"/>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073E72E"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14</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978704D" w14:textId="77777777" w:rsidR="007075DB" w:rsidRDefault="007075DB" w:rsidP="005763A4">
            <w:pPr>
              <w:widowControl/>
              <w:jc w:val="left"/>
              <w:textAlignment w:val="center"/>
              <w:rPr>
                <w:rFonts w:ascii="仿宋_GB2312" w:hAnsi="仿宋" w:cs="仿宋"/>
                <w:sz w:val="21"/>
                <w:szCs w:val="21"/>
              </w:rPr>
            </w:pPr>
            <w:r>
              <w:rPr>
                <w:rFonts w:ascii="仿宋_GB2312" w:hAnsi="仿宋" w:cs="仿宋" w:hint="eastAsia"/>
                <w:kern w:val="0"/>
                <w:sz w:val="21"/>
                <w:szCs w:val="21"/>
              </w:rPr>
              <w:t xml:space="preserve">　</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C793AB4" w14:textId="77777777" w:rsidR="007075DB" w:rsidRDefault="007075DB" w:rsidP="005763A4">
            <w:pPr>
              <w:widowControl/>
              <w:jc w:val="left"/>
              <w:textAlignment w:val="center"/>
              <w:rPr>
                <w:rFonts w:ascii="仿宋_GB2312" w:hAnsi="仿宋" w:cs="仿宋"/>
                <w:kern w:val="0"/>
                <w:sz w:val="21"/>
                <w:szCs w:val="21"/>
              </w:rPr>
            </w:pP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1CDCCA7" w14:textId="77777777" w:rsidR="007075DB" w:rsidRDefault="007075DB" w:rsidP="005763A4">
            <w:pPr>
              <w:jc w:val="left"/>
              <w:textAlignment w:val="center"/>
              <w:rPr>
                <w:rFonts w:ascii="仿宋_GB2312" w:hAnsi="仿宋" w:cs="仿宋"/>
                <w:sz w:val="21"/>
                <w:szCs w:val="21"/>
              </w:rPr>
            </w:pPr>
          </w:p>
        </w:tc>
      </w:tr>
      <w:tr w:rsidR="007075DB" w14:paraId="0CCD274A" w14:textId="77777777" w:rsidTr="005763A4">
        <w:trPr>
          <w:trHeight w:hRule="exact" w:val="482"/>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6876B37"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15</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428CB0F" w14:textId="77777777" w:rsidR="007075DB" w:rsidRDefault="007075DB" w:rsidP="005763A4">
            <w:pPr>
              <w:widowControl/>
              <w:jc w:val="left"/>
              <w:textAlignment w:val="center"/>
              <w:rPr>
                <w:rFonts w:ascii="仿宋_GB2312" w:hAnsi="仿宋" w:cs="仿宋"/>
                <w:sz w:val="21"/>
                <w:szCs w:val="21"/>
              </w:rPr>
            </w:pPr>
            <w:r>
              <w:rPr>
                <w:rFonts w:ascii="仿宋_GB2312" w:hAnsi="仿宋" w:cs="仿宋" w:hint="eastAsia"/>
                <w:kern w:val="0"/>
                <w:sz w:val="21"/>
                <w:szCs w:val="21"/>
              </w:rPr>
              <w:t xml:space="preserve">　</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C02F37E" w14:textId="77777777" w:rsidR="007075DB" w:rsidRDefault="007075DB" w:rsidP="005763A4">
            <w:pPr>
              <w:widowControl/>
              <w:jc w:val="left"/>
              <w:textAlignment w:val="center"/>
              <w:rPr>
                <w:rFonts w:ascii="仿宋_GB2312" w:hAnsi="仿宋" w:cs="仿宋"/>
                <w:kern w:val="0"/>
                <w:sz w:val="21"/>
                <w:szCs w:val="21"/>
              </w:rPr>
            </w:pP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843D19B" w14:textId="77777777" w:rsidR="007075DB" w:rsidRDefault="007075DB" w:rsidP="005763A4">
            <w:pPr>
              <w:jc w:val="left"/>
              <w:textAlignment w:val="center"/>
              <w:rPr>
                <w:rFonts w:ascii="仿宋_GB2312" w:hAnsi="仿宋" w:cs="仿宋"/>
                <w:sz w:val="21"/>
                <w:szCs w:val="21"/>
              </w:rPr>
            </w:pPr>
          </w:p>
        </w:tc>
      </w:tr>
      <w:tr w:rsidR="007075DB" w14:paraId="2524F491" w14:textId="77777777" w:rsidTr="005763A4">
        <w:trPr>
          <w:trHeight w:hRule="exact" w:val="482"/>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568FEA7"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16</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7FE0C0F" w14:textId="77777777" w:rsidR="007075DB" w:rsidRDefault="007075DB" w:rsidP="005763A4">
            <w:pPr>
              <w:widowControl/>
              <w:jc w:val="left"/>
              <w:textAlignment w:val="center"/>
              <w:rPr>
                <w:rFonts w:ascii="仿宋_GB2312" w:hAnsi="仿宋" w:cs="仿宋"/>
                <w:sz w:val="21"/>
                <w:szCs w:val="21"/>
              </w:rPr>
            </w:pPr>
            <w:r>
              <w:rPr>
                <w:rFonts w:ascii="仿宋_GB2312" w:hAnsi="仿宋" w:cs="仿宋" w:hint="eastAsia"/>
                <w:kern w:val="0"/>
                <w:sz w:val="21"/>
                <w:szCs w:val="21"/>
              </w:rPr>
              <w:t xml:space="preserve">　</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821688E" w14:textId="77777777" w:rsidR="007075DB" w:rsidRDefault="007075DB" w:rsidP="005763A4">
            <w:pPr>
              <w:widowControl/>
              <w:jc w:val="left"/>
              <w:textAlignment w:val="center"/>
              <w:rPr>
                <w:rFonts w:ascii="仿宋_GB2312" w:hAnsi="仿宋" w:cs="仿宋"/>
                <w:kern w:val="0"/>
                <w:sz w:val="21"/>
                <w:szCs w:val="21"/>
              </w:rPr>
            </w:pP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4B4BF8B" w14:textId="77777777" w:rsidR="007075DB" w:rsidRDefault="007075DB" w:rsidP="005763A4">
            <w:pPr>
              <w:jc w:val="left"/>
              <w:textAlignment w:val="center"/>
              <w:rPr>
                <w:rFonts w:ascii="仿宋_GB2312" w:hAnsi="仿宋" w:cs="仿宋"/>
                <w:sz w:val="21"/>
                <w:szCs w:val="21"/>
              </w:rPr>
            </w:pPr>
          </w:p>
        </w:tc>
      </w:tr>
      <w:tr w:rsidR="007075DB" w14:paraId="7E77CD8C" w14:textId="77777777" w:rsidTr="005763A4">
        <w:trPr>
          <w:trHeight w:hRule="exact" w:val="482"/>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5C71394"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17</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146D163" w14:textId="77777777" w:rsidR="007075DB" w:rsidRDefault="007075DB" w:rsidP="005763A4">
            <w:pPr>
              <w:widowControl/>
              <w:jc w:val="left"/>
              <w:textAlignment w:val="center"/>
              <w:rPr>
                <w:rFonts w:ascii="仿宋_GB2312" w:hAnsi="仿宋" w:cs="仿宋"/>
                <w:sz w:val="21"/>
                <w:szCs w:val="21"/>
              </w:rPr>
            </w:pPr>
            <w:r>
              <w:rPr>
                <w:rFonts w:ascii="仿宋_GB2312" w:hAnsi="仿宋" w:cs="仿宋" w:hint="eastAsia"/>
                <w:kern w:val="0"/>
                <w:sz w:val="21"/>
                <w:szCs w:val="21"/>
              </w:rPr>
              <w:t xml:space="preserve">　</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4DB746A" w14:textId="77777777" w:rsidR="007075DB" w:rsidRDefault="007075DB" w:rsidP="005763A4">
            <w:pPr>
              <w:widowControl/>
              <w:jc w:val="left"/>
              <w:textAlignment w:val="center"/>
              <w:rPr>
                <w:rFonts w:ascii="仿宋_GB2312" w:hAnsi="仿宋" w:cs="仿宋"/>
                <w:kern w:val="0"/>
                <w:sz w:val="21"/>
                <w:szCs w:val="21"/>
              </w:rPr>
            </w:pP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20E0237" w14:textId="77777777" w:rsidR="007075DB" w:rsidRDefault="007075DB" w:rsidP="005763A4">
            <w:pPr>
              <w:jc w:val="left"/>
              <w:textAlignment w:val="center"/>
              <w:rPr>
                <w:rFonts w:ascii="仿宋_GB2312" w:hAnsi="仿宋" w:cs="仿宋"/>
                <w:sz w:val="21"/>
                <w:szCs w:val="21"/>
              </w:rPr>
            </w:pPr>
          </w:p>
        </w:tc>
      </w:tr>
      <w:tr w:rsidR="007075DB" w14:paraId="43A2D708" w14:textId="77777777" w:rsidTr="005763A4">
        <w:trPr>
          <w:trHeight w:hRule="exact" w:val="535"/>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5155E55"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18</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FD0C111" w14:textId="77777777" w:rsidR="007075DB" w:rsidRDefault="007075DB" w:rsidP="005763A4">
            <w:pPr>
              <w:widowControl/>
              <w:jc w:val="left"/>
              <w:textAlignment w:val="center"/>
              <w:rPr>
                <w:rFonts w:ascii="仿宋_GB2312" w:hAnsi="仿宋" w:cs="仿宋"/>
                <w:sz w:val="21"/>
                <w:szCs w:val="21"/>
              </w:rPr>
            </w:pPr>
            <w:r>
              <w:rPr>
                <w:rFonts w:ascii="仿宋_GB2312" w:hAnsi="仿宋" w:cs="仿宋" w:hint="eastAsia"/>
                <w:kern w:val="0"/>
                <w:sz w:val="21"/>
                <w:szCs w:val="21"/>
              </w:rPr>
              <w:t xml:space="preserve">　</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68B6903" w14:textId="77777777" w:rsidR="007075DB" w:rsidRDefault="007075DB" w:rsidP="005763A4">
            <w:pPr>
              <w:widowControl/>
              <w:jc w:val="left"/>
              <w:textAlignment w:val="center"/>
              <w:rPr>
                <w:rFonts w:ascii="仿宋_GB2312" w:hAnsi="仿宋" w:cs="仿宋"/>
                <w:kern w:val="0"/>
                <w:sz w:val="21"/>
                <w:szCs w:val="21"/>
              </w:rPr>
            </w:pP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D488F00" w14:textId="77777777" w:rsidR="007075DB" w:rsidRDefault="007075DB" w:rsidP="005763A4">
            <w:pPr>
              <w:jc w:val="left"/>
              <w:textAlignment w:val="center"/>
              <w:rPr>
                <w:rFonts w:ascii="仿宋_GB2312" w:hAnsi="仿宋" w:cs="仿宋"/>
                <w:sz w:val="21"/>
                <w:szCs w:val="21"/>
              </w:rPr>
            </w:pPr>
          </w:p>
        </w:tc>
      </w:tr>
      <w:tr w:rsidR="007075DB" w14:paraId="50F70753" w14:textId="77777777" w:rsidTr="005763A4">
        <w:trPr>
          <w:trHeight w:hRule="exact" w:val="482"/>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9201430"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19</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EB35DD0" w14:textId="77777777" w:rsidR="007075DB" w:rsidRDefault="007075DB" w:rsidP="005763A4">
            <w:pPr>
              <w:widowControl/>
              <w:jc w:val="left"/>
              <w:textAlignment w:val="center"/>
              <w:rPr>
                <w:rFonts w:ascii="仿宋_GB2312" w:hAnsi="仿宋" w:cs="仿宋"/>
                <w:sz w:val="21"/>
                <w:szCs w:val="21"/>
              </w:rPr>
            </w:pPr>
            <w:r>
              <w:rPr>
                <w:rFonts w:ascii="仿宋_GB2312" w:hAnsi="仿宋" w:cs="仿宋" w:hint="eastAsia"/>
                <w:kern w:val="0"/>
                <w:sz w:val="21"/>
                <w:szCs w:val="21"/>
              </w:rPr>
              <w:t xml:space="preserve">　</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222CF61" w14:textId="77777777" w:rsidR="007075DB" w:rsidRDefault="007075DB" w:rsidP="005763A4">
            <w:pPr>
              <w:widowControl/>
              <w:jc w:val="left"/>
              <w:textAlignment w:val="center"/>
              <w:rPr>
                <w:rFonts w:ascii="仿宋_GB2312" w:hAnsi="仿宋" w:cs="仿宋"/>
                <w:kern w:val="0"/>
                <w:sz w:val="21"/>
                <w:szCs w:val="21"/>
              </w:rPr>
            </w:pP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C7A7569" w14:textId="77777777" w:rsidR="007075DB" w:rsidRDefault="007075DB" w:rsidP="005763A4">
            <w:pPr>
              <w:jc w:val="left"/>
              <w:textAlignment w:val="center"/>
              <w:rPr>
                <w:rFonts w:ascii="仿宋_GB2312" w:hAnsi="仿宋" w:cs="仿宋"/>
                <w:sz w:val="21"/>
                <w:szCs w:val="21"/>
              </w:rPr>
            </w:pPr>
          </w:p>
        </w:tc>
      </w:tr>
      <w:tr w:rsidR="007075DB" w14:paraId="679A3A23" w14:textId="77777777" w:rsidTr="005763A4">
        <w:trPr>
          <w:trHeight w:hRule="exact" w:val="482"/>
          <w:jc w:val="center"/>
        </w:trPr>
        <w:tc>
          <w:tcPr>
            <w:tcW w:w="76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FE0E53E" w14:textId="77777777" w:rsidR="007075DB" w:rsidRDefault="007075DB" w:rsidP="005763A4">
            <w:pPr>
              <w:widowControl/>
              <w:jc w:val="center"/>
              <w:textAlignment w:val="center"/>
              <w:rPr>
                <w:rFonts w:ascii="仿宋_GB2312" w:hAnsi="仿宋" w:cs="仿宋"/>
                <w:sz w:val="21"/>
                <w:szCs w:val="21"/>
              </w:rPr>
            </w:pPr>
            <w:r>
              <w:rPr>
                <w:rFonts w:ascii="仿宋_GB2312" w:hAnsi="仿宋" w:cs="仿宋" w:hint="eastAsia"/>
                <w:kern w:val="0"/>
                <w:sz w:val="21"/>
                <w:szCs w:val="21"/>
              </w:rPr>
              <w:t>20</w:t>
            </w:r>
          </w:p>
        </w:tc>
        <w:tc>
          <w:tcPr>
            <w:tcW w:w="18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1C74DDE" w14:textId="77777777" w:rsidR="007075DB" w:rsidRDefault="007075DB" w:rsidP="005763A4">
            <w:pPr>
              <w:widowControl/>
              <w:jc w:val="left"/>
              <w:textAlignment w:val="center"/>
              <w:rPr>
                <w:rFonts w:ascii="仿宋_GB2312" w:hAnsi="仿宋" w:cs="仿宋"/>
                <w:sz w:val="21"/>
                <w:szCs w:val="21"/>
              </w:rPr>
            </w:pPr>
            <w:r>
              <w:rPr>
                <w:rFonts w:ascii="仿宋_GB2312" w:hAnsi="仿宋" w:cs="仿宋" w:hint="eastAsia"/>
                <w:kern w:val="0"/>
                <w:sz w:val="21"/>
                <w:szCs w:val="21"/>
              </w:rPr>
              <w:t xml:space="preserve">　</w:t>
            </w:r>
          </w:p>
        </w:tc>
        <w:tc>
          <w:tcPr>
            <w:tcW w:w="1619"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6032F64" w14:textId="77777777" w:rsidR="007075DB" w:rsidRDefault="007075DB" w:rsidP="005763A4">
            <w:pPr>
              <w:widowControl/>
              <w:jc w:val="left"/>
              <w:textAlignment w:val="center"/>
              <w:rPr>
                <w:rFonts w:ascii="仿宋_GB2312" w:hAnsi="仿宋" w:cs="仿宋"/>
                <w:kern w:val="0"/>
                <w:sz w:val="21"/>
                <w:szCs w:val="21"/>
              </w:rPr>
            </w:pPr>
          </w:p>
        </w:tc>
        <w:tc>
          <w:tcPr>
            <w:tcW w:w="385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33DDED4" w14:textId="77777777" w:rsidR="007075DB" w:rsidRDefault="007075DB" w:rsidP="005763A4">
            <w:pPr>
              <w:widowControl/>
              <w:jc w:val="left"/>
              <w:textAlignment w:val="center"/>
              <w:rPr>
                <w:rFonts w:ascii="仿宋_GB2312" w:hAnsi="仿宋" w:cs="仿宋"/>
                <w:sz w:val="21"/>
                <w:szCs w:val="21"/>
              </w:rPr>
            </w:pPr>
          </w:p>
        </w:tc>
      </w:tr>
    </w:tbl>
    <w:p w14:paraId="22B549BA" w14:textId="77777777" w:rsidR="007075DB" w:rsidRDefault="007075DB" w:rsidP="007075DB">
      <w:pPr>
        <w:spacing w:beforeLines="100" w:before="240" w:afterLines="100" w:after="240"/>
        <w:jc w:val="left"/>
        <w:rPr>
          <w:rFonts w:ascii="仿宋" w:eastAsia="仿宋" w:hAnsi="仿宋" w:cs="仿宋"/>
          <w:b/>
          <w:bCs/>
          <w:sz w:val="21"/>
          <w:szCs w:val="21"/>
        </w:rPr>
        <w:sectPr w:rsidR="007075DB">
          <w:headerReference w:type="default" r:id="rId6"/>
          <w:footerReference w:type="default" r:id="rId7"/>
          <w:pgSz w:w="11906" w:h="16838"/>
          <w:pgMar w:top="1440" w:right="1871" w:bottom="1440" w:left="1797" w:header="851" w:footer="992" w:gutter="0"/>
          <w:cols w:space="720"/>
          <w:docGrid w:linePitch="312"/>
        </w:sectPr>
      </w:pPr>
      <w:r>
        <w:rPr>
          <w:rFonts w:ascii="仿宋_GB2312" w:hAnsi="仿宋" w:cs="宋体" w:hint="eastAsia"/>
          <w:bCs/>
          <w:kern w:val="0"/>
          <w:sz w:val="21"/>
          <w:szCs w:val="21"/>
        </w:rPr>
        <w:t>填表说明：病区否1病区，0非病区。</w:t>
      </w:r>
    </w:p>
    <w:p w14:paraId="1FDA2576" w14:textId="77777777" w:rsidR="007075DB" w:rsidRDefault="007075DB" w:rsidP="007075DB">
      <w:pPr>
        <w:snapToGrid w:val="0"/>
        <w:spacing w:beforeLines="100" w:before="240" w:afterLines="100" w:after="240"/>
        <w:jc w:val="center"/>
        <w:rPr>
          <w:rFonts w:ascii="仿宋_GB2312" w:hAnsi="仿宋" w:cs="仿宋"/>
          <w:b/>
          <w:bCs/>
          <w:sz w:val="28"/>
          <w:szCs w:val="28"/>
        </w:rPr>
      </w:pPr>
      <w:r>
        <w:rPr>
          <w:rFonts w:ascii="仿宋_GB2312" w:hAnsi="仿宋" w:cs="仿宋" w:hint="eastAsia"/>
          <w:b/>
          <w:bCs/>
          <w:sz w:val="28"/>
          <w:szCs w:val="28"/>
        </w:rPr>
        <w:lastRenderedPageBreak/>
        <w:t xml:space="preserve">表2  </w:t>
      </w:r>
      <w:proofErr w:type="gramStart"/>
      <w:r>
        <w:rPr>
          <w:rFonts w:ascii="仿宋_GB2312" w:hAnsi="仿宋" w:cs="仿宋" w:hint="eastAsia"/>
          <w:b/>
          <w:bCs/>
          <w:sz w:val="28"/>
          <w:szCs w:val="28"/>
        </w:rPr>
        <w:t>病区村疑似</w:t>
      </w:r>
      <w:proofErr w:type="gramEnd"/>
      <w:r>
        <w:rPr>
          <w:rFonts w:ascii="仿宋_GB2312" w:hAnsi="仿宋" w:cs="仿宋" w:hint="eastAsia"/>
          <w:b/>
          <w:bCs/>
          <w:sz w:val="28"/>
          <w:szCs w:val="28"/>
        </w:rPr>
        <w:t>克山病患者登记表</w:t>
      </w:r>
    </w:p>
    <w:p w14:paraId="0EDBDEE3" w14:textId="77777777" w:rsidR="007075DB" w:rsidRDefault="007075DB" w:rsidP="007075DB">
      <w:pPr>
        <w:snapToGrid w:val="0"/>
        <w:spacing w:line="240" w:lineRule="atLeast"/>
        <w:rPr>
          <w:rFonts w:ascii="仿宋_GB2312" w:hAnsi="仿宋" w:cs="宋体"/>
          <w:bCs/>
          <w:kern w:val="0"/>
          <w:sz w:val="21"/>
          <w:szCs w:val="21"/>
        </w:rPr>
      </w:pPr>
      <w:r>
        <w:rPr>
          <w:rFonts w:ascii="仿宋_GB2312" w:hAnsi="仿宋" w:cs="宋体" w:hint="eastAsia"/>
          <w:bCs/>
          <w:kern w:val="0"/>
          <w:sz w:val="21"/>
          <w:szCs w:val="21"/>
          <w:u w:val="single"/>
        </w:rPr>
        <w:t xml:space="preserve">               </w:t>
      </w:r>
      <w:r>
        <w:rPr>
          <w:rFonts w:ascii="仿宋_GB2312" w:hAnsi="仿宋" w:cs="宋体" w:hint="eastAsia"/>
          <w:bCs/>
          <w:kern w:val="0"/>
          <w:sz w:val="21"/>
          <w:szCs w:val="21"/>
        </w:rPr>
        <w:t>县（市、区）</w:t>
      </w:r>
      <w:r>
        <w:rPr>
          <w:rFonts w:ascii="仿宋_GB2312" w:hAnsi="仿宋" w:cs="宋体" w:hint="eastAsia"/>
          <w:bCs/>
          <w:kern w:val="0"/>
          <w:sz w:val="21"/>
          <w:szCs w:val="21"/>
          <w:u w:val="single"/>
        </w:rPr>
        <w:tab/>
      </w:r>
      <w:r>
        <w:rPr>
          <w:rFonts w:ascii="仿宋_GB2312" w:hAnsi="仿宋" w:cs="宋体" w:hint="eastAsia"/>
          <w:bCs/>
          <w:kern w:val="0"/>
          <w:sz w:val="21"/>
          <w:szCs w:val="21"/>
          <w:u w:val="single"/>
        </w:rPr>
        <w:tab/>
        <w:t xml:space="preserve">    </w:t>
      </w:r>
      <w:r>
        <w:rPr>
          <w:rFonts w:ascii="仿宋_GB2312" w:hAnsi="仿宋" w:cs="宋体" w:hint="eastAsia"/>
          <w:bCs/>
          <w:kern w:val="0"/>
          <w:sz w:val="21"/>
          <w:szCs w:val="21"/>
        </w:rPr>
        <w:t>乡（镇）</w:t>
      </w:r>
      <w:r>
        <w:rPr>
          <w:rFonts w:ascii="仿宋_GB2312" w:hAnsi="仿宋" w:cs="宋体" w:hint="eastAsia"/>
          <w:bCs/>
          <w:kern w:val="0"/>
          <w:sz w:val="21"/>
          <w:szCs w:val="21"/>
          <w:u w:val="single"/>
        </w:rPr>
        <w:t xml:space="preserve">          </w:t>
      </w:r>
      <w:r>
        <w:rPr>
          <w:rFonts w:ascii="仿宋_GB2312" w:hAnsi="仿宋" w:cs="宋体" w:hint="eastAsia"/>
          <w:bCs/>
          <w:kern w:val="0"/>
          <w:sz w:val="21"/>
          <w:szCs w:val="21"/>
          <w:u w:val="single"/>
        </w:rPr>
        <w:tab/>
      </w:r>
      <w:r>
        <w:rPr>
          <w:rFonts w:ascii="仿宋_GB2312" w:hAnsi="仿宋" w:cs="宋体" w:hint="eastAsia"/>
          <w:bCs/>
          <w:kern w:val="0"/>
          <w:sz w:val="21"/>
          <w:szCs w:val="21"/>
        </w:rPr>
        <w:t xml:space="preserve">村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00" w:firstRow="0" w:lastRow="0" w:firstColumn="0" w:lastColumn="0" w:noHBand="0" w:noVBand="0"/>
      </w:tblPr>
      <w:tblGrid>
        <w:gridCol w:w="794"/>
        <w:gridCol w:w="1115"/>
        <w:gridCol w:w="703"/>
        <w:gridCol w:w="827"/>
        <w:gridCol w:w="775"/>
        <w:gridCol w:w="1370"/>
        <w:gridCol w:w="1266"/>
        <w:gridCol w:w="1271"/>
        <w:gridCol w:w="1144"/>
        <w:gridCol w:w="683"/>
        <w:gridCol w:w="1133"/>
        <w:gridCol w:w="699"/>
        <w:gridCol w:w="1115"/>
        <w:gridCol w:w="1085"/>
      </w:tblGrid>
      <w:tr w:rsidR="007075DB" w14:paraId="27EDB86D" w14:textId="77777777" w:rsidTr="005763A4">
        <w:trPr>
          <w:trHeight w:val="388"/>
          <w:jc w:val="center"/>
        </w:trPr>
        <w:tc>
          <w:tcPr>
            <w:tcW w:w="794" w:type="dxa"/>
            <w:vMerge w:val="restart"/>
            <w:vAlign w:val="center"/>
          </w:tcPr>
          <w:p w14:paraId="240254BA" w14:textId="77777777" w:rsidR="007075DB" w:rsidRDefault="007075DB" w:rsidP="005763A4">
            <w:pPr>
              <w:snapToGrid w:val="0"/>
              <w:spacing w:line="240" w:lineRule="atLeast"/>
              <w:jc w:val="center"/>
              <w:rPr>
                <w:rFonts w:ascii="仿宋_GB2312" w:hAnsi="仿宋" w:cs="宋体"/>
                <w:bCs/>
                <w:kern w:val="0"/>
                <w:sz w:val="21"/>
                <w:szCs w:val="21"/>
              </w:rPr>
            </w:pPr>
            <w:r>
              <w:rPr>
                <w:rFonts w:ascii="仿宋_GB2312" w:hAnsi="仿宋" w:cs="宋体" w:hint="eastAsia"/>
                <w:bCs/>
                <w:kern w:val="0"/>
                <w:sz w:val="21"/>
                <w:szCs w:val="21"/>
              </w:rPr>
              <w:t>序号</w:t>
            </w:r>
          </w:p>
        </w:tc>
        <w:tc>
          <w:tcPr>
            <w:tcW w:w="1115" w:type="dxa"/>
            <w:vMerge w:val="restart"/>
            <w:vAlign w:val="center"/>
          </w:tcPr>
          <w:p w14:paraId="08792822" w14:textId="77777777" w:rsidR="007075DB" w:rsidRDefault="007075DB" w:rsidP="005763A4">
            <w:pPr>
              <w:snapToGrid w:val="0"/>
              <w:spacing w:line="240" w:lineRule="atLeast"/>
              <w:ind w:firstLineChars="50" w:firstLine="105"/>
              <w:jc w:val="center"/>
              <w:rPr>
                <w:rFonts w:ascii="仿宋_GB2312" w:hAnsi="仿宋" w:cs="宋体"/>
                <w:bCs/>
                <w:kern w:val="0"/>
                <w:sz w:val="21"/>
                <w:szCs w:val="21"/>
              </w:rPr>
            </w:pPr>
            <w:r>
              <w:rPr>
                <w:rFonts w:ascii="仿宋_GB2312" w:hAnsi="仿宋" w:cs="宋体" w:hint="eastAsia"/>
                <w:bCs/>
                <w:kern w:val="0"/>
                <w:sz w:val="21"/>
                <w:szCs w:val="21"/>
              </w:rPr>
              <w:t>患者姓名</w:t>
            </w:r>
          </w:p>
        </w:tc>
        <w:tc>
          <w:tcPr>
            <w:tcW w:w="703" w:type="dxa"/>
            <w:vMerge w:val="restart"/>
            <w:vAlign w:val="center"/>
          </w:tcPr>
          <w:p w14:paraId="2B055B8C" w14:textId="77777777" w:rsidR="007075DB" w:rsidRDefault="007075DB" w:rsidP="005763A4">
            <w:pPr>
              <w:snapToGrid w:val="0"/>
              <w:spacing w:line="240" w:lineRule="atLeast"/>
              <w:ind w:leftChars="5" w:left="16"/>
              <w:jc w:val="center"/>
              <w:rPr>
                <w:rFonts w:ascii="仿宋_GB2312" w:hAnsi="仿宋" w:cs="宋体"/>
                <w:bCs/>
                <w:kern w:val="0"/>
                <w:sz w:val="21"/>
                <w:szCs w:val="21"/>
              </w:rPr>
            </w:pPr>
            <w:r>
              <w:rPr>
                <w:rFonts w:ascii="仿宋_GB2312" w:hAnsi="仿宋" w:cs="宋体" w:hint="eastAsia"/>
                <w:bCs/>
                <w:kern w:val="0"/>
                <w:sz w:val="21"/>
                <w:szCs w:val="21"/>
              </w:rPr>
              <w:t>性别</w:t>
            </w:r>
          </w:p>
        </w:tc>
        <w:tc>
          <w:tcPr>
            <w:tcW w:w="827" w:type="dxa"/>
            <w:vMerge w:val="restart"/>
            <w:vAlign w:val="center"/>
          </w:tcPr>
          <w:p w14:paraId="0795D05F" w14:textId="77777777" w:rsidR="007075DB" w:rsidRDefault="007075DB" w:rsidP="005763A4">
            <w:pPr>
              <w:snapToGrid w:val="0"/>
              <w:spacing w:line="240" w:lineRule="atLeast"/>
              <w:jc w:val="center"/>
              <w:rPr>
                <w:rFonts w:ascii="仿宋_GB2312" w:hAnsi="仿宋" w:cs="宋体"/>
                <w:bCs/>
                <w:kern w:val="0"/>
                <w:sz w:val="21"/>
                <w:szCs w:val="21"/>
              </w:rPr>
            </w:pPr>
            <w:r>
              <w:rPr>
                <w:rFonts w:ascii="仿宋_GB2312" w:hAnsi="仿宋" w:cs="宋体" w:hint="eastAsia"/>
                <w:bCs/>
                <w:kern w:val="0"/>
                <w:sz w:val="21"/>
                <w:szCs w:val="21"/>
              </w:rPr>
              <w:t>年龄</w:t>
            </w:r>
          </w:p>
        </w:tc>
        <w:tc>
          <w:tcPr>
            <w:tcW w:w="775" w:type="dxa"/>
            <w:vMerge w:val="restart"/>
            <w:vAlign w:val="center"/>
          </w:tcPr>
          <w:p w14:paraId="19677D11" w14:textId="77777777" w:rsidR="007075DB" w:rsidRDefault="007075DB" w:rsidP="005763A4">
            <w:pPr>
              <w:snapToGrid w:val="0"/>
              <w:spacing w:line="240" w:lineRule="atLeast"/>
              <w:ind w:firstLine="36"/>
              <w:jc w:val="center"/>
              <w:rPr>
                <w:rFonts w:ascii="仿宋_GB2312" w:hAnsi="仿宋" w:cs="宋体"/>
                <w:bCs/>
                <w:kern w:val="0"/>
                <w:sz w:val="21"/>
                <w:szCs w:val="21"/>
              </w:rPr>
            </w:pPr>
            <w:r>
              <w:rPr>
                <w:rFonts w:ascii="仿宋_GB2312" w:hAnsi="仿宋" w:cs="宋体" w:hint="eastAsia"/>
                <w:bCs/>
                <w:kern w:val="0"/>
                <w:sz w:val="21"/>
                <w:szCs w:val="21"/>
              </w:rPr>
              <w:t>职 业</w:t>
            </w:r>
          </w:p>
        </w:tc>
        <w:tc>
          <w:tcPr>
            <w:tcW w:w="1370" w:type="dxa"/>
            <w:vMerge w:val="restart"/>
            <w:vAlign w:val="center"/>
          </w:tcPr>
          <w:p w14:paraId="3235C3A0" w14:textId="77777777" w:rsidR="007075DB" w:rsidRDefault="007075DB" w:rsidP="005763A4">
            <w:pPr>
              <w:snapToGrid w:val="0"/>
              <w:spacing w:line="240" w:lineRule="atLeast"/>
              <w:jc w:val="center"/>
              <w:rPr>
                <w:rFonts w:ascii="仿宋_GB2312" w:hAnsi="仿宋" w:cs="宋体"/>
                <w:bCs/>
                <w:kern w:val="0"/>
                <w:sz w:val="21"/>
                <w:szCs w:val="21"/>
              </w:rPr>
            </w:pPr>
            <w:r>
              <w:rPr>
                <w:rFonts w:ascii="仿宋_GB2312" w:hAnsi="仿宋" w:cs="宋体" w:hint="eastAsia"/>
                <w:bCs/>
                <w:kern w:val="0"/>
                <w:sz w:val="21"/>
                <w:szCs w:val="21"/>
              </w:rPr>
              <w:t>原诊断</w:t>
            </w:r>
          </w:p>
          <w:p w14:paraId="539EB1C8" w14:textId="77777777" w:rsidR="007075DB" w:rsidRDefault="007075DB" w:rsidP="005763A4">
            <w:pPr>
              <w:snapToGrid w:val="0"/>
              <w:spacing w:line="240" w:lineRule="atLeast"/>
              <w:jc w:val="center"/>
              <w:rPr>
                <w:rFonts w:ascii="仿宋_GB2312" w:hAnsi="仿宋" w:cs="宋体"/>
                <w:bCs/>
                <w:kern w:val="0"/>
                <w:sz w:val="21"/>
                <w:szCs w:val="21"/>
              </w:rPr>
            </w:pPr>
            <w:r>
              <w:rPr>
                <w:rFonts w:ascii="仿宋_GB2312" w:hAnsi="仿宋" w:cs="宋体" w:hint="eastAsia"/>
                <w:bCs/>
                <w:kern w:val="0"/>
                <w:sz w:val="21"/>
                <w:szCs w:val="21"/>
              </w:rPr>
              <w:t>疾病名称</w:t>
            </w:r>
          </w:p>
        </w:tc>
        <w:tc>
          <w:tcPr>
            <w:tcW w:w="1266" w:type="dxa"/>
            <w:vMerge w:val="restart"/>
            <w:vAlign w:val="center"/>
          </w:tcPr>
          <w:p w14:paraId="0A172BA3" w14:textId="77777777" w:rsidR="007075DB" w:rsidRDefault="007075DB" w:rsidP="005763A4">
            <w:pPr>
              <w:snapToGrid w:val="0"/>
              <w:spacing w:line="240" w:lineRule="atLeast"/>
              <w:jc w:val="center"/>
              <w:rPr>
                <w:rFonts w:ascii="仿宋_GB2312" w:hAnsi="仿宋" w:cs="宋体"/>
                <w:bCs/>
                <w:kern w:val="0"/>
                <w:sz w:val="21"/>
                <w:szCs w:val="21"/>
              </w:rPr>
            </w:pPr>
            <w:r>
              <w:rPr>
                <w:rFonts w:ascii="仿宋_GB2312" w:hAnsi="仿宋" w:cs="宋体" w:hint="eastAsia"/>
                <w:bCs/>
                <w:kern w:val="0"/>
                <w:sz w:val="21"/>
                <w:szCs w:val="21"/>
              </w:rPr>
              <w:t>原诊断医院</w:t>
            </w:r>
          </w:p>
        </w:tc>
        <w:tc>
          <w:tcPr>
            <w:tcW w:w="1271" w:type="dxa"/>
            <w:vMerge w:val="restart"/>
            <w:vAlign w:val="center"/>
          </w:tcPr>
          <w:p w14:paraId="35F1C7DC" w14:textId="77777777" w:rsidR="007075DB" w:rsidRDefault="007075DB" w:rsidP="005763A4">
            <w:pPr>
              <w:snapToGrid w:val="0"/>
              <w:spacing w:line="240" w:lineRule="atLeast"/>
              <w:jc w:val="center"/>
              <w:rPr>
                <w:rFonts w:ascii="仿宋_GB2312" w:hAnsi="仿宋" w:cs="宋体"/>
                <w:bCs/>
                <w:kern w:val="0"/>
                <w:sz w:val="21"/>
                <w:szCs w:val="21"/>
              </w:rPr>
            </w:pPr>
            <w:r>
              <w:rPr>
                <w:rFonts w:ascii="仿宋_GB2312" w:hAnsi="仿宋" w:cs="宋体" w:hint="eastAsia"/>
                <w:bCs/>
                <w:kern w:val="0"/>
                <w:sz w:val="21"/>
                <w:szCs w:val="21"/>
              </w:rPr>
              <w:t>患病年限</w:t>
            </w:r>
          </w:p>
        </w:tc>
        <w:tc>
          <w:tcPr>
            <w:tcW w:w="3659" w:type="dxa"/>
            <w:gridSpan w:val="4"/>
            <w:vAlign w:val="center"/>
          </w:tcPr>
          <w:p w14:paraId="178D0CE1" w14:textId="77777777" w:rsidR="007075DB" w:rsidRDefault="007075DB" w:rsidP="005763A4">
            <w:pPr>
              <w:snapToGrid w:val="0"/>
              <w:spacing w:line="240" w:lineRule="atLeast"/>
              <w:ind w:firstLine="211"/>
              <w:jc w:val="center"/>
              <w:rPr>
                <w:rFonts w:ascii="仿宋_GB2312" w:hAnsi="仿宋" w:cs="宋体"/>
                <w:bCs/>
                <w:kern w:val="0"/>
                <w:sz w:val="21"/>
                <w:szCs w:val="21"/>
              </w:rPr>
            </w:pPr>
            <w:r>
              <w:rPr>
                <w:rFonts w:ascii="仿宋_GB2312" w:hAnsi="仿宋" w:cs="宋体" w:hint="eastAsia"/>
                <w:bCs/>
                <w:kern w:val="0"/>
                <w:sz w:val="21"/>
                <w:szCs w:val="21"/>
              </w:rPr>
              <w:t>诊断依据</w:t>
            </w:r>
          </w:p>
        </w:tc>
        <w:tc>
          <w:tcPr>
            <w:tcW w:w="1115" w:type="dxa"/>
            <w:vMerge w:val="restart"/>
            <w:vAlign w:val="center"/>
          </w:tcPr>
          <w:p w14:paraId="1933D1EE" w14:textId="77777777" w:rsidR="007075DB" w:rsidRDefault="007075DB" w:rsidP="005763A4">
            <w:pPr>
              <w:snapToGrid w:val="0"/>
              <w:spacing w:line="240" w:lineRule="atLeast"/>
              <w:jc w:val="center"/>
              <w:rPr>
                <w:rFonts w:ascii="仿宋_GB2312" w:hAnsi="仿宋" w:cs="宋体"/>
                <w:bCs/>
                <w:kern w:val="0"/>
                <w:sz w:val="21"/>
                <w:szCs w:val="21"/>
              </w:rPr>
            </w:pPr>
            <w:r>
              <w:rPr>
                <w:rFonts w:ascii="仿宋_GB2312" w:hAnsi="仿宋" w:cs="宋体" w:hint="eastAsia"/>
                <w:bCs/>
                <w:kern w:val="0"/>
                <w:sz w:val="21"/>
                <w:szCs w:val="21"/>
              </w:rPr>
              <w:t>联系电话</w:t>
            </w:r>
          </w:p>
        </w:tc>
        <w:tc>
          <w:tcPr>
            <w:tcW w:w="1085" w:type="dxa"/>
            <w:vMerge w:val="restart"/>
            <w:vAlign w:val="center"/>
          </w:tcPr>
          <w:p w14:paraId="74096828" w14:textId="77777777" w:rsidR="007075DB" w:rsidRDefault="007075DB" w:rsidP="005763A4">
            <w:pPr>
              <w:snapToGrid w:val="0"/>
              <w:spacing w:line="240" w:lineRule="atLeast"/>
              <w:jc w:val="center"/>
              <w:rPr>
                <w:rFonts w:ascii="仿宋_GB2312" w:hAnsi="仿宋" w:cs="宋体"/>
                <w:bCs/>
                <w:kern w:val="0"/>
                <w:sz w:val="21"/>
                <w:szCs w:val="21"/>
              </w:rPr>
            </w:pPr>
            <w:r>
              <w:rPr>
                <w:rFonts w:ascii="仿宋_GB2312" w:hAnsi="仿宋" w:cs="宋体" w:hint="eastAsia"/>
                <w:bCs/>
                <w:kern w:val="0"/>
                <w:sz w:val="21"/>
                <w:szCs w:val="21"/>
              </w:rPr>
              <w:t>备  注</w:t>
            </w:r>
          </w:p>
        </w:tc>
      </w:tr>
      <w:tr w:rsidR="007075DB" w14:paraId="710B7AD3" w14:textId="77777777" w:rsidTr="005763A4">
        <w:trPr>
          <w:trHeight w:val="397"/>
          <w:jc w:val="center"/>
        </w:trPr>
        <w:tc>
          <w:tcPr>
            <w:tcW w:w="794" w:type="dxa"/>
            <w:vMerge/>
            <w:vAlign w:val="center"/>
          </w:tcPr>
          <w:p w14:paraId="65C8E4AB" w14:textId="77777777" w:rsidR="007075DB" w:rsidRDefault="007075DB" w:rsidP="005763A4">
            <w:pPr>
              <w:snapToGrid w:val="0"/>
              <w:spacing w:line="240" w:lineRule="atLeast"/>
              <w:jc w:val="center"/>
              <w:rPr>
                <w:rFonts w:ascii="仿宋_GB2312" w:hAnsi="仿宋"/>
                <w:kern w:val="0"/>
                <w:sz w:val="21"/>
                <w:szCs w:val="21"/>
              </w:rPr>
            </w:pPr>
          </w:p>
        </w:tc>
        <w:tc>
          <w:tcPr>
            <w:tcW w:w="1115" w:type="dxa"/>
            <w:vMerge/>
            <w:vAlign w:val="center"/>
          </w:tcPr>
          <w:p w14:paraId="66F9615D" w14:textId="77777777" w:rsidR="007075DB" w:rsidRDefault="007075DB" w:rsidP="005763A4">
            <w:pPr>
              <w:snapToGrid w:val="0"/>
              <w:spacing w:line="240" w:lineRule="atLeast"/>
              <w:jc w:val="center"/>
              <w:rPr>
                <w:rFonts w:ascii="仿宋_GB2312" w:hAnsi="仿宋"/>
                <w:kern w:val="0"/>
                <w:sz w:val="21"/>
                <w:szCs w:val="21"/>
              </w:rPr>
            </w:pPr>
          </w:p>
        </w:tc>
        <w:tc>
          <w:tcPr>
            <w:tcW w:w="703" w:type="dxa"/>
            <w:vMerge/>
            <w:vAlign w:val="center"/>
          </w:tcPr>
          <w:p w14:paraId="0819268C" w14:textId="77777777" w:rsidR="007075DB" w:rsidRDefault="007075DB" w:rsidP="005763A4">
            <w:pPr>
              <w:snapToGrid w:val="0"/>
              <w:spacing w:line="240" w:lineRule="atLeast"/>
              <w:jc w:val="center"/>
              <w:rPr>
                <w:rFonts w:ascii="仿宋_GB2312" w:hAnsi="仿宋"/>
                <w:kern w:val="0"/>
                <w:sz w:val="21"/>
                <w:szCs w:val="21"/>
              </w:rPr>
            </w:pPr>
          </w:p>
        </w:tc>
        <w:tc>
          <w:tcPr>
            <w:tcW w:w="827" w:type="dxa"/>
            <w:vMerge/>
            <w:vAlign w:val="center"/>
          </w:tcPr>
          <w:p w14:paraId="47E882B4" w14:textId="77777777" w:rsidR="007075DB" w:rsidRDefault="007075DB" w:rsidP="005763A4">
            <w:pPr>
              <w:snapToGrid w:val="0"/>
              <w:spacing w:line="240" w:lineRule="atLeast"/>
              <w:jc w:val="center"/>
              <w:rPr>
                <w:rFonts w:ascii="仿宋_GB2312" w:hAnsi="仿宋"/>
                <w:kern w:val="0"/>
                <w:sz w:val="21"/>
                <w:szCs w:val="21"/>
              </w:rPr>
            </w:pPr>
          </w:p>
        </w:tc>
        <w:tc>
          <w:tcPr>
            <w:tcW w:w="775" w:type="dxa"/>
            <w:vMerge/>
            <w:vAlign w:val="center"/>
          </w:tcPr>
          <w:p w14:paraId="3DEB15EC" w14:textId="77777777" w:rsidR="007075DB" w:rsidRDefault="007075DB" w:rsidP="005763A4">
            <w:pPr>
              <w:snapToGrid w:val="0"/>
              <w:spacing w:line="240" w:lineRule="atLeast"/>
              <w:jc w:val="center"/>
              <w:rPr>
                <w:rFonts w:ascii="仿宋_GB2312" w:hAnsi="仿宋"/>
                <w:kern w:val="0"/>
                <w:sz w:val="21"/>
                <w:szCs w:val="21"/>
              </w:rPr>
            </w:pPr>
          </w:p>
        </w:tc>
        <w:tc>
          <w:tcPr>
            <w:tcW w:w="1370" w:type="dxa"/>
            <w:vMerge/>
            <w:vAlign w:val="center"/>
          </w:tcPr>
          <w:p w14:paraId="7EB4D31A" w14:textId="77777777" w:rsidR="007075DB" w:rsidRDefault="007075DB" w:rsidP="005763A4">
            <w:pPr>
              <w:snapToGrid w:val="0"/>
              <w:spacing w:line="240" w:lineRule="atLeast"/>
              <w:jc w:val="center"/>
              <w:rPr>
                <w:rFonts w:ascii="仿宋_GB2312" w:hAnsi="仿宋"/>
                <w:kern w:val="0"/>
                <w:sz w:val="21"/>
                <w:szCs w:val="21"/>
              </w:rPr>
            </w:pPr>
          </w:p>
        </w:tc>
        <w:tc>
          <w:tcPr>
            <w:tcW w:w="1266" w:type="dxa"/>
            <w:vMerge/>
          </w:tcPr>
          <w:p w14:paraId="7A137A83" w14:textId="77777777" w:rsidR="007075DB" w:rsidRDefault="007075DB" w:rsidP="005763A4">
            <w:pPr>
              <w:snapToGrid w:val="0"/>
              <w:spacing w:line="240" w:lineRule="atLeast"/>
              <w:jc w:val="center"/>
              <w:rPr>
                <w:rFonts w:ascii="仿宋_GB2312" w:hAnsi="仿宋"/>
                <w:kern w:val="0"/>
                <w:sz w:val="21"/>
                <w:szCs w:val="21"/>
              </w:rPr>
            </w:pPr>
          </w:p>
        </w:tc>
        <w:tc>
          <w:tcPr>
            <w:tcW w:w="1271" w:type="dxa"/>
            <w:vMerge/>
            <w:vAlign w:val="center"/>
          </w:tcPr>
          <w:p w14:paraId="584FED59" w14:textId="77777777" w:rsidR="007075DB" w:rsidRDefault="007075DB" w:rsidP="005763A4">
            <w:pPr>
              <w:snapToGrid w:val="0"/>
              <w:spacing w:line="240" w:lineRule="atLeast"/>
              <w:jc w:val="center"/>
              <w:rPr>
                <w:rFonts w:ascii="仿宋_GB2312" w:hAnsi="仿宋"/>
                <w:kern w:val="0"/>
                <w:sz w:val="21"/>
                <w:szCs w:val="21"/>
              </w:rPr>
            </w:pPr>
          </w:p>
        </w:tc>
        <w:tc>
          <w:tcPr>
            <w:tcW w:w="1144" w:type="dxa"/>
            <w:vAlign w:val="center"/>
          </w:tcPr>
          <w:p w14:paraId="0D514F9E" w14:textId="77777777" w:rsidR="007075DB" w:rsidRDefault="007075DB" w:rsidP="005763A4">
            <w:pPr>
              <w:snapToGrid w:val="0"/>
              <w:spacing w:line="240" w:lineRule="atLeast"/>
              <w:jc w:val="center"/>
              <w:rPr>
                <w:rFonts w:ascii="仿宋_GB2312" w:hAnsi="仿宋" w:cs="宋体"/>
                <w:bCs/>
                <w:kern w:val="0"/>
                <w:sz w:val="21"/>
                <w:szCs w:val="21"/>
              </w:rPr>
            </w:pPr>
            <w:r>
              <w:rPr>
                <w:rFonts w:ascii="仿宋_GB2312" w:hAnsi="仿宋" w:cs="宋体" w:hint="eastAsia"/>
                <w:bCs/>
                <w:kern w:val="0"/>
                <w:sz w:val="21"/>
                <w:szCs w:val="21"/>
              </w:rPr>
              <w:t>临床病史</w:t>
            </w:r>
          </w:p>
        </w:tc>
        <w:tc>
          <w:tcPr>
            <w:tcW w:w="683" w:type="dxa"/>
            <w:vAlign w:val="center"/>
          </w:tcPr>
          <w:p w14:paraId="0368238A" w14:textId="77777777" w:rsidR="007075DB" w:rsidRDefault="007075DB" w:rsidP="005763A4">
            <w:pPr>
              <w:snapToGrid w:val="0"/>
              <w:spacing w:line="240" w:lineRule="atLeast"/>
              <w:ind w:firstLine="6"/>
              <w:jc w:val="center"/>
              <w:rPr>
                <w:rFonts w:ascii="仿宋_GB2312" w:hAnsi="仿宋" w:cs="宋体"/>
                <w:bCs/>
                <w:kern w:val="0"/>
                <w:sz w:val="21"/>
                <w:szCs w:val="21"/>
              </w:rPr>
            </w:pPr>
            <w:r>
              <w:rPr>
                <w:rFonts w:ascii="仿宋_GB2312" w:hAnsi="仿宋" w:cs="宋体" w:hint="eastAsia"/>
                <w:bCs/>
                <w:kern w:val="0"/>
                <w:sz w:val="21"/>
                <w:szCs w:val="21"/>
              </w:rPr>
              <w:t>ECG</w:t>
            </w:r>
          </w:p>
        </w:tc>
        <w:tc>
          <w:tcPr>
            <w:tcW w:w="1133" w:type="dxa"/>
            <w:vAlign w:val="center"/>
          </w:tcPr>
          <w:p w14:paraId="4D280F04" w14:textId="77777777" w:rsidR="007075DB" w:rsidRDefault="007075DB" w:rsidP="005763A4">
            <w:pPr>
              <w:snapToGrid w:val="0"/>
              <w:spacing w:line="240" w:lineRule="atLeast"/>
              <w:ind w:hanging="1"/>
              <w:jc w:val="center"/>
              <w:rPr>
                <w:rFonts w:ascii="仿宋_GB2312" w:hAnsi="仿宋" w:cs="宋体"/>
                <w:bCs/>
                <w:kern w:val="0"/>
                <w:sz w:val="21"/>
                <w:szCs w:val="21"/>
              </w:rPr>
            </w:pPr>
            <w:r>
              <w:rPr>
                <w:rFonts w:ascii="仿宋_GB2312" w:hAnsi="仿宋" w:cs="宋体" w:hint="eastAsia"/>
                <w:bCs/>
                <w:kern w:val="0"/>
                <w:sz w:val="21"/>
                <w:szCs w:val="21"/>
              </w:rPr>
              <w:t>心脏超声</w:t>
            </w:r>
          </w:p>
        </w:tc>
        <w:tc>
          <w:tcPr>
            <w:tcW w:w="699" w:type="dxa"/>
            <w:vAlign w:val="center"/>
          </w:tcPr>
          <w:p w14:paraId="14D4FAE6" w14:textId="77777777" w:rsidR="007075DB" w:rsidRDefault="007075DB" w:rsidP="005763A4">
            <w:pPr>
              <w:snapToGrid w:val="0"/>
              <w:spacing w:line="240" w:lineRule="atLeast"/>
              <w:ind w:firstLine="46"/>
              <w:jc w:val="center"/>
              <w:rPr>
                <w:rFonts w:ascii="仿宋_GB2312" w:hAnsi="仿宋" w:cs="宋体"/>
                <w:bCs/>
                <w:kern w:val="0"/>
                <w:sz w:val="21"/>
                <w:szCs w:val="21"/>
              </w:rPr>
            </w:pPr>
            <w:r>
              <w:rPr>
                <w:rFonts w:ascii="仿宋_GB2312" w:hAnsi="仿宋" w:cs="宋体" w:hint="eastAsia"/>
                <w:bCs/>
                <w:kern w:val="0"/>
                <w:sz w:val="21"/>
                <w:szCs w:val="21"/>
              </w:rPr>
              <w:t>X光</w:t>
            </w:r>
          </w:p>
        </w:tc>
        <w:tc>
          <w:tcPr>
            <w:tcW w:w="1115" w:type="dxa"/>
            <w:vMerge/>
            <w:vAlign w:val="center"/>
          </w:tcPr>
          <w:p w14:paraId="49AA195A"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085" w:type="dxa"/>
            <w:vMerge/>
            <w:vAlign w:val="center"/>
          </w:tcPr>
          <w:p w14:paraId="1D9B7CB2" w14:textId="77777777" w:rsidR="007075DB" w:rsidRDefault="007075DB" w:rsidP="005763A4">
            <w:pPr>
              <w:snapToGrid w:val="0"/>
              <w:spacing w:line="240" w:lineRule="atLeast"/>
              <w:ind w:firstLine="280"/>
              <w:jc w:val="center"/>
              <w:rPr>
                <w:rFonts w:ascii="仿宋_GB2312" w:hAnsi="仿宋"/>
                <w:kern w:val="0"/>
                <w:sz w:val="21"/>
                <w:szCs w:val="21"/>
              </w:rPr>
            </w:pPr>
          </w:p>
        </w:tc>
      </w:tr>
      <w:tr w:rsidR="007075DB" w14:paraId="3CF0ABA5" w14:textId="77777777" w:rsidTr="005763A4">
        <w:trPr>
          <w:trHeight w:val="454"/>
          <w:jc w:val="center"/>
        </w:trPr>
        <w:tc>
          <w:tcPr>
            <w:tcW w:w="794" w:type="dxa"/>
            <w:vAlign w:val="center"/>
          </w:tcPr>
          <w:p w14:paraId="6073D967" w14:textId="77777777" w:rsidR="007075DB" w:rsidRDefault="007075DB" w:rsidP="005763A4">
            <w:pPr>
              <w:snapToGrid w:val="0"/>
              <w:spacing w:line="240" w:lineRule="atLeast"/>
              <w:jc w:val="center"/>
              <w:rPr>
                <w:rFonts w:ascii="仿宋_GB2312" w:hAnsi="仿宋"/>
                <w:kern w:val="0"/>
                <w:sz w:val="21"/>
                <w:szCs w:val="21"/>
              </w:rPr>
            </w:pPr>
            <w:r>
              <w:rPr>
                <w:rFonts w:ascii="仿宋_GB2312" w:hAnsi="仿宋" w:hint="eastAsia"/>
                <w:kern w:val="0"/>
                <w:sz w:val="21"/>
                <w:szCs w:val="21"/>
              </w:rPr>
              <w:t>1</w:t>
            </w:r>
          </w:p>
        </w:tc>
        <w:tc>
          <w:tcPr>
            <w:tcW w:w="1115" w:type="dxa"/>
            <w:vAlign w:val="center"/>
          </w:tcPr>
          <w:p w14:paraId="57681BDC" w14:textId="77777777" w:rsidR="007075DB" w:rsidRDefault="007075DB" w:rsidP="005763A4">
            <w:pPr>
              <w:snapToGrid w:val="0"/>
              <w:spacing w:line="240" w:lineRule="atLeast"/>
              <w:ind w:firstLine="280"/>
              <w:jc w:val="center"/>
              <w:rPr>
                <w:rFonts w:ascii="仿宋_GB2312" w:hAnsi="仿宋"/>
                <w:kern w:val="0"/>
                <w:sz w:val="21"/>
                <w:szCs w:val="21"/>
              </w:rPr>
            </w:pPr>
          </w:p>
        </w:tc>
        <w:tc>
          <w:tcPr>
            <w:tcW w:w="703" w:type="dxa"/>
            <w:vAlign w:val="center"/>
          </w:tcPr>
          <w:p w14:paraId="50019FC9" w14:textId="77777777" w:rsidR="007075DB" w:rsidRDefault="007075DB" w:rsidP="005763A4">
            <w:pPr>
              <w:snapToGrid w:val="0"/>
              <w:spacing w:line="240" w:lineRule="atLeast"/>
              <w:ind w:firstLine="280"/>
              <w:jc w:val="center"/>
              <w:rPr>
                <w:rFonts w:ascii="仿宋_GB2312" w:hAnsi="仿宋"/>
                <w:kern w:val="0"/>
                <w:sz w:val="21"/>
                <w:szCs w:val="21"/>
              </w:rPr>
            </w:pPr>
          </w:p>
        </w:tc>
        <w:tc>
          <w:tcPr>
            <w:tcW w:w="827" w:type="dxa"/>
            <w:vAlign w:val="center"/>
          </w:tcPr>
          <w:p w14:paraId="695BCC31" w14:textId="77777777" w:rsidR="007075DB" w:rsidRDefault="007075DB" w:rsidP="005763A4">
            <w:pPr>
              <w:snapToGrid w:val="0"/>
              <w:spacing w:line="240" w:lineRule="atLeast"/>
              <w:ind w:firstLine="280"/>
              <w:jc w:val="center"/>
              <w:rPr>
                <w:rFonts w:ascii="仿宋_GB2312" w:hAnsi="仿宋"/>
                <w:kern w:val="0"/>
                <w:sz w:val="21"/>
                <w:szCs w:val="21"/>
              </w:rPr>
            </w:pPr>
          </w:p>
        </w:tc>
        <w:tc>
          <w:tcPr>
            <w:tcW w:w="775" w:type="dxa"/>
            <w:vAlign w:val="center"/>
          </w:tcPr>
          <w:p w14:paraId="01B55C68"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370" w:type="dxa"/>
            <w:vAlign w:val="center"/>
          </w:tcPr>
          <w:p w14:paraId="25A6A4C6"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266" w:type="dxa"/>
          </w:tcPr>
          <w:p w14:paraId="050C131B"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271" w:type="dxa"/>
            <w:vAlign w:val="center"/>
          </w:tcPr>
          <w:p w14:paraId="3B45AEC0"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44" w:type="dxa"/>
            <w:vAlign w:val="center"/>
          </w:tcPr>
          <w:p w14:paraId="7B4DE193" w14:textId="77777777" w:rsidR="007075DB" w:rsidRDefault="007075DB" w:rsidP="005763A4">
            <w:pPr>
              <w:snapToGrid w:val="0"/>
              <w:spacing w:line="240" w:lineRule="atLeast"/>
              <w:ind w:firstLine="280"/>
              <w:jc w:val="center"/>
              <w:rPr>
                <w:rFonts w:ascii="仿宋_GB2312" w:hAnsi="仿宋"/>
                <w:kern w:val="0"/>
                <w:sz w:val="21"/>
                <w:szCs w:val="21"/>
              </w:rPr>
            </w:pPr>
          </w:p>
        </w:tc>
        <w:tc>
          <w:tcPr>
            <w:tcW w:w="683" w:type="dxa"/>
            <w:vAlign w:val="center"/>
          </w:tcPr>
          <w:p w14:paraId="75D3BED5"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33" w:type="dxa"/>
            <w:vAlign w:val="center"/>
          </w:tcPr>
          <w:p w14:paraId="574CEA16" w14:textId="77777777" w:rsidR="007075DB" w:rsidRDefault="007075DB" w:rsidP="005763A4">
            <w:pPr>
              <w:snapToGrid w:val="0"/>
              <w:spacing w:line="240" w:lineRule="atLeast"/>
              <w:ind w:firstLine="280"/>
              <w:jc w:val="center"/>
              <w:rPr>
                <w:rFonts w:ascii="仿宋_GB2312" w:hAnsi="仿宋"/>
                <w:kern w:val="0"/>
                <w:sz w:val="21"/>
                <w:szCs w:val="21"/>
              </w:rPr>
            </w:pPr>
          </w:p>
        </w:tc>
        <w:tc>
          <w:tcPr>
            <w:tcW w:w="699" w:type="dxa"/>
            <w:vAlign w:val="center"/>
          </w:tcPr>
          <w:p w14:paraId="3CBD3FCF"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15" w:type="dxa"/>
            <w:vAlign w:val="center"/>
          </w:tcPr>
          <w:p w14:paraId="4345BEAB"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085" w:type="dxa"/>
            <w:vAlign w:val="center"/>
          </w:tcPr>
          <w:p w14:paraId="65B0711F" w14:textId="77777777" w:rsidR="007075DB" w:rsidRDefault="007075DB" w:rsidP="005763A4">
            <w:pPr>
              <w:snapToGrid w:val="0"/>
              <w:spacing w:line="240" w:lineRule="atLeast"/>
              <w:ind w:firstLine="280"/>
              <w:jc w:val="center"/>
              <w:rPr>
                <w:rFonts w:ascii="仿宋_GB2312" w:hAnsi="仿宋"/>
                <w:kern w:val="0"/>
                <w:sz w:val="21"/>
                <w:szCs w:val="21"/>
              </w:rPr>
            </w:pPr>
          </w:p>
        </w:tc>
      </w:tr>
      <w:tr w:rsidR="007075DB" w14:paraId="5D63A0D1" w14:textId="77777777" w:rsidTr="005763A4">
        <w:trPr>
          <w:trHeight w:val="454"/>
          <w:jc w:val="center"/>
        </w:trPr>
        <w:tc>
          <w:tcPr>
            <w:tcW w:w="794" w:type="dxa"/>
            <w:vAlign w:val="center"/>
          </w:tcPr>
          <w:p w14:paraId="77F5BCAB" w14:textId="77777777" w:rsidR="007075DB" w:rsidRDefault="007075DB" w:rsidP="005763A4">
            <w:pPr>
              <w:snapToGrid w:val="0"/>
              <w:spacing w:line="240" w:lineRule="atLeast"/>
              <w:jc w:val="center"/>
              <w:rPr>
                <w:rFonts w:ascii="仿宋_GB2312" w:hAnsi="仿宋"/>
                <w:kern w:val="0"/>
                <w:sz w:val="21"/>
                <w:szCs w:val="21"/>
              </w:rPr>
            </w:pPr>
            <w:r>
              <w:rPr>
                <w:rFonts w:ascii="仿宋_GB2312" w:hAnsi="仿宋" w:hint="eastAsia"/>
                <w:kern w:val="0"/>
                <w:sz w:val="21"/>
                <w:szCs w:val="21"/>
              </w:rPr>
              <w:t>2</w:t>
            </w:r>
          </w:p>
        </w:tc>
        <w:tc>
          <w:tcPr>
            <w:tcW w:w="1115" w:type="dxa"/>
            <w:vAlign w:val="center"/>
          </w:tcPr>
          <w:p w14:paraId="2953E342" w14:textId="77777777" w:rsidR="007075DB" w:rsidRDefault="007075DB" w:rsidP="005763A4">
            <w:pPr>
              <w:snapToGrid w:val="0"/>
              <w:spacing w:line="240" w:lineRule="atLeast"/>
              <w:ind w:firstLine="280"/>
              <w:jc w:val="center"/>
              <w:rPr>
                <w:rFonts w:ascii="仿宋_GB2312" w:hAnsi="仿宋"/>
                <w:kern w:val="0"/>
                <w:sz w:val="21"/>
                <w:szCs w:val="21"/>
              </w:rPr>
            </w:pPr>
          </w:p>
        </w:tc>
        <w:tc>
          <w:tcPr>
            <w:tcW w:w="703" w:type="dxa"/>
            <w:vAlign w:val="center"/>
          </w:tcPr>
          <w:p w14:paraId="12422DA0" w14:textId="77777777" w:rsidR="007075DB" w:rsidRDefault="007075DB" w:rsidP="005763A4">
            <w:pPr>
              <w:snapToGrid w:val="0"/>
              <w:spacing w:line="240" w:lineRule="atLeast"/>
              <w:ind w:firstLine="280"/>
              <w:jc w:val="center"/>
              <w:rPr>
                <w:rFonts w:ascii="仿宋_GB2312" w:hAnsi="仿宋"/>
                <w:kern w:val="0"/>
                <w:sz w:val="21"/>
                <w:szCs w:val="21"/>
              </w:rPr>
            </w:pPr>
          </w:p>
        </w:tc>
        <w:tc>
          <w:tcPr>
            <w:tcW w:w="827" w:type="dxa"/>
            <w:vAlign w:val="center"/>
          </w:tcPr>
          <w:p w14:paraId="0FDD1404" w14:textId="77777777" w:rsidR="007075DB" w:rsidRDefault="007075DB" w:rsidP="005763A4">
            <w:pPr>
              <w:snapToGrid w:val="0"/>
              <w:spacing w:line="240" w:lineRule="atLeast"/>
              <w:ind w:firstLine="280"/>
              <w:jc w:val="center"/>
              <w:rPr>
                <w:rFonts w:ascii="仿宋_GB2312" w:hAnsi="仿宋"/>
                <w:kern w:val="0"/>
                <w:sz w:val="21"/>
                <w:szCs w:val="21"/>
              </w:rPr>
            </w:pPr>
          </w:p>
        </w:tc>
        <w:tc>
          <w:tcPr>
            <w:tcW w:w="775" w:type="dxa"/>
            <w:vAlign w:val="center"/>
          </w:tcPr>
          <w:p w14:paraId="2F559C78"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370" w:type="dxa"/>
            <w:vAlign w:val="center"/>
          </w:tcPr>
          <w:p w14:paraId="02607838"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266" w:type="dxa"/>
          </w:tcPr>
          <w:p w14:paraId="49F0C0E7"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271" w:type="dxa"/>
            <w:vAlign w:val="center"/>
          </w:tcPr>
          <w:p w14:paraId="34253F7A"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44" w:type="dxa"/>
            <w:vAlign w:val="center"/>
          </w:tcPr>
          <w:p w14:paraId="140108D5" w14:textId="77777777" w:rsidR="007075DB" w:rsidRDefault="007075DB" w:rsidP="005763A4">
            <w:pPr>
              <w:snapToGrid w:val="0"/>
              <w:spacing w:line="240" w:lineRule="atLeast"/>
              <w:ind w:firstLine="280"/>
              <w:jc w:val="center"/>
              <w:rPr>
                <w:rFonts w:ascii="仿宋_GB2312" w:hAnsi="仿宋"/>
                <w:kern w:val="0"/>
                <w:sz w:val="21"/>
                <w:szCs w:val="21"/>
              </w:rPr>
            </w:pPr>
          </w:p>
        </w:tc>
        <w:tc>
          <w:tcPr>
            <w:tcW w:w="683" w:type="dxa"/>
            <w:vAlign w:val="center"/>
          </w:tcPr>
          <w:p w14:paraId="06BCA13C"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33" w:type="dxa"/>
            <w:vAlign w:val="center"/>
          </w:tcPr>
          <w:p w14:paraId="0D8223B6" w14:textId="77777777" w:rsidR="007075DB" w:rsidRDefault="007075DB" w:rsidP="005763A4">
            <w:pPr>
              <w:snapToGrid w:val="0"/>
              <w:spacing w:line="240" w:lineRule="atLeast"/>
              <w:ind w:firstLine="280"/>
              <w:jc w:val="center"/>
              <w:rPr>
                <w:rFonts w:ascii="仿宋_GB2312" w:hAnsi="仿宋"/>
                <w:kern w:val="0"/>
                <w:sz w:val="21"/>
                <w:szCs w:val="21"/>
              </w:rPr>
            </w:pPr>
          </w:p>
        </w:tc>
        <w:tc>
          <w:tcPr>
            <w:tcW w:w="699" w:type="dxa"/>
            <w:vAlign w:val="center"/>
          </w:tcPr>
          <w:p w14:paraId="54A0B756"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15" w:type="dxa"/>
            <w:vAlign w:val="center"/>
          </w:tcPr>
          <w:p w14:paraId="34A63D41"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085" w:type="dxa"/>
            <w:vAlign w:val="center"/>
          </w:tcPr>
          <w:p w14:paraId="6888A660" w14:textId="77777777" w:rsidR="007075DB" w:rsidRDefault="007075DB" w:rsidP="005763A4">
            <w:pPr>
              <w:snapToGrid w:val="0"/>
              <w:spacing w:line="240" w:lineRule="atLeast"/>
              <w:ind w:firstLine="280"/>
              <w:jc w:val="center"/>
              <w:rPr>
                <w:rFonts w:ascii="仿宋_GB2312" w:hAnsi="仿宋"/>
                <w:kern w:val="0"/>
                <w:sz w:val="21"/>
                <w:szCs w:val="21"/>
              </w:rPr>
            </w:pPr>
          </w:p>
        </w:tc>
      </w:tr>
      <w:tr w:rsidR="007075DB" w14:paraId="3DA6050A" w14:textId="77777777" w:rsidTr="005763A4">
        <w:trPr>
          <w:trHeight w:val="454"/>
          <w:jc w:val="center"/>
        </w:trPr>
        <w:tc>
          <w:tcPr>
            <w:tcW w:w="794" w:type="dxa"/>
            <w:vAlign w:val="center"/>
          </w:tcPr>
          <w:p w14:paraId="521D5A00" w14:textId="77777777" w:rsidR="007075DB" w:rsidRDefault="007075DB" w:rsidP="005763A4">
            <w:pPr>
              <w:snapToGrid w:val="0"/>
              <w:spacing w:line="240" w:lineRule="atLeast"/>
              <w:jc w:val="center"/>
              <w:rPr>
                <w:rFonts w:ascii="仿宋_GB2312" w:hAnsi="仿宋"/>
                <w:kern w:val="0"/>
                <w:sz w:val="21"/>
                <w:szCs w:val="21"/>
              </w:rPr>
            </w:pPr>
            <w:r>
              <w:rPr>
                <w:rFonts w:ascii="仿宋_GB2312" w:hAnsi="仿宋" w:hint="eastAsia"/>
                <w:kern w:val="0"/>
                <w:sz w:val="21"/>
                <w:szCs w:val="21"/>
              </w:rPr>
              <w:t>3</w:t>
            </w:r>
          </w:p>
        </w:tc>
        <w:tc>
          <w:tcPr>
            <w:tcW w:w="1115" w:type="dxa"/>
            <w:vAlign w:val="center"/>
          </w:tcPr>
          <w:p w14:paraId="4B12974D" w14:textId="77777777" w:rsidR="007075DB" w:rsidRDefault="007075DB" w:rsidP="005763A4">
            <w:pPr>
              <w:snapToGrid w:val="0"/>
              <w:spacing w:line="240" w:lineRule="atLeast"/>
              <w:ind w:firstLine="280"/>
              <w:jc w:val="center"/>
              <w:rPr>
                <w:rFonts w:ascii="仿宋_GB2312" w:hAnsi="仿宋"/>
                <w:kern w:val="0"/>
                <w:sz w:val="21"/>
                <w:szCs w:val="21"/>
              </w:rPr>
            </w:pPr>
          </w:p>
        </w:tc>
        <w:tc>
          <w:tcPr>
            <w:tcW w:w="703" w:type="dxa"/>
            <w:vAlign w:val="center"/>
          </w:tcPr>
          <w:p w14:paraId="234354FE" w14:textId="77777777" w:rsidR="007075DB" w:rsidRDefault="007075DB" w:rsidP="005763A4">
            <w:pPr>
              <w:snapToGrid w:val="0"/>
              <w:spacing w:line="240" w:lineRule="atLeast"/>
              <w:ind w:firstLine="280"/>
              <w:jc w:val="center"/>
              <w:rPr>
                <w:rFonts w:ascii="仿宋_GB2312" w:hAnsi="仿宋"/>
                <w:kern w:val="0"/>
                <w:sz w:val="21"/>
                <w:szCs w:val="21"/>
              </w:rPr>
            </w:pPr>
          </w:p>
        </w:tc>
        <w:tc>
          <w:tcPr>
            <w:tcW w:w="827" w:type="dxa"/>
            <w:vAlign w:val="center"/>
          </w:tcPr>
          <w:p w14:paraId="69205CF4" w14:textId="77777777" w:rsidR="007075DB" w:rsidRDefault="007075DB" w:rsidP="005763A4">
            <w:pPr>
              <w:snapToGrid w:val="0"/>
              <w:spacing w:line="240" w:lineRule="atLeast"/>
              <w:ind w:firstLine="280"/>
              <w:jc w:val="center"/>
              <w:rPr>
                <w:rFonts w:ascii="仿宋_GB2312" w:hAnsi="仿宋"/>
                <w:kern w:val="0"/>
                <w:sz w:val="21"/>
                <w:szCs w:val="21"/>
              </w:rPr>
            </w:pPr>
          </w:p>
        </w:tc>
        <w:tc>
          <w:tcPr>
            <w:tcW w:w="775" w:type="dxa"/>
            <w:vAlign w:val="center"/>
          </w:tcPr>
          <w:p w14:paraId="199ADDD3"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370" w:type="dxa"/>
            <w:vAlign w:val="center"/>
          </w:tcPr>
          <w:p w14:paraId="653CB1AE"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266" w:type="dxa"/>
          </w:tcPr>
          <w:p w14:paraId="64794BBB"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271" w:type="dxa"/>
            <w:vAlign w:val="center"/>
          </w:tcPr>
          <w:p w14:paraId="1C5B37E0"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44" w:type="dxa"/>
            <w:vAlign w:val="center"/>
          </w:tcPr>
          <w:p w14:paraId="727B5846" w14:textId="77777777" w:rsidR="007075DB" w:rsidRDefault="007075DB" w:rsidP="005763A4">
            <w:pPr>
              <w:snapToGrid w:val="0"/>
              <w:spacing w:line="240" w:lineRule="atLeast"/>
              <w:ind w:firstLine="280"/>
              <w:jc w:val="center"/>
              <w:rPr>
                <w:rFonts w:ascii="仿宋_GB2312" w:hAnsi="仿宋"/>
                <w:kern w:val="0"/>
                <w:sz w:val="21"/>
                <w:szCs w:val="21"/>
              </w:rPr>
            </w:pPr>
          </w:p>
        </w:tc>
        <w:tc>
          <w:tcPr>
            <w:tcW w:w="683" w:type="dxa"/>
            <w:vAlign w:val="center"/>
          </w:tcPr>
          <w:p w14:paraId="00F675B6"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33" w:type="dxa"/>
            <w:vAlign w:val="center"/>
          </w:tcPr>
          <w:p w14:paraId="0A0E7966" w14:textId="77777777" w:rsidR="007075DB" w:rsidRDefault="007075DB" w:rsidP="005763A4">
            <w:pPr>
              <w:snapToGrid w:val="0"/>
              <w:spacing w:line="240" w:lineRule="atLeast"/>
              <w:ind w:firstLine="280"/>
              <w:jc w:val="center"/>
              <w:rPr>
                <w:rFonts w:ascii="仿宋_GB2312" w:hAnsi="仿宋"/>
                <w:kern w:val="0"/>
                <w:sz w:val="21"/>
                <w:szCs w:val="21"/>
              </w:rPr>
            </w:pPr>
          </w:p>
        </w:tc>
        <w:tc>
          <w:tcPr>
            <w:tcW w:w="699" w:type="dxa"/>
            <w:vAlign w:val="center"/>
          </w:tcPr>
          <w:p w14:paraId="6853ECF5"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15" w:type="dxa"/>
            <w:vAlign w:val="center"/>
          </w:tcPr>
          <w:p w14:paraId="76B67377"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085" w:type="dxa"/>
            <w:vAlign w:val="center"/>
          </w:tcPr>
          <w:p w14:paraId="50789983" w14:textId="77777777" w:rsidR="007075DB" w:rsidRDefault="007075DB" w:rsidP="005763A4">
            <w:pPr>
              <w:snapToGrid w:val="0"/>
              <w:spacing w:line="240" w:lineRule="atLeast"/>
              <w:ind w:firstLine="280"/>
              <w:jc w:val="center"/>
              <w:rPr>
                <w:rFonts w:ascii="仿宋_GB2312" w:hAnsi="仿宋"/>
                <w:kern w:val="0"/>
                <w:sz w:val="21"/>
                <w:szCs w:val="21"/>
              </w:rPr>
            </w:pPr>
          </w:p>
        </w:tc>
      </w:tr>
      <w:tr w:rsidR="007075DB" w14:paraId="313AD17B" w14:textId="77777777" w:rsidTr="005763A4">
        <w:trPr>
          <w:trHeight w:val="454"/>
          <w:jc w:val="center"/>
        </w:trPr>
        <w:tc>
          <w:tcPr>
            <w:tcW w:w="794" w:type="dxa"/>
            <w:vAlign w:val="center"/>
          </w:tcPr>
          <w:p w14:paraId="251C314B" w14:textId="77777777" w:rsidR="007075DB" w:rsidRDefault="007075DB" w:rsidP="005763A4">
            <w:pPr>
              <w:snapToGrid w:val="0"/>
              <w:spacing w:line="240" w:lineRule="atLeast"/>
              <w:jc w:val="center"/>
              <w:rPr>
                <w:rFonts w:ascii="仿宋_GB2312" w:hAnsi="仿宋"/>
                <w:kern w:val="0"/>
                <w:sz w:val="21"/>
                <w:szCs w:val="21"/>
              </w:rPr>
            </w:pPr>
            <w:r>
              <w:rPr>
                <w:rFonts w:ascii="仿宋_GB2312" w:hAnsi="仿宋" w:hint="eastAsia"/>
                <w:kern w:val="0"/>
                <w:sz w:val="21"/>
                <w:szCs w:val="21"/>
              </w:rPr>
              <w:t>4</w:t>
            </w:r>
          </w:p>
        </w:tc>
        <w:tc>
          <w:tcPr>
            <w:tcW w:w="1115" w:type="dxa"/>
            <w:vAlign w:val="center"/>
          </w:tcPr>
          <w:p w14:paraId="459BC9DC" w14:textId="77777777" w:rsidR="007075DB" w:rsidRDefault="007075DB" w:rsidP="005763A4">
            <w:pPr>
              <w:snapToGrid w:val="0"/>
              <w:spacing w:line="240" w:lineRule="atLeast"/>
              <w:ind w:firstLine="280"/>
              <w:jc w:val="center"/>
              <w:rPr>
                <w:rFonts w:ascii="仿宋_GB2312" w:hAnsi="仿宋"/>
                <w:kern w:val="0"/>
                <w:sz w:val="21"/>
                <w:szCs w:val="21"/>
              </w:rPr>
            </w:pPr>
          </w:p>
        </w:tc>
        <w:tc>
          <w:tcPr>
            <w:tcW w:w="703" w:type="dxa"/>
            <w:vAlign w:val="center"/>
          </w:tcPr>
          <w:p w14:paraId="049BDEEF" w14:textId="77777777" w:rsidR="007075DB" w:rsidRDefault="007075DB" w:rsidP="005763A4">
            <w:pPr>
              <w:snapToGrid w:val="0"/>
              <w:spacing w:line="240" w:lineRule="atLeast"/>
              <w:ind w:firstLine="280"/>
              <w:jc w:val="center"/>
              <w:rPr>
                <w:rFonts w:ascii="仿宋_GB2312" w:hAnsi="仿宋"/>
                <w:kern w:val="0"/>
                <w:sz w:val="21"/>
                <w:szCs w:val="21"/>
              </w:rPr>
            </w:pPr>
          </w:p>
        </w:tc>
        <w:tc>
          <w:tcPr>
            <w:tcW w:w="827" w:type="dxa"/>
            <w:vAlign w:val="center"/>
          </w:tcPr>
          <w:p w14:paraId="6AC41A6A" w14:textId="77777777" w:rsidR="007075DB" w:rsidRDefault="007075DB" w:rsidP="005763A4">
            <w:pPr>
              <w:snapToGrid w:val="0"/>
              <w:spacing w:line="240" w:lineRule="atLeast"/>
              <w:ind w:firstLine="280"/>
              <w:jc w:val="center"/>
              <w:rPr>
                <w:rFonts w:ascii="仿宋_GB2312" w:hAnsi="仿宋"/>
                <w:kern w:val="0"/>
                <w:sz w:val="21"/>
                <w:szCs w:val="21"/>
              </w:rPr>
            </w:pPr>
          </w:p>
        </w:tc>
        <w:tc>
          <w:tcPr>
            <w:tcW w:w="775" w:type="dxa"/>
            <w:vAlign w:val="center"/>
          </w:tcPr>
          <w:p w14:paraId="00363911"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370" w:type="dxa"/>
            <w:vAlign w:val="center"/>
          </w:tcPr>
          <w:p w14:paraId="3B37EB83"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266" w:type="dxa"/>
          </w:tcPr>
          <w:p w14:paraId="6B52CC1E"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271" w:type="dxa"/>
            <w:vAlign w:val="center"/>
          </w:tcPr>
          <w:p w14:paraId="626D86B8"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44" w:type="dxa"/>
            <w:vAlign w:val="center"/>
          </w:tcPr>
          <w:p w14:paraId="1ED6295F" w14:textId="77777777" w:rsidR="007075DB" w:rsidRDefault="007075DB" w:rsidP="005763A4">
            <w:pPr>
              <w:snapToGrid w:val="0"/>
              <w:spacing w:line="240" w:lineRule="atLeast"/>
              <w:ind w:firstLine="280"/>
              <w:jc w:val="center"/>
              <w:rPr>
                <w:rFonts w:ascii="仿宋_GB2312" w:hAnsi="仿宋"/>
                <w:kern w:val="0"/>
                <w:sz w:val="21"/>
                <w:szCs w:val="21"/>
              </w:rPr>
            </w:pPr>
          </w:p>
        </w:tc>
        <w:tc>
          <w:tcPr>
            <w:tcW w:w="683" w:type="dxa"/>
            <w:vAlign w:val="center"/>
          </w:tcPr>
          <w:p w14:paraId="18FDE3E7"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33" w:type="dxa"/>
            <w:vAlign w:val="center"/>
          </w:tcPr>
          <w:p w14:paraId="5F1CC5D8" w14:textId="77777777" w:rsidR="007075DB" w:rsidRDefault="007075DB" w:rsidP="005763A4">
            <w:pPr>
              <w:snapToGrid w:val="0"/>
              <w:spacing w:line="240" w:lineRule="atLeast"/>
              <w:ind w:firstLine="280"/>
              <w:jc w:val="center"/>
              <w:rPr>
                <w:rFonts w:ascii="仿宋_GB2312" w:hAnsi="仿宋"/>
                <w:kern w:val="0"/>
                <w:sz w:val="21"/>
                <w:szCs w:val="21"/>
              </w:rPr>
            </w:pPr>
          </w:p>
        </w:tc>
        <w:tc>
          <w:tcPr>
            <w:tcW w:w="699" w:type="dxa"/>
            <w:vAlign w:val="center"/>
          </w:tcPr>
          <w:p w14:paraId="6DDEE0C2"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15" w:type="dxa"/>
            <w:vAlign w:val="center"/>
          </w:tcPr>
          <w:p w14:paraId="1A6164E5"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085" w:type="dxa"/>
            <w:vAlign w:val="center"/>
          </w:tcPr>
          <w:p w14:paraId="256866C1" w14:textId="77777777" w:rsidR="007075DB" w:rsidRDefault="007075DB" w:rsidP="005763A4">
            <w:pPr>
              <w:snapToGrid w:val="0"/>
              <w:spacing w:line="240" w:lineRule="atLeast"/>
              <w:ind w:firstLine="280"/>
              <w:jc w:val="center"/>
              <w:rPr>
                <w:rFonts w:ascii="仿宋_GB2312" w:hAnsi="仿宋"/>
                <w:kern w:val="0"/>
                <w:sz w:val="21"/>
                <w:szCs w:val="21"/>
              </w:rPr>
            </w:pPr>
          </w:p>
        </w:tc>
      </w:tr>
      <w:tr w:rsidR="007075DB" w14:paraId="086D1E7A" w14:textId="77777777" w:rsidTr="005763A4">
        <w:trPr>
          <w:trHeight w:val="454"/>
          <w:jc w:val="center"/>
        </w:trPr>
        <w:tc>
          <w:tcPr>
            <w:tcW w:w="794" w:type="dxa"/>
            <w:vAlign w:val="center"/>
          </w:tcPr>
          <w:p w14:paraId="38832D95" w14:textId="77777777" w:rsidR="007075DB" w:rsidRDefault="007075DB" w:rsidP="005763A4">
            <w:pPr>
              <w:snapToGrid w:val="0"/>
              <w:spacing w:line="240" w:lineRule="atLeast"/>
              <w:jc w:val="center"/>
              <w:rPr>
                <w:rFonts w:ascii="仿宋_GB2312" w:hAnsi="仿宋"/>
                <w:kern w:val="0"/>
                <w:sz w:val="21"/>
                <w:szCs w:val="21"/>
              </w:rPr>
            </w:pPr>
            <w:r>
              <w:rPr>
                <w:rFonts w:ascii="仿宋_GB2312" w:hAnsi="仿宋" w:hint="eastAsia"/>
                <w:kern w:val="0"/>
                <w:sz w:val="21"/>
                <w:szCs w:val="21"/>
              </w:rPr>
              <w:t>5</w:t>
            </w:r>
          </w:p>
        </w:tc>
        <w:tc>
          <w:tcPr>
            <w:tcW w:w="1115" w:type="dxa"/>
            <w:vAlign w:val="center"/>
          </w:tcPr>
          <w:p w14:paraId="1B787510" w14:textId="77777777" w:rsidR="007075DB" w:rsidRDefault="007075DB" w:rsidP="005763A4">
            <w:pPr>
              <w:snapToGrid w:val="0"/>
              <w:spacing w:line="240" w:lineRule="atLeast"/>
              <w:ind w:firstLine="280"/>
              <w:jc w:val="center"/>
              <w:rPr>
                <w:rFonts w:ascii="仿宋_GB2312" w:hAnsi="仿宋"/>
                <w:kern w:val="0"/>
                <w:sz w:val="21"/>
                <w:szCs w:val="21"/>
              </w:rPr>
            </w:pPr>
          </w:p>
        </w:tc>
        <w:tc>
          <w:tcPr>
            <w:tcW w:w="703" w:type="dxa"/>
            <w:vAlign w:val="center"/>
          </w:tcPr>
          <w:p w14:paraId="772FA8AC" w14:textId="77777777" w:rsidR="007075DB" w:rsidRDefault="007075DB" w:rsidP="005763A4">
            <w:pPr>
              <w:snapToGrid w:val="0"/>
              <w:spacing w:line="240" w:lineRule="atLeast"/>
              <w:ind w:firstLine="280"/>
              <w:jc w:val="center"/>
              <w:rPr>
                <w:rFonts w:ascii="仿宋_GB2312" w:hAnsi="仿宋"/>
                <w:kern w:val="0"/>
                <w:sz w:val="21"/>
                <w:szCs w:val="21"/>
              </w:rPr>
            </w:pPr>
          </w:p>
        </w:tc>
        <w:tc>
          <w:tcPr>
            <w:tcW w:w="827" w:type="dxa"/>
            <w:vAlign w:val="center"/>
          </w:tcPr>
          <w:p w14:paraId="7A66C1B9" w14:textId="77777777" w:rsidR="007075DB" w:rsidRDefault="007075DB" w:rsidP="005763A4">
            <w:pPr>
              <w:snapToGrid w:val="0"/>
              <w:spacing w:line="240" w:lineRule="atLeast"/>
              <w:ind w:firstLine="280"/>
              <w:jc w:val="center"/>
              <w:rPr>
                <w:rFonts w:ascii="仿宋_GB2312" w:hAnsi="仿宋"/>
                <w:kern w:val="0"/>
                <w:sz w:val="21"/>
                <w:szCs w:val="21"/>
              </w:rPr>
            </w:pPr>
          </w:p>
        </w:tc>
        <w:tc>
          <w:tcPr>
            <w:tcW w:w="775" w:type="dxa"/>
            <w:vAlign w:val="center"/>
          </w:tcPr>
          <w:p w14:paraId="5322BE22"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370" w:type="dxa"/>
            <w:vAlign w:val="center"/>
          </w:tcPr>
          <w:p w14:paraId="76E4F5CA"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266" w:type="dxa"/>
          </w:tcPr>
          <w:p w14:paraId="48B6459C"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271" w:type="dxa"/>
            <w:vAlign w:val="center"/>
          </w:tcPr>
          <w:p w14:paraId="13995C00"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44" w:type="dxa"/>
            <w:vAlign w:val="center"/>
          </w:tcPr>
          <w:p w14:paraId="7D6B15CE" w14:textId="77777777" w:rsidR="007075DB" w:rsidRDefault="007075DB" w:rsidP="005763A4">
            <w:pPr>
              <w:snapToGrid w:val="0"/>
              <w:spacing w:line="240" w:lineRule="atLeast"/>
              <w:ind w:firstLine="280"/>
              <w:jc w:val="center"/>
              <w:rPr>
                <w:rFonts w:ascii="仿宋_GB2312" w:hAnsi="仿宋"/>
                <w:kern w:val="0"/>
                <w:sz w:val="21"/>
                <w:szCs w:val="21"/>
              </w:rPr>
            </w:pPr>
          </w:p>
        </w:tc>
        <w:tc>
          <w:tcPr>
            <w:tcW w:w="683" w:type="dxa"/>
            <w:vAlign w:val="center"/>
          </w:tcPr>
          <w:p w14:paraId="10308DAE"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33" w:type="dxa"/>
            <w:vAlign w:val="center"/>
          </w:tcPr>
          <w:p w14:paraId="31B7F9D8" w14:textId="77777777" w:rsidR="007075DB" w:rsidRDefault="007075DB" w:rsidP="005763A4">
            <w:pPr>
              <w:snapToGrid w:val="0"/>
              <w:spacing w:line="240" w:lineRule="atLeast"/>
              <w:ind w:firstLine="280"/>
              <w:jc w:val="center"/>
              <w:rPr>
                <w:rFonts w:ascii="仿宋_GB2312" w:hAnsi="仿宋"/>
                <w:kern w:val="0"/>
                <w:sz w:val="21"/>
                <w:szCs w:val="21"/>
              </w:rPr>
            </w:pPr>
          </w:p>
        </w:tc>
        <w:tc>
          <w:tcPr>
            <w:tcW w:w="699" w:type="dxa"/>
            <w:vAlign w:val="center"/>
          </w:tcPr>
          <w:p w14:paraId="79F89EB2"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15" w:type="dxa"/>
            <w:vAlign w:val="center"/>
          </w:tcPr>
          <w:p w14:paraId="51ECFA97"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085" w:type="dxa"/>
            <w:vAlign w:val="center"/>
          </w:tcPr>
          <w:p w14:paraId="0B564A4D" w14:textId="77777777" w:rsidR="007075DB" w:rsidRDefault="007075DB" w:rsidP="005763A4">
            <w:pPr>
              <w:snapToGrid w:val="0"/>
              <w:spacing w:line="240" w:lineRule="atLeast"/>
              <w:ind w:firstLine="280"/>
              <w:jc w:val="center"/>
              <w:rPr>
                <w:rFonts w:ascii="仿宋_GB2312" w:hAnsi="仿宋"/>
                <w:kern w:val="0"/>
                <w:sz w:val="21"/>
                <w:szCs w:val="21"/>
              </w:rPr>
            </w:pPr>
          </w:p>
        </w:tc>
      </w:tr>
      <w:tr w:rsidR="007075DB" w14:paraId="180AE509" w14:textId="77777777" w:rsidTr="005763A4">
        <w:trPr>
          <w:trHeight w:val="454"/>
          <w:jc w:val="center"/>
        </w:trPr>
        <w:tc>
          <w:tcPr>
            <w:tcW w:w="794" w:type="dxa"/>
            <w:vAlign w:val="center"/>
          </w:tcPr>
          <w:p w14:paraId="5D36F221" w14:textId="77777777" w:rsidR="007075DB" w:rsidRDefault="007075DB" w:rsidP="005763A4">
            <w:pPr>
              <w:snapToGrid w:val="0"/>
              <w:spacing w:line="240" w:lineRule="atLeast"/>
              <w:jc w:val="center"/>
              <w:rPr>
                <w:rFonts w:ascii="仿宋_GB2312" w:hAnsi="仿宋"/>
                <w:kern w:val="0"/>
                <w:sz w:val="21"/>
                <w:szCs w:val="21"/>
              </w:rPr>
            </w:pPr>
            <w:r>
              <w:rPr>
                <w:rFonts w:ascii="仿宋_GB2312" w:hAnsi="仿宋" w:hint="eastAsia"/>
                <w:kern w:val="0"/>
                <w:sz w:val="21"/>
                <w:szCs w:val="21"/>
              </w:rPr>
              <w:t>6</w:t>
            </w:r>
          </w:p>
        </w:tc>
        <w:tc>
          <w:tcPr>
            <w:tcW w:w="1115" w:type="dxa"/>
            <w:vAlign w:val="center"/>
          </w:tcPr>
          <w:p w14:paraId="1FF3C497" w14:textId="77777777" w:rsidR="007075DB" w:rsidRDefault="007075DB" w:rsidP="005763A4">
            <w:pPr>
              <w:snapToGrid w:val="0"/>
              <w:spacing w:line="240" w:lineRule="atLeast"/>
              <w:ind w:firstLine="280"/>
              <w:jc w:val="center"/>
              <w:rPr>
                <w:rFonts w:ascii="仿宋_GB2312" w:hAnsi="仿宋"/>
                <w:kern w:val="0"/>
                <w:sz w:val="21"/>
                <w:szCs w:val="21"/>
              </w:rPr>
            </w:pPr>
          </w:p>
        </w:tc>
        <w:tc>
          <w:tcPr>
            <w:tcW w:w="703" w:type="dxa"/>
            <w:vAlign w:val="center"/>
          </w:tcPr>
          <w:p w14:paraId="65C99E35" w14:textId="77777777" w:rsidR="007075DB" w:rsidRDefault="007075DB" w:rsidP="005763A4">
            <w:pPr>
              <w:snapToGrid w:val="0"/>
              <w:spacing w:line="240" w:lineRule="atLeast"/>
              <w:ind w:firstLine="280"/>
              <w:jc w:val="center"/>
              <w:rPr>
                <w:rFonts w:ascii="仿宋_GB2312" w:hAnsi="仿宋"/>
                <w:kern w:val="0"/>
                <w:sz w:val="21"/>
                <w:szCs w:val="21"/>
              </w:rPr>
            </w:pPr>
          </w:p>
        </w:tc>
        <w:tc>
          <w:tcPr>
            <w:tcW w:w="827" w:type="dxa"/>
            <w:vAlign w:val="center"/>
          </w:tcPr>
          <w:p w14:paraId="02C750CB" w14:textId="77777777" w:rsidR="007075DB" w:rsidRDefault="007075DB" w:rsidP="005763A4">
            <w:pPr>
              <w:snapToGrid w:val="0"/>
              <w:spacing w:line="240" w:lineRule="atLeast"/>
              <w:ind w:firstLine="280"/>
              <w:jc w:val="center"/>
              <w:rPr>
                <w:rFonts w:ascii="仿宋_GB2312" w:hAnsi="仿宋"/>
                <w:kern w:val="0"/>
                <w:sz w:val="21"/>
                <w:szCs w:val="21"/>
              </w:rPr>
            </w:pPr>
          </w:p>
        </w:tc>
        <w:tc>
          <w:tcPr>
            <w:tcW w:w="775" w:type="dxa"/>
            <w:vAlign w:val="center"/>
          </w:tcPr>
          <w:p w14:paraId="337320B0"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370" w:type="dxa"/>
            <w:vAlign w:val="center"/>
          </w:tcPr>
          <w:p w14:paraId="62B9C878"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266" w:type="dxa"/>
          </w:tcPr>
          <w:p w14:paraId="0C4C8DD8"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271" w:type="dxa"/>
            <w:vAlign w:val="center"/>
          </w:tcPr>
          <w:p w14:paraId="6FEA60AC"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44" w:type="dxa"/>
            <w:vAlign w:val="center"/>
          </w:tcPr>
          <w:p w14:paraId="0D8B9216" w14:textId="77777777" w:rsidR="007075DB" w:rsidRDefault="007075DB" w:rsidP="005763A4">
            <w:pPr>
              <w:snapToGrid w:val="0"/>
              <w:spacing w:line="240" w:lineRule="atLeast"/>
              <w:ind w:firstLine="280"/>
              <w:jc w:val="center"/>
              <w:rPr>
                <w:rFonts w:ascii="仿宋_GB2312" w:hAnsi="仿宋"/>
                <w:kern w:val="0"/>
                <w:sz w:val="21"/>
                <w:szCs w:val="21"/>
              </w:rPr>
            </w:pPr>
          </w:p>
        </w:tc>
        <w:tc>
          <w:tcPr>
            <w:tcW w:w="683" w:type="dxa"/>
            <w:vAlign w:val="center"/>
          </w:tcPr>
          <w:p w14:paraId="3E70032D"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33" w:type="dxa"/>
            <w:vAlign w:val="center"/>
          </w:tcPr>
          <w:p w14:paraId="6A369D20" w14:textId="77777777" w:rsidR="007075DB" w:rsidRDefault="007075DB" w:rsidP="005763A4">
            <w:pPr>
              <w:snapToGrid w:val="0"/>
              <w:spacing w:line="240" w:lineRule="atLeast"/>
              <w:ind w:firstLine="280"/>
              <w:jc w:val="center"/>
              <w:rPr>
                <w:rFonts w:ascii="仿宋_GB2312" w:hAnsi="仿宋"/>
                <w:kern w:val="0"/>
                <w:sz w:val="21"/>
                <w:szCs w:val="21"/>
              </w:rPr>
            </w:pPr>
          </w:p>
        </w:tc>
        <w:tc>
          <w:tcPr>
            <w:tcW w:w="699" w:type="dxa"/>
            <w:vAlign w:val="center"/>
          </w:tcPr>
          <w:p w14:paraId="4C36D547"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15" w:type="dxa"/>
            <w:vAlign w:val="center"/>
          </w:tcPr>
          <w:p w14:paraId="6EA0D9E9"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085" w:type="dxa"/>
            <w:vAlign w:val="center"/>
          </w:tcPr>
          <w:p w14:paraId="2BD4A6AC" w14:textId="77777777" w:rsidR="007075DB" w:rsidRDefault="007075DB" w:rsidP="005763A4">
            <w:pPr>
              <w:snapToGrid w:val="0"/>
              <w:spacing w:line="240" w:lineRule="atLeast"/>
              <w:ind w:firstLine="280"/>
              <w:jc w:val="center"/>
              <w:rPr>
                <w:rFonts w:ascii="仿宋_GB2312" w:hAnsi="仿宋"/>
                <w:kern w:val="0"/>
                <w:sz w:val="21"/>
                <w:szCs w:val="21"/>
              </w:rPr>
            </w:pPr>
          </w:p>
        </w:tc>
      </w:tr>
      <w:tr w:rsidR="007075DB" w14:paraId="13EF2D35" w14:textId="77777777" w:rsidTr="005763A4">
        <w:trPr>
          <w:trHeight w:val="454"/>
          <w:jc w:val="center"/>
        </w:trPr>
        <w:tc>
          <w:tcPr>
            <w:tcW w:w="794" w:type="dxa"/>
            <w:vAlign w:val="center"/>
          </w:tcPr>
          <w:p w14:paraId="750147DC" w14:textId="77777777" w:rsidR="007075DB" w:rsidRDefault="007075DB" w:rsidP="005763A4">
            <w:pPr>
              <w:snapToGrid w:val="0"/>
              <w:spacing w:line="240" w:lineRule="atLeast"/>
              <w:jc w:val="center"/>
              <w:rPr>
                <w:rFonts w:ascii="仿宋_GB2312" w:hAnsi="仿宋"/>
                <w:kern w:val="0"/>
                <w:sz w:val="21"/>
                <w:szCs w:val="21"/>
              </w:rPr>
            </w:pPr>
            <w:r>
              <w:rPr>
                <w:rFonts w:ascii="仿宋_GB2312" w:hAnsi="仿宋" w:hint="eastAsia"/>
                <w:kern w:val="0"/>
                <w:sz w:val="21"/>
                <w:szCs w:val="21"/>
              </w:rPr>
              <w:t>7</w:t>
            </w:r>
          </w:p>
        </w:tc>
        <w:tc>
          <w:tcPr>
            <w:tcW w:w="1115" w:type="dxa"/>
            <w:vAlign w:val="center"/>
          </w:tcPr>
          <w:p w14:paraId="4D2EA899" w14:textId="77777777" w:rsidR="007075DB" w:rsidRDefault="007075DB" w:rsidP="005763A4">
            <w:pPr>
              <w:snapToGrid w:val="0"/>
              <w:spacing w:line="240" w:lineRule="atLeast"/>
              <w:ind w:firstLine="280"/>
              <w:jc w:val="center"/>
              <w:rPr>
                <w:rFonts w:ascii="仿宋_GB2312" w:hAnsi="仿宋"/>
                <w:kern w:val="0"/>
                <w:sz w:val="21"/>
                <w:szCs w:val="21"/>
              </w:rPr>
            </w:pPr>
          </w:p>
        </w:tc>
        <w:tc>
          <w:tcPr>
            <w:tcW w:w="703" w:type="dxa"/>
            <w:vAlign w:val="center"/>
          </w:tcPr>
          <w:p w14:paraId="1206E228" w14:textId="77777777" w:rsidR="007075DB" w:rsidRDefault="007075DB" w:rsidP="005763A4">
            <w:pPr>
              <w:snapToGrid w:val="0"/>
              <w:spacing w:line="240" w:lineRule="atLeast"/>
              <w:ind w:firstLine="280"/>
              <w:jc w:val="center"/>
              <w:rPr>
                <w:rFonts w:ascii="仿宋_GB2312" w:hAnsi="仿宋"/>
                <w:kern w:val="0"/>
                <w:sz w:val="21"/>
                <w:szCs w:val="21"/>
              </w:rPr>
            </w:pPr>
          </w:p>
        </w:tc>
        <w:tc>
          <w:tcPr>
            <w:tcW w:w="827" w:type="dxa"/>
            <w:vAlign w:val="center"/>
          </w:tcPr>
          <w:p w14:paraId="2D1ED394" w14:textId="77777777" w:rsidR="007075DB" w:rsidRDefault="007075DB" w:rsidP="005763A4">
            <w:pPr>
              <w:snapToGrid w:val="0"/>
              <w:spacing w:line="240" w:lineRule="atLeast"/>
              <w:ind w:firstLine="280"/>
              <w:jc w:val="center"/>
              <w:rPr>
                <w:rFonts w:ascii="仿宋_GB2312" w:hAnsi="仿宋"/>
                <w:kern w:val="0"/>
                <w:sz w:val="21"/>
                <w:szCs w:val="21"/>
              </w:rPr>
            </w:pPr>
          </w:p>
        </w:tc>
        <w:tc>
          <w:tcPr>
            <w:tcW w:w="775" w:type="dxa"/>
            <w:vAlign w:val="center"/>
          </w:tcPr>
          <w:p w14:paraId="12A78D57"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370" w:type="dxa"/>
            <w:vAlign w:val="center"/>
          </w:tcPr>
          <w:p w14:paraId="40E5FB67"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266" w:type="dxa"/>
          </w:tcPr>
          <w:p w14:paraId="51EA6C1E"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271" w:type="dxa"/>
            <w:vAlign w:val="center"/>
          </w:tcPr>
          <w:p w14:paraId="2942A29A"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44" w:type="dxa"/>
            <w:vAlign w:val="center"/>
          </w:tcPr>
          <w:p w14:paraId="7C64B067" w14:textId="77777777" w:rsidR="007075DB" w:rsidRDefault="007075DB" w:rsidP="005763A4">
            <w:pPr>
              <w:snapToGrid w:val="0"/>
              <w:spacing w:line="240" w:lineRule="atLeast"/>
              <w:ind w:firstLine="280"/>
              <w:jc w:val="center"/>
              <w:rPr>
                <w:rFonts w:ascii="仿宋_GB2312" w:hAnsi="仿宋"/>
                <w:kern w:val="0"/>
                <w:sz w:val="21"/>
                <w:szCs w:val="21"/>
              </w:rPr>
            </w:pPr>
          </w:p>
        </w:tc>
        <w:tc>
          <w:tcPr>
            <w:tcW w:w="683" w:type="dxa"/>
            <w:vAlign w:val="center"/>
          </w:tcPr>
          <w:p w14:paraId="3DD0640B"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33" w:type="dxa"/>
            <w:vAlign w:val="center"/>
          </w:tcPr>
          <w:p w14:paraId="7E9AC0F3" w14:textId="77777777" w:rsidR="007075DB" w:rsidRDefault="007075DB" w:rsidP="005763A4">
            <w:pPr>
              <w:snapToGrid w:val="0"/>
              <w:spacing w:line="240" w:lineRule="atLeast"/>
              <w:ind w:firstLine="280"/>
              <w:jc w:val="center"/>
              <w:rPr>
                <w:rFonts w:ascii="仿宋_GB2312" w:hAnsi="仿宋"/>
                <w:kern w:val="0"/>
                <w:sz w:val="21"/>
                <w:szCs w:val="21"/>
              </w:rPr>
            </w:pPr>
          </w:p>
        </w:tc>
        <w:tc>
          <w:tcPr>
            <w:tcW w:w="699" w:type="dxa"/>
            <w:vAlign w:val="center"/>
          </w:tcPr>
          <w:p w14:paraId="11E92B02"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15" w:type="dxa"/>
            <w:vAlign w:val="center"/>
          </w:tcPr>
          <w:p w14:paraId="3923A19A"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085" w:type="dxa"/>
            <w:vAlign w:val="center"/>
          </w:tcPr>
          <w:p w14:paraId="26FB5B6D" w14:textId="77777777" w:rsidR="007075DB" w:rsidRDefault="007075DB" w:rsidP="005763A4">
            <w:pPr>
              <w:snapToGrid w:val="0"/>
              <w:spacing w:line="240" w:lineRule="atLeast"/>
              <w:ind w:firstLine="280"/>
              <w:jc w:val="center"/>
              <w:rPr>
                <w:rFonts w:ascii="仿宋_GB2312" w:hAnsi="仿宋"/>
                <w:kern w:val="0"/>
                <w:sz w:val="21"/>
                <w:szCs w:val="21"/>
              </w:rPr>
            </w:pPr>
          </w:p>
        </w:tc>
      </w:tr>
      <w:tr w:rsidR="007075DB" w14:paraId="31D3DD65" w14:textId="77777777" w:rsidTr="005763A4">
        <w:trPr>
          <w:trHeight w:val="454"/>
          <w:jc w:val="center"/>
        </w:trPr>
        <w:tc>
          <w:tcPr>
            <w:tcW w:w="794" w:type="dxa"/>
            <w:vAlign w:val="center"/>
          </w:tcPr>
          <w:p w14:paraId="59A5FE1A" w14:textId="77777777" w:rsidR="007075DB" w:rsidRDefault="007075DB" w:rsidP="005763A4">
            <w:pPr>
              <w:snapToGrid w:val="0"/>
              <w:spacing w:line="240" w:lineRule="atLeast"/>
              <w:jc w:val="center"/>
              <w:rPr>
                <w:rFonts w:ascii="仿宋_GB2312" w:hAnsi="仿宋"/>
                <w:kern w:val="0"/>
                <w:sz w:val="21"/>
                <w:szCs w:val="21"/>
              </w:rPr>
            </w:pPr>
            <w:r>
              <w:rPr>
                <w:rFonts w:ascii="仿宋_GB2312" w:hAnsi="仿宋" w:hint="eastAsia"/>
                <w:kern w:val="0"/>
                <w:sz w:val="21"/>
                <w:szCs w:val="21"/>
              </w:rPr>
              <w:t>8</w:t>
            </w:r>
          </w:p>
        </w:tc>
        <w:tc>
          <w:tcPr>
            <w:tcW w:w="1115" w:type="dxa"/>
            <w:vAlign w:val="center"/>
          </w:tcPr>
          <w:p w14:paraId="50121FF5" w14:textId="77777777" w:rsidR="007075DB" w:rsidRDefault="007075DB" w:rsidP="005763A4">
            <w:pPr>
              <w:snapToGrid w:val="0"/>
              <w:spacing w:line="240" w:lineRule="atLeast"/>
              <w:ind w:firstLine="280"/>
              <w:jc w:val="center"/>
              <w:rPr>
                <w:rFonts w:ascii="仿宋_GB2312" w:hAnsi="仿宋"/>
                <w:kern w:val="0"/>
                <w:sz w:val="21"/>
                <w:szCs w:val="21"/>
              </w:rPr>
            </w:pPr>
          </w:p>
        </w:tc>
        <w:tc>
          <w:tcPr>
            <w:tcW w:w="703" w:type="dxa"/>
            <w:vAlign w:val="center"/>
          </w:tcPr>
          <w:p w14:paraId="6260E526" w14:textId="77777777" w:rsidR="007075DB" w:rsidRDefault="007075DB" w:rsidP="005763A4">
            <w:pPr>
              <w:snapToGrid w:val="0"/>
              <w:spacing w:line="240" w:lineRule="atLeast"/>
              <w:ind w:firstLine="280"/>
              <w:jc w:val="center"/>
              <w:rPr>
                <w:rFonts w:ascii="仿宋_GB2312" w:hAnsi="仿宋"/>
                <w:kern w:val="0"/>
                <w:sz w:val="21"/>
                <w:szCs w:val="21"/>
              </w:rPr>
            </w:pPr>
          </w:p>
        </w:tc>
        <w:tc>
          <w:tcPr>
            <w:tcW w:w="827" w:type="dxa"/>
            <w:vAlign w:val="center"/>
          </w:tcPr>
          <w:p w14:paraId="3A43D944" w14:textId="77777777" w:rsidR="007075DB" w:rsidRDefault="007075DB" w:rsidP="005763A4">
            <w:pPr>
              <w:snapToGrid w:val="0"/>
              <w:spacing w:line="240" w:lineRule="atLeast"/>
              <w:ind w:firstLine="280"/>
              <w:jc w:val="center"/>
              <w:rPr>
                <w:rFonts w:ascii="仿宋_GB2312" w:hAnsi="仿宋"/>
                <w:kern w:val="0"/>
                <w:sz w:val="21"/>
                <w:szCs w:val="21"/>
              </w:rPr>
            </w:pPr>
          </w:p>
        </w:tc>
        <w:tc>
          <w:tcPr>
            <w:tcW w:w="775" w:type="dxa"/>
            <w:vAlign w:val="center"/>
          </w:tcPr>
          <w:p w14:paraId="57F2E636"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370" w:type="dxa"/>
            <w:vAlign w:val="center"/>
          </w:tcPr>
          <w:p w14:paraId="1C767DA9"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266" w:type="dxa"/>
          </w:tcPr>
          <w:p w14:paraId="08BF8049"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271" w:type="dxa"/>
            <w:vAlign w:val="center"/>
          </w:tcPr>
          <w:p w14:paraId="35A9135D"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44" w:type="dxa"/>
            <w:vAlign w:val="center"/>
          </w:tcPr>
          <w:p w14:paraId="32589C05" w14:textId="77777777" w:rsidR="007075DB" w:rsidRDefault="007075DB" w:rsidP="005763A4">
            <w:pPr>
              <w:snapToGrid w:val="0"/>
              <w:spacing w:line="240" w:lineRule="atLeast"/>
              <w:ind w:firstLine="280"/>
              <w:jc w:val="center"/>
              <w:rPr>
                <w:rFonts w:ascii="仿宋_GB2312" w:hAnsi="仿宋"/>
                <w:kern w:val="0"/>
                <w:sz w:val="21"/>
                <w:szCs w:val="21"/>
              </w:rPr>
            </w:pPr>
          </w:p>
        </w:tc>
        <w:tc>
          <w:tcPr>
            <w:tcW w:w="683" w:type="dxa"/>
            <w:vAlign w:val="center"/>
          </w:tcPr>
          <w:p w14:paraId="0C663F5D"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33" w:type="dxa"/>
            <w:vAlign w:val="center"/>
          </w:tcPr>
          <w:p w14:paraId="49999A91" w14:textId="77777777" w:rsidR="007075DB" w:rsidRDefault="007075DB" w:rsidP="005763A4">
            <w:pPr>
              <w:snapToGrid w:val="0"/>
              <w:spacing w:line="240" w:lineRule="atLeast"/>
              <w:ind w:firstLine="280"/>
              <w:jc w:val="center"/>
              <w:rPr>
                <w:rFonts w:ascii="仿宋_GB2312" w:hAnsi="仿宋"/>
                <w:kern w:val="0"/>
                <w:sz w:val="21"/>
                <w:szCs w:val="21"/>
              </w:rPr>
            </w:pPr>
          </w:p>
        </w:tc>
        <w:tc>
          <w:tcPr>
            <w:tcW w:w="699" w:type="dxa"/>
            <w:vAlign w:val="center"/>
          </w:tcPr>
          <w:p w14:paraId="24CB86F7"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15" w:type="dxa"/>
            <w:vAlign w:val="center"/>
          </w:tcPr>
          <w:p w14:paraId="2F0586DA"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085" w:type="dxa"/>
            <w:vAlign w:val="center"/>
          </w:tcPr>
          <w:p w14:paraId="021319DD" w14:textId="77777777" w:rsidR="007075DB" w:rsidRDefault="007075DB" w:rsidP="005763A4">
            <w:pPr>
              <w:snapToGrid w:val="0"/>
              <w:spacing w:line="240" w:lineRule="atLeast"/>
              <w:ind w:firstLine="280"/>
              <w:jc w:val="center"/>
              <w:rPr>
                <w:rFonts w:ascii="仿宋_GB2312" w:hAnsi="仿宋"/>
                <w:kern w:val="0"/>
                <w:sz w:val="21"/>
                <w:szCs w:val="21"/>
              </w:rPr>
            </w:pPr>
          </w:p>
        </w:tc>
      </w:tr>
      <w:tr w:rsidR="007075DB" w14:paraId="4237DA46" w14:textId="77777777" w:rsidTr="005763A4">
        <w:trPr>
          <w:trHeight w:val="454"/>
          <w:jc w:val="center"/>
        </w:trPr>
        <w:tc>
          <w:tcPr>
            <w:tcW w:w="794" w:type="dxa"/>
            <w:vAlign w:val="center"/>
          </w:tcPr>
          <w:p w14:paraId="27E148AE" w14:textId="77777777" w:rsidR="007075DB" w:rsidRDefault="007075DB" w:rsidP="005763A4">
            <w:pPr>
              <w:snapToGrid w:val="0"/>
              <w:spacing w:line="240" w:lineRule="atLeast"/>
              <w:jc w:val="center"/>
              <w:rPr>
                <w:rFonts w:ascii="仿宋_GB2312" w:hAnsi="仿宋"/>
                <w:kern w:val="0"/>
                <w:sz w:val="21"/>
                <w:szCs w:val="21"/>
              </w:rPr>
            </w:pPr>
            <w:r>
              <w:rPr>
                <w:rFonts w:ascii="仿宋_GB2312" w:hAnsi="仿宋" w:hint="eastAsia"/>
                <w:kern w:val="0"/>
                <w:sz w:val="21"/>
                <w:szCs w:val="21"/>
              </w:rPr>
              <w:t>9</w:t>
            </w:r>
          </w:p>
        </w:tc>
        <w:tc>
          <w:tcPr>
            <w:tcW w:w="1115" w:type="dxa"/>
            <w:vAlign w:val="center"/>
          </w:tcPr>
          <w:p w14:paraId="08AE15A7" w14:textId="77777777" w:rsidR="007075DB" w:rsidRDefault="007075DB" w:rsidP="005763A4">
            <w:pPr>
              <w:snapToGrid w:val="0"/>
              <w:spacing w:line="240" w:lineRule="atLeast"/>
              <w:ind w:firstLine="280"/>
              <w:jc w:val="center"/>
              <w:rPr>
                <w:rFonts w:ascii="仿宋_GB2312" w:hAnsi="仿宋"/>
                <w:kern w:val="0"/>
                <w:sz w:val="21"/>
                <w:szCs w:val="21"/>
              </w:rPr>
            </w:pPr>
          </w:p>
        </w:tc>
        <w:tc>
          <w:tcPr>
            <w:tcW w:w="703" w:type="dxa"/>
            <w:vAlign w:val="center"/>
          </w:tcPr>
          <w:p w14:paraId="1981645D" w14:textId="77777777" w:rsidR="007075DB" w:rsidRDefault="007075DB" w:rsidP="005763A4">
            <w:pPr>
              <w:snapToGrid w:val="0"/>
              <w:spacing w:line="240" w:lineRule="atLeast"/>
              <w:ind w:firstLine="280"/>
              <w:jc w:val="center"/>
              <w:rPr>
                <w:rFonts w:ascii="仿宋_GB2312" w:hAnsi="仿宋"/>
                <w:kern w:val="0"/>
                <w:sz w:val="21"/>
                <w:szCs w:val="21"/>
              </w:rPr>
            </w:pPr>
          </w:p>
        </w:tc>
        <w:tc>
          <w:tcPr>
            <w:tcW w:w="827" w:type="dxa"/>
            <w:vAlign w:val="center"/>
          </w:tcPr>
          <w:p w14:paraId="13F3FC36" w14:textId="77777777" w:rsidR="007075DB" w:rsidRDefault="007075DB" w:rsidP="005763A4">
            <w:pPr>
              <w:snapToGrid w:val="0"/>
              <w:spacing w:line="240" w:lineRule="atLeast"/>
              <w:ind w:firstLine="280"/>
              <w:jc w:val="center"/>
              <w:rPr>
                <w:rFonts w:ascii="仿宋_GB2312" w:hAnsi="仿宋"/>
                <w:kern w:val="0"/>
                <w:sz w:val="21"/>
                <w:szCs w:val="21"/>
              </w:rPr>
            </w:pPr>
          </w:p>
        </w:tc>
        <w:tc>
          <w:tcPr>
            <w:tcW w:w="775" w:type="dxa"/>
            <w:vAlign w:val="center"/>
          </w:tcPr>
          <w:p w14:paraId="121F4E7B"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370" w:type="dxa"/>
            <w:vAlign w:val="center"/>
          </w:tcPr>
          <w:p w14:paraId="56127443"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266" w:type="dxa"/>
          </w:tcPr>
          <w:p w14:paraId="1D03154B"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271" w:type="dxa"/>
            <w:vAlign w:val="center"/>
          </w:tcPr>
          <w:p w14:paraId="1A54A7C1"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44" w:type="dxa"/>
            <w:vAlign w:val="center"/>
          </w:tcPr>
          <w:p w14:paraId="3CB451DC" w14:textId="77777777" w:rsidR="007075DB" w:rsidRDefault="007075DB" w:rsidP="005763A4">
            <w:pPr>
              <w:snapToGrid w:val="0"/>
              <w:spacing w:line="240" w:lineRule="atLeast"/>
              <w:ind w:firstLine="280"/>
              <w:jc w:val="center"/>
              <w:rPr>
                <w:rFonts w:ascii="仿宋_GB2312" w:hAnsi="仿宋"/>
                <w:kern w:val="0"/>
                <w:sz w:val="21"/>
                <w:szCs w:val="21"/>
              </w:rPr>
            </w:pPr>
          </w:p>
        </w:tc>
        <w:tc>
          <w:tcPr>
            <w:tcW w:w="683" w:type="dxa"/>
            <w:vAlign w:val="center"/>
          </w:tcPr>
          <w:p w14:paraId="6CB527FB"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33" w:type="dxa"/>
            <w:vAlign w:val="center"/>
          </w:tcPr>
          <w:p w14:paraId="7CCBB7D3" w14:textId="77777777" w:rsidR="007075DB" w:rsidRDefault="007075DB" w:rsidP="005763A4">
            <w:pPr>
              <w:snapToGrid w:val="0"/>
              <w:spacing w:line="240" w:lineRule="atLeast"/>
              <w:ind w:firstLine="280"/>
              <w:jc w:val="center"/>
              <w:rPr>
                <w:rFonts w:ascii="仿宋_GB2312" w:hAnsi="仿宋"/>
                <w:kern w:val="0"/>
                <w:sz w:val="21"/>
                <w:szCs w:val="21"/>
              </w:rPr>
            </w:pPr>
          </w:p>
        </w:tc>
        <w:tc>
          <w:tcPr>
            <w:tcW w:w="699" w:type="dxa"/>
            <w:vAlign w:val="center"/>
          </w:tcPr>
          <w:p w14:paraId="2E580C5E"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15" w:type="dxa"/>
            <w:vAlign w:val="center"/>
          </w:tcPr>
          <w:p w14:paraId="02DF4F97"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085" w:type="dxa"/>
            <w:vAlign w:val="center"/>
          </w:tcPr>
          <w:p w14:paraId="4BFCF460" w14:textId="77777777" w:rsidR="007075DB" w:rsidRDefault="007075DB" w:rsidP="005763A4">
            <w:pPr>
              <w:snapToGrid w:val="0"/>
              <w:spacing w:line="240" w:lineRule="atLeast"/>
              <w:ind w:firstLine="280"/>
              <w:jc w:val="center"/>
              <w:rPr>
                <w:rFonts w:ascii="仿宋_GB2312" w:hAnsi="仿宋"/>
                <w:kern w:val="0"/>
                <w:sz w:val="21"/>
                <w:szCs w:val="21"/>
              </w:rPr>
            </w:pPr>
          </w:p>
        </w:tc>
      </w:tr>
      <w:tr w:rsidR="007075DB" w14:paraId="5AB53C97" w14:textId="77777777" w:rsidTr="005763A4">
        <w:trPr>
          <w:trHeight w:val="454"/>
          <w:jc w:val="center"/>
        </w:trPr>
        <w:tc>
          <w:tcPr>
            <w:tcW w:w="794" w:type="dxa"/>
            <w:vAlign w:val="center"/>
          </w:tcPr>
          <w:p w14:paraId="73BD8046" w14:textId="77777777" w:rsidR="007075DB" w:rsidRDefault="007075DB" w:rsidP="005763A4">
            <w:pPr>
              <w:snapToGrid w:val="0"/>
              <w:spacing w:line="240" w:lineRule="atLeast"/>
              <w:jc w:val="center"/>
              <w:rPr>
                <w:rFonts w:ascii="仿宋_GB2312" w:hAnsi="仿宋"/>
                <w:kern w:val="0"/>
                <w:sz w:val="21"/>
                <w:szCs w:val="21"/>
              </w:rPr>
            </w:pPr>
            <w:r>
              <w:rPr>
                <w:rFonts w:ascii="仿宋_GB2312" w:hAnsi="仿宋" w:hint="eastAsia"/>
                <w:kern w:val="0"/>
                <w:sz w:val="21"/>
                <w:szCs w:val="21"/>
              </w:rPr>
              <w:t>10</w:t>
            </w:r>
          </w:p>
        </w:tc>
        <w:tc>
          <w:tcPr>
            <w:tcW w:w="1115" w:type="dxa"/>
            <w:vAlign w:val="center"/>
          </w:tcPr>
          <w:p w14:paraId="47EEFD42" w14:textId="77777777" w:rsidR="007075DB" w:rsidRDefault="007075DB" w:rsidP="005763A4">
            <w:pPr>
              <w:snapToGrid w:val="0"/>
              <w:spacing w:line="240" w:lineRule="atLeast"/>
              <w:ind w:firstLine="280"/>
              <w:jc w:val="center"/>
              <w:rPr>
                <w:rFonts w:ascii="仿宋_GB2312" w:hAnsi="仿宋"/>
                <w:kern w:val="0"/>
                <w:sz w:val="21"/>
                <w:szCs w:val="21"/>
              </w:rPr>
            </w:pPr>
          </w:p>
        </w:tc>
        <w:tc>
          <w:tcPr>
            <w:tcW w:w="703" w:type="dxa"/>
            <w:vAlign w:val="center"/>
          </w:tcPr>
          <w:p w14:paraId="3676A252" w14:textId="77777777" w:rsidR="007075DB" w:rsidRDefault="007075DB" w:rsidP="005763A4">
            <w:pPr>
              <w:snapToGrid w:val="0"/>
              <w:spacing w:line="240" w:lineRule="atLeast"/>
              <w:ind w:firstLine="280"/>
              <w:jc w:val="center"/>
              <w:rPr>
                <w:rFonts w:ascii="仿宋_GB2312" w:hAnsi="仿宋"/>
                <w:kern w:val="0"/>
                <w:sz w:val="21"/>
                <w:szCs w:val="21"/>
              </w:rPr>
            </w:pPr>
          </w:p>
        </w:tc>
        <w:tc>
          <w:tcPr>
            <w:tcW w:w="827" w:type="dxa"/>
            <w:vAlign w:val="center"/>
          </w:tcPr>
          <w:p w14:paraId="003DF95D" w14:textId="77777777" w:rsidR="007075DB" w:rsidRDefault="007075DB" w:rsidP="005763A4">
            <w:pPr>
              <w:snapToGrid w:val="0"/>
              <w:spacing w:line="240" w:lineRule="atLeast"/>
              <w:ind w:firstLine="280"/>
              <w:jc w:val="center"/>
              <w:rPr>
                <w:rFonts w:ascii="仿宋_GB2312" w:hAnsi="仿宋"/>
                <w:kern w:val="0"/>
                <w:sz w:val="21"/>
                <w:szCs w:val="21"/>
              </w:rPr>
            </w:pPr>
          </w:p>
        </w:tc>
        <w:tc>
          <w:tcPr>
            <w:tcW w:w="775" w:type="dxa"/>
            <w:vAlign w:val="center"/>
          </w:tcPr>
          <w:p w14:paraId="64940288"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370" w:type="dxa"/>
            <w:vAlign w:val="center"/>
          </w:tcPr>
          <w:p w14:paraId="1D31F985"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266" w:type="dxa"/>
          </w:tcPr>
          <w:p w14:paraId="213E2A93"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271" w:type="dxa"/>
            <w:vAlign w:val="center"/>
          </w:tcPr>
          <w:p w14:paraId="68F41946"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44" w:type="dxa"/>
            <w:vAlign w:val="center"/>
          </w:tcPr>
          <w:p w14:paraId="777A8464" w14:textId="77777777" w:rsidR="007075DB" w:rsidRDefault="007075DB" w:rsidP="005763A4">
            <w:pPr>
              <w:snapToGrid w:val="0"/>
              <w:spacing w:line="240" w:lineRule="atLeast"/>
              <w:ind w:firstLine="280"/>
              <w:jc w:val="center"/>
              <w:rPr>
                <w:rFonts w:ascii="仿宋_GB2312" w:hAnsi="仿宋"/>
                <w:kern w:val="0"/>
                <w:sz w:val="21"/>
                <w:szCs w:val="21"/>
              </w:rPr>
            </w:pPr>
          </w:p>
        </w:tc>
        <w:tc>
          <w:tcPr>
            <w:tcW w:w="683" w:type="dxa"/>
            <w:vAlign w:val="center"/>
          </w:tcPr>
          <w:p w14:paraId="3235FB19"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33" w:type="dxa"/>
            <w:vAlign w:val="center"/>
          </w:tcPr>
          <w:p w14:paraId="5BEEB0D7" w14:textId="77777777" w:rsidR="007075DB" w:rsidRDefault="007075DB" w:rsidP="005763A4">
            <w:pPr>
              <w:snapToGrid w:val="0"/>
              <w:spacing w:line="240" w:lineRule="atLeast"/>
              <w:ind w:firstLine="280"/>
              <w:jc w:val="center"/>
              <w:rPr>
                <w:rFonts w:ascii="仿宋_GB2312" w:hAnsi="仿宋"/>
                <w:kern w:val="0"/>
                <w:sz w:val="21"/>
                <w:szCs w:val="21"/>
              </w:rPr>
            </w:pPr>
          </w:p>
        </w:tc>
        <w:tc>
          <w:tcPr>
            <w:tcW w:w="699" w:type="dxa"/>
            <w:vAlign w:val="center"/>
          </w:tcPr>
          <w:p w14:paraId="6F03223C"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115" w:type="dxa"/>
            <w:vAlign w:val="center"/>
          </w:tcPr>
          <w:p w14:paraId="66455AD8" w14:textId="77777777" w:rsidR="007075DB" w:rsidRDefault="007075DB" w:rsidP="005763A4">
            <w:pPr>
              <w:snapToGrid w:val="0"/>
              <w:spacing w:line="240" w:lineRule="atLeast"/>
              <w:ind w:firstLine="280"/>
              <w:jc w:val="center"/>
              <w:rPr>
                <w:rFonts w:ascii="仿宋_GB2312" w:hAnsi="仿宋"/>
                <w:kern w:val="0"/>
                <w:sz w:val="21"/>
                <w:szCs w:val="21"/>
              </w:rPr>
            </w:pPr>
          </w:p>
        </w:tc>
        <w:tc>
          <w:tcPr>
            <w:tcW w:w="1085" w:type="dxa"/>
            <w:vAlign w:val="center"/>
          </w:tcPr>
          <w:p w14:paraId="0DBB04D6" w14:textId="77777777" w:rsidR="007075DB" w:rsidRDefault="007075DB" w:rsidP="005763A4">
            <w:pPr>
              <w:snapToGrid w:val="0"/>
              <w:spacing w:line="240" w:lineRule="atLeast"/>
              <w:ind w:firstLine="280"/>
              <w:jc w:val="center"/>
              <w:rPr>
                <w:rFonts w:ascii="仿宋_GB2312" w:hAnsi="仿宋"/>
                <w:kern w:val="0"/>
                <w:sz w:val="21"/>
                <w:szCs w:val="21"/>
              </w:rPr>
            </w:pPr>
          </w:p>
        </w:tc>
      </w:tr>
    </w:tbl>
    <w:p w14:paraId="75E24531" w14:textId="77777777" w:rsidR="007075DB" w:rsidRDefault="007075DB" w:rsidP="007075DB">
      <w:pPr>
        <w:ind w:firstLineChars="200" w:firstLine="420"/>
        <w:rPr>
          <w:rFonts w:ascii="仿宋_GB2312" w:hAnsi="仿宋" w:cs="宋体"/>
          <w:bCs/>
          <w:kern w:val="0"/>
          <w:sz w:val="21"/>
          <w:szCs w:val="21"/>
        </w:rPr>
      </w:pPr>
      <w:r>
        <w:rPr>
          <w:rFonts w:ascii="仿宋_GB2312" w:hAnsi="仿宋" w:cs="宋体" w:hint="eastAsia"/>
          <w:bCs/>
          <w:kern w:val="0"/>
          <w:sz w:val="21"/>
          <w:szCs w:val="21"/>
        </w:rPr>
        <w:t>填表说明：1．职业填农民、工人、干部、教师、学生、其他，农村未上学儿童一律填农民。</w:t>
      </w:r>
    </w:p>
    <w:p w14:paraId="04856EED" w14:textId="77777777" w:rsidR="007075DB" w:rsidRDefault="007075DB" w:rsidP="007075DB">
      <w:pPr>
        <w:ind w:firstLineChars="226" w:firstLine="475"/>
        <w:rPr>
          <w:rFonts w:ascii="仿宋_GB2312" w:hAnsi="仿宋" w:cs="宋体"/>
          <w:bCs/>
          <w:kern w:val="0"/>
          <w:sz w:val="21"/>
          <w:szCs w:val="21"/>
        </w:rPr>
      </w:pPr>
      <w:r>
        <w:rPr>
          <w:rFonts w:ascii="仿宋_GB2312" w:hAnsi="仿宋" w:cs="宋体" w:hint="eastAsia"/>
          <w:bCs/>
          <w:kern w:val="0"/>
          <w:sz w:val="21"/>
          <w:szCs w:val="21"/>
        </w:rPr>
        <w:t xml:space="preserve">         2．16周岁以下儿童，一律在备注栏填写家长姓名。</w:t>
      </w:r>
    </w:p>
    <w:p w14:paraId="0DFD32F9" w14:textId="77777777" w:rsidR="007075DB" w:rsidRDefault="007075DB" w:rsidP="007075DB">
      <w:pPr>
        <w:spacing w:line="360" w:lineRule="auto"/>
        <w:ind w:firstLineChars="200" w:firstLine="420"/>
        <w:rPr>
          <w:rFonts w:ascii="仿宋_GB2312" w:hAnsi="仿宋"/>
          <w:bCs/>
          <w:kern w:val="0"/>
          <w:sz w:val="21"/>
          <w:szCs w:val="21"/>
        </w:rPr>
      </w:pPr>
    </w:p>
    <w:p w14:paraId="459928C3" w14:textId="77777777" w:rsidR="007075DB" w:rsidRDefault="007075DB" w:rsidP="007075DB">
      <w:pPr>
        <w:spacing w:line="360" w:lineRule="auto"/>
        <w:ind w:firstLineChars="200" w:firstLine="420"/>
        <w:rPr>
          <w:rFonts w:ascii="仿宋_GB2312" w:hAnsi="仿宋"/>
          <w:bCs/>
          <w:kern w:val="0"/>
          <w:sz w:val="21"/>
          <w:szCs w:val="21"/>
        </w:rPr>
      </w:pPr>
      <w:r>
        <w:rPr>
          <w:rFonts w:ascii="仿宋_GB2312" w:hAnsi="仿宋" w:hint="eastAsia"/>
          <w:bCs/>
          <w:kern w:val="0"/>
          <w:sz w:val="21"/>
          <w:szCs w:val="21"/>
        </w:rPr>
        <w:t>填表人：</w:t>
      </w:r>
      <w:r>
        <w:rPr>
          <w:rFonts w:ascii="仿宋_GB2312" w:hAnsi="仿宋" w:hint="eastAsia"/>
          <w:bCs/>
          <w:kern w:val="0"/>
          <w:sz w:val="21"/>
          <w:szCs w:val="21"/>
          <w:u w:val="single"/>
        </w:rPr>
        <w:t xml:space="preserve">                    </w:t>
      </w:r>
      <w:r>
        <w:rPr>
          <w:rFonts w:ascii="仿宋_GB2312" w:hAnsi="仿宋" w:hint="eastAsia"/>
          <w:bCs/>
          <w:kern w:val="0"/>
          <w:sz w:val="21"/>
          <w:szCs w:val="21"/>
        </w:rPr>
        <w:t xml:space="preserve">                     填表时间：</w:t>
      </w:r>
      <w:r>
        <w:rPr>
          <w:rFonts w:ascii="仿宋_GB2312" w:hAnsi="仿宋" w:hint="eastAsia"/>
          <w:bCs/>
          <w:kern w:val="0"/>
          <w:sz w:val="21"/>
          <w:szCs w:val="21"/>
          <w:u w:val="single"/>
        </w:rPr>
        <w:t xml:space="preserve">        </w:t>
      </w:r>
      <w:r>
        <w:rPr>
          <w:rFonts w:ascii="仿宋_GB2312" w:hAnsi="仿宋" w:hint="eastAsia"/>
          <w:bCs/>
          <w:kern w:val="0"/>
          <w:sz w:val="21"/>
          <w:szCs w:val="21"/>
        </w:rPr>
        <w:t>年</w:t>
      </w:r>
      <w:r>
        <w:rPr>
          <w:rFonts w:ascii="仿宋_GB2312" w:hAnsi="仿宋" w:hint="eastAsia"/>
          <w:bCs/>
          <w:kern w:val="0"/>
          <w:sz w:val="21"/>
          <w:szCs w:val="21"/>
          <w:u w:val="single"/>
        </w:rPr>
        <w:t xml:space="preserve">     </w:t>
      </w:r>
      <w:r>
        <w:rPr>
          <w:rFonts w:ascii="仿宋_GB2312" w:hAnsi="仿宋" w:hint="eastAsia"/>
          <w:bCs/>
          <w:kern w:val="0"/>
          <w:sz w:val="21"/>
          <w:szCs w:val="21"/>
        </w:rPr>
        <w:t>月</w:t>
      </w:r>
      <w:r>
        <w:rPr>
          <w:rFonts w:ascii="仿宋_GB2312" w:hAnsi="仿宋" w:hint="eastAsia"/>
          <w:bCs/>
          <w:kern w:val="0"/>
          <w:sz w:val="21"/>
          <w:szCs w:val="21"/>
          <w:u w:val="single"/>
        </w:rPr>
        <w:t xml:space="preserve">     </w:t>
      </w:r>
      <w:r>
        <w:rPr>
          <w:rFonts w:ascii="仿宋_GB2312" w:hAnsi="仿宋" w:hint="eastAsia"/>
          <w:bCs/>
          <w:kern w:val="0"/>
          <w:sz w:val="21"/>
          <w:szCs w:val="21"/>
        </w:rPr>
        <w:t>日</w:t>
      </w:r>
    </w:p>
    <w:p w14:paraId="1FBDA46C" w14:textId="77777777" w:rsidR="007075DB" w:rsidRDefault="007075DB" w:rsidP="007075DB">
      <w:pPr>
        <w:snapToGrid w:val="0"/>
        <w:spacing w:line="360" w:lineRule="auto"/>
        <w:rPr>
          <w:b/>
          <w:bCs/>
          <w:sz w:val="21"/>
          <w:szCs w:val="21"/>
        </w:rPr>
        <w:sectPr w:rsidR="007075DB">
          <w:footerReference w:type="default" r:id="rId8"/>
          <w:pgSz w:w="16838" w:h="11906" w:orient="landscape"/>
          <w:pgMar w:top="1871" w:right="1440" w:bottom="1797" w:left="1440" w:header="851" w:footer="992" w:gutter="0"/>
          <w:cols w:space="720"/>
          <w:docGrid w:linePitch="312"/>
        </w:sectPr>
      </w:pPr>
    </w:p>
    <w:p w14:paraId="49598612" w14:textId="77777777" w:rsidR="007075DB" w:rsidRDefault="007075DB" w:rsidP="007075DB">
      <w:pPr>
        <w:snapToGrid w:val="0"/>
        <w:spacing w:line="276" w:lineRule="auto"/>
        <w:jc w:val="center"/>
        <w:rPr>
          <w:rFonts w:ascii="仿宋_GB2312" w:hAnsi="仿宋" w:cs="仿宋"/>
          <w:bCs/>
          <w:sz w:val="28"/>
          <w:szCs w:val="28"/>
        </w:rPr>
      </w:pPr>
      <w:r>
        <w:rPr>
          <w:rFonts w:ascii="仿宋_GB2312" w:hAnsi="仿宋" w:cs="仿宋" w:hint="eastAsia"/>
          <w:b/>
          <w:bCs/>
          <w:sz w:val="28"/>
          <w:szCs w:val="28"/>
        </w:rPr>
        <w:lastRenderedPageBreak/>
        <w:t>表3  克山病疑似病例筛查用表</w:t>
      </w:r>
    </w:p>
    <w:p w14:paraId="0A793B48" w14:textId="77777777" w:rsidR="007075DB" w:rsidRDefault="007075DB" w:rsidP="007075DB">
      <w:pPr>
        <w:snapToGrid w:val="0"/>
        <w:spacing w:beforeLines="50" w:before="156" w:line="276" w:lineRule="auto"/>
        <w:ind w:leftChars="-350" w:left="-1120" w:rightChars="-180" w:right="-576"/>
        <w:rPr>
          <w:rFonts w:ascii="仿宋_GB2312" w:hAnsi="仿宋" w:cs="仿宋"/>
          <w:sz w:val="21"/>
          <w:szCs w:val="21"/>
          <w:u w:val="single"/>
        </w:rPr>
      </w:pPr>
      <w:r>
        <w:rPr>
          <w:rFonts w:ascii="仿宋_GB2312" w:hAnsi="仿宋" w:cs="仿宋" w:hint="eastAsia"/>
          <w:sz w:val="21"/>
          <w:szCs w:val="21"/>
          <w:u w:val="single"/>
        </w:rPr>
        <w:t xml:space="preserve">       </w:t>
      </w:r>
      <w:r>
        <w:rPr>
          <w:rFonts w:ascii="仿宋_GB2312" w:hAnsi="仿宋" w:cs="仿宋" w:hint="eastAsia"/>
          <w:sz w:val="21"/>
          <w:szCs w:val="21"/>
        </w:rPr>
        <w:t>县（市、区）</w:t>
      </w:r>
      <w:r>
        <w:rPr>
          <w:rFonts w:ascii="仿宋_GB2312" w:hAnsi="仿宋" w:cs="仿宋" w:hint="eastAsia"/>
          <w:sz w:val="21"/>
          <w:szCs w:val="21"/>
          <w:u w:val="single"/>
        </w:rPr>
        <w:t xml:space="preserve">       </w:t>
      </w:r>
      <w:r>
        <w:rPr>
          <w:rFonts w:ascii="仿宋_GB2312" w:hAnsi="仿宋" w:cs="仿宋" w:hint="eastAsia"/>
          <w:sz w:val="21"/>
          <w:szCs w:val="21"/>
        </w:rPr>
        <w:t>乡（镇）</w:t>
      </w:r>
      <w:r>
        <w:rPr>
          <w:rFonts w:ascii="仿宋_GB2312" w:hAnsi="仿宋" w:cs="仿宋" w:hint="eastAsia"/>
          <w:sz w:val="21"/>
          <w:szCs w:val="21"/>
          <w:u w:val="single"/>
        </w:rPr>
        <w:t xml:space="preserve">       </w:t>
      </w:r>
      <w:r>
        <w:rPr>
          <w:rFonts w:ascii="仿宋_GB2312" w:hAnsi="仿宋" w:cs="仿宋" w:hint="eastAsia"/>
          <w:sz w:val="21"/>
          <w:szCs w:val="21"/>
        </w:rPr>
        <w:t>村            编号</w:t>
      </w:r>
      <w:r>
        <w:rPr>
          <w:rFonts w:ascii="仿宋_GB2312" w:hAnsi="仿宋" w:cs="仿宋" w:hint="eastAsia"/>
          <w:sz w:val="21"/>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7"/>
      </w:tblGrid>
      <w:tr w:rsidR="007075DB" w14:paraId="16768D93" w14:textId="77777777" w:rsidTr="005763A4">
        <w:trPr>
          <w:jc w:val="center"/>
        </w:trPr>
        <w:tc>
          <w:tcPr>
            <w:tcW w:w="9907" w:type="dxa"/>
          </w:tcPr>
          <w:p w14:paraId="67E3EB5B" w14:textId="77777777" w:rsidR="007075DB" w:rsidRDefault="007075DB" w:rsidP="005763A4">
            <w:pPr>
              <w:rPr>
                <w:rFonts w:ascii="宋体" w:eastAsia="宋体" w:hAnsi="宋体" w:cs="仿宋"/>
                <w:sz w:val="18"/>
                <w:szCs w:val="18"/>
              </w:rPr>
            </w:pPr>
            <w:r>
              <w:rPr>
                <w:rFonts w:ascii="宋体" w:eastAsia="宋体" w:hAnsi="宋体" w:cs="仿宋" w:hint="eastAsia"/>
                <w:sz w:val="18"/>
                <w:szCs w:val="18"/>
              </w:rPr>
              <w:t>一般情况:</w:t>
            </w:r>
          </w:p>
          <w:p w14:paraId="2DC8F6B9" w14:textId="77777777" w:rsidR="007075DB" w:rsidRDefault="007075DB" w:rsidP="005763A4">
            <w:pPr>
              <w:rPr>
                <w:rFonts w:ascii="宋体" w:eastAsia="宋体" w:hAnsi="宋体" w:cs="仿宋"/>
                <w:sz w:val="18"/>
                <w:szCs w:val="18"/>
              </w:rPr>
            </w:pPr>
            <w:r>
              <w:rPr>
                <w:rFonts w:ascii="宋体" w:eastAsia="宋体" w:hAnsi="宋体" w:cs="仿宋" w:hint="eastAsia"/>
                <w:sz w:val="18"/>
                <w:szCs w:val="18"/>
              </w:rPr>
              <w:t>姓名：</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 xml:space="preserve">    性别：</w:t>
            </w:r>
            <w:r>
              <w:rPr>
                <w:rFonts w:ascii="宋体" w:eastAsia="宋体" w:hAnsi="宋体" w:cs="仿宋" w:hint="eastAsia"/>
                <w:sz w:val="18"/>
                <w:szCs w:val="18"/>
                <w:bdr w:val="single" w:sz="4" w:space="0" w:color="auto"/>
              </w:rPr>
              <w:t>男1</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女0</w:t>
            </w:r>
            <w:r>
              <w:rPr>
                <w:rFonts w:ascii="宋体" w:eastAsia="宋体" w:hAnsi="宋体" w:cs="仿宋" w:hint="eastAsia"/>
                <w:sz w:val="18"/>
                <w:szCs w:val="18"/>
              </w:rPr>
              <w:t xml:space="preserve">         年龄：</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 xml:space="preserve">（周岁）                </w:t>
            </w:r>
          </w:p>
          <w:p w14:paraId="11ADE9EE" w14:textId="77777777" w:rsidR="007075DB" w:rsidRDefault="007075DB" w:rsidP="005763A4">
            <w:pPr>
              <w:rPr>
                <w:rFonts w:ascii="宋体" w:eastAsia="宋体" w:hAnsi="宋体" w:cs="仿宋"/>
                <w:sz w:val="18"/>
                <w:szCs w:val="18"/>
              </w:rPr>
            </w:pPr>
            <w:r>
              <w:rPr>
                <w:rFonts w:ascii="宋体" w:eastAsia="宋体" w:hAnsi="宋体" w:cs="仿宋" w:hint="eastAsia"/>
                <w:sz w:val="18"/>
                <w:szCs w:val="18"/>
              </w:rPr>
              <w:t>民族：</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 xml:space="preserve">    本地生：</w:t>
            </w:r>
            <w:r>
              <w:rPr>
                <w:rFonts w:ascii="宋体" w:eastAsia="宋体" w:hAnsi="宋体" w:cs="仿宋" w:hint="eastAsia"/>
                <w:sz w:val="18"/>
                <w:szCs w:val="18"/>
                <w:bdr w:val="single" w:sz="4" w:space="0" w:color="auto"/>
              </w:rPr>
              <w:t>是①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否②</w:t>
            </w:r>
            <w:r>
              <w:rPr>
                <w:rFonts w:ascii="宋体" w:eastAsia="宋体" w:hAnsi="宋体" w:cs="仿宋" w:hint="eastAsia"/>
                <w:sz w:val="18"/>
                <w:szCs w:val="18"/>
              </w:rPr>
              <w:t xml:space="preserve">  　　 现住址：</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乡</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 xml:space="preserve">村   　  </w:t>
            </w:r>
            <w:r>
              <w:rPr>
                <w:rFonts w:ascii="宋体" w:eastAsia="宋体" w:hAnsi="宋体" w:cs="仿宋" w:hint="eastAsia"/>
                <w:sz w:val="18"/>
                <w:szCs w:val="18"/>
                <w:bdr w:val="single" w:sz="4" w:space="0" w:color="auto"/>
              </w:rPr>
              <w:t>老户①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新户②</w:t>
            </w:r>
          </w:p>
          <w:p w14:paraId="57F41751" w14:textId="77777777" w:rsidR="007075DB" w:rsidRDefault="007075DB" w:rsidP="005763A4">
            <w:pPr>
              <w:rPr>
                <w:rFonts w:ascii="宋体" w:eastAsia="宋体" w:hAnsi="宋体" w:cs="仿宋"/>
                <w:sz w:val="18"/>
                <w:szCs w:val="18"/>
              </w:rPr>
            </w:pPr>
            <w:r>
              <w:rPr>
                <w:rFonts w:ascii="宋体" w:eastAsia="宋体" w:hAnsi="宋体" w:cs="仿宋" w:hint="eastAsia"/>
                <w:sz w:val="18"/>
                <w:szCs w:val="18"/>
              </w:rPr>
              <w:t>由何地迁来：</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省</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县</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乡</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 xml:space="preserve">村      </w:t>
            </w:r>
            <w:proofErr w:type="gramStart"/>
            <w:r>
              <w:rPr>
                <w:rFonts w:ascii="宋体" w:eastAsia="宋体" w:hAnsi="宋体" w:cs="仿宋" w:hint="eastAsia"/>
                <w:sz w:val="18"/>
                <w:szCs w:val="18"/>
              </w:rPr>
              <w:t xml:space="preserve">　　　　　　　</w:t>
            </w:r>
            <w:proofErr w:type="gramEnd"/>
            <w:r>
              <w:rPr>
                <w:rFonts w:ascii="宋体" w:eastAsia="宋体" w:hAnsi="宋体" w:cs="仿宋" w:hint="eastAsia"/>
                <w:sz w:val="18"/>
                <w:szCs w:val="18"/>
              </w:rPr>
              <w:t xml:space="preserve"> 来本地居住：</w:t>
            </w:r>
            <w:r>
              <w:rPr>
                <w:rFonts w:ascii="宋体" w:eastAsia="宋体" w:hAnsi="宋体" w:cs="仿宋" w:hint="eastAsia"/>
                <w:sz w:val="18"/>
                <w:szCs w:val="18"/>
                <w:u w:val="single"/>
              </w:rPr>
              <w:t xml:space="preserve">     </w:t>
            </w:r>
            <w:r>
              <w:rPr>
                <w:rFonts w:ascii="宋体" w:eastAsia="宋体" w:hAnsi="宋体" w:cs="仿宋" w:hint="eastAsia"/>
                <w:sz w:val="18"/>
                <w:szCs w:val="18"/>
              </w:rPr>
              <w:t xml:space="preserve"> </w:t>
            </w:r>
            <w:proofErr w:type="gramStart"/>
            <w:r>
              <w:rPr>
                <w:rFonts w:ascii="宋体" w:eastAsia="宋体" w:hAnsi="宋体" w:cs="仿宋" w:hint="eastAsia"/>
                <w:sz w:val="18"/>
                <w:szCs w:val="18"/>
              </w:rPr>
              <w:t>个</w:t>
            </w:r>
            <w:proofErr w:type="gramEnd"/>
            <w:r>
              <w:rPr>
                <w:rFonts w:ascii="宋体" w:eastAsia="宋体" w:hAnsi="宋体" w:cs="仿宋" w:hint="eastAsia"/>
                <w:sz w:val="18"/>
                <w:szCs w:val="18"/>
              </w:rPr>
              <w:t xml:space="preserve">月  </w:t>
            </w:r>
          </w:p>
          <w:p w14:paraId="4A2F5FAF" w14:textId="77777777" w:rsidR="007075DB" w:rsidRDefault="007075DB" w:rsidP="005763A4">
            <w:pPr>
              <w:rPr>
                <w:rFonts w:ascii="宋体" w:eastAsia="宋体" w:hAnsi="宋体" w:cs="仿宋"/>
                <w:sz w:val="18"/>
                <w:szCs w:val="18"/>
              </w:rPr>
            </w:pPr>
            <w:r>
              <w:rPr>
                <w:rFonts w:ascii="宋体" w:eastAsia="宋体" w:hAnsi="宋体" w:cs="仿宋" w:hint="eastAsia"/>
                <w:sz w:val="18"/>
                <w:szCs w:val="18"/>
              </w:rPr>
              <w:t>职业：农民①／其他②     联系电话：</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 xml:space="preserve">     外出打工：</w:t>
            </w:r>
            <w:r>
              <w:rPr>
                <w:rFonts w:ascii="宋体" w:eastAsia="宋体" w:hAnsi="宋体" w:cs="仿宋" w:hint="eastAsia"/>
                <w:sz w:val="18"/>
                <w:szCs w:val="18"/>
                <w:bdr w:val="single" w:sz="4" w:space="0" w:color="auto"/>
              </w:rPr>
              <w:t>是①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否②</w:t>
            </w:r>
            <w:r>
              <w:rPr>
                <w:rFonts w:ascii="宋体" w:eastAsia="宋体" w:hAnsi="宋体" w:cs="仿宋" w:hint="eastAsia"/>
                <w:sz w:val="18"/>
                <w:szCs w:val="18"/>
              </w:rPr>
              <w:t xml:space="preserve">        外出打工时间：</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 xml:space="preserve"> </w:t>
            </w:r>
            <w:proofErr w:type="gramStart"/>
            <w:r>
              <w:rPr>
                <w:rFonts w:ascii="宋体" w:eastAsia="宋体" w:hAnsi="宋体" w:cs="仿宋" w:hint="eastAsia"/>
                <w:sz w:val="18"/>
                <w:szCs w:val="18"/>
              </w:rPr>
              <w:t>个</w:t>
            </w:r>
            <w:proofErr w:type="gramEnd"/>
            <w:r>
              <w:rPr>
                <w:rFonts w:ascii="宋体" w:eastAsia="宋体" w:hAnsi="宋体" w:cs="仿宋" w:hint="eastAsia"/>
                <w:sz w:val="18"/>
                <w:szCs w:val="18"/>
              </w:rPr>
              <w:t xml:space="preserve">月  </w:t>
            </w:r>
          </w:p>
        </w:tc>
      </w:tr>
      <w:tr w:rsidR="007075DB" w14:paraId="66742594" w14:textId="77777777" w:rsidTr="005763A4">
        <w:trPr>
          <w:jc w:val="center"/>
        </w:trPr>
        <w:tc>
          <w:tcPr>
            <w:tcW w:w="9907" w:type="dxa"/>
          </w:tcPr>
          <w:p w14:paraId="5D220170" w14:textId="77777777" w:rsidR="007075DB" w:rsidRDefault="007075DB" w:rsidP="005763A4">
            <w:pPr>
              <w:spacing w:beforeLines="50" w:before="156"/>
              <w:jc w:val="left"/>
              <w:rPr>
                <w:rFonts w:ascii="宋体" w:eastAsia="宋体" w:hAnsi="宋体" w:cs="仿宋"/>
                <w:sz w:val="18"/>
                <w:szCs w:val="18"/>
              </w:rPr>
            </w:pPr>
            <w:r>
              <w:rPr>
                <w:rFonts w:ascii="宋体" w:eastAsia="宋体" w:hAnsi="宋体" w:cs="仿宋" w:hint="eastAsia"/>
                <w:sz w:val="18"/>
                <w:szCs w:val="18"/>
              </w:rPr>
              <w:t>主  诉：</w:t>
            </w:r>
            <w:r>
              <w:rPr>
                <w:rFonts w:ascii="宋体" w:eastAsia="宋体" w:hAnsi="宋体" w:cs="仿宋" w:hint="eastAsia"/>
                <w:sz w:val="18"/>
                <w:szCs w:val="18"/>
                <w:u w:val="single"/>
              </w:rPr>
              <w:t xml:space="preserve">                                                                   </w:t>
            </w:r>
          </w:p>
          <w:p w14:paraId="7C9E1900"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 xml:space="preserve">既往史： </w:t>
            </w:r>
          </w:p>
          <w:p w14:paraId="583203BE"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 xml:space="preserve"> 本人克山病史： </w:t>
            </w:r>
            <w:r>
              <w:rPr>
                <w:rFonts w:ascii="宋体" w:eastAsia="宋体" w:hAnsi="宋体" w:cs="仿宋" w:hint="eastAsia"/>
                <w:sz w:val="18"/>
                <w:szCs w:val="18"/>
                <w:bdr w:val="single" w:sz="4" w:space="0" w:color="auto"/>
              </w:rPr>
              <w:t>无①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有②</w:t>
            </w:r>
            <w:r>
              <w:rPr>
                <w:rFonts w:ascii="宋体" w:eastAsia="宋体" w:hAnsi="宋体" w:cs="仿宋" w:hint="eastAsia"/>
                <w:sz w:val="18"/>
                <w:szCs w:val="18"/>
              </w:rPr>
              <w:t xml:space="preserve">     发病年月：</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年</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月     诊断年月：</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 xml:space="preserve"> 年</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月</w:t>
            </w:r>
          </w:p>
          <w:p w14:paraId="11C67BD9" w14:textId="77777777" w:rsidR="007075DB" w:rsidRDefault="007075DB" w:rsidP="005763A4">
            <w:pPr>
              <w:jc w:val="left"/>
              <w:rPr>
                <w:rFonts w:ascii="宋体" w:eastAsia="宋体" w:hAnsi="宋体" w:cs="仿宋"/>
                <w:kern w:val="0"/>
                <w:sz w:val="18"/>
                <w:szCs w:val="18"/>
                <w:u w:val="single"/>
              </w:rPr>
            </w:pPr>
            <w:r>
              <w:rPr>
                <w:rFonts w:ascii="宋体" w:eastAsia="宋体" w:hAnsi="宋体" w:cs="仿宋" w:hint="eastAsia"/>
                <w:sz w:val="18"/>
                <w:szCs w:val="18"/>
              </w:rPr>
              <w:t xml:space="preserve"> 家庭成员克山病史：</w:t>
            </w:r>
            <w:r>
              <w:rPr>
                <w:rFonts w:ascii="宋体" w:eastAsia="宋体" w:hAnsi="宋体" w:cs="仿宋" w:hint="eastAsia"/>
                <w:sz w:val="18"/>
                <w:szCs w:val="18"/>
                <w:bdr w:val="single" w:sz="4" w:space="0" w:color="auto"/>
              </w:rPr>
              <w:t>无①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有②</w:t>
            </w:r>
            <w:r>
              <w:rPr>
                <w:rFonts w:ascii="宋体" w:eastAsia="宋体" w:hAnsi="宋体" w:cs="仿宋" w:hint="eastAsia"/>
                <w:sz w:val="18"/>
                <w:szCs w:val="18"/>
              </w:rPr>
              <w:t xml:space="preserve">   与本人关系：</w:t>
            </w:r>
            <w:r>
              <w:rPr>
                <w:rFonts w:ascii="宋体" w:eastAsia="宋体" w:hAnsi="宋体" w:cs="仿宋" w:hint="eastAsia"/>
                <w:kern w:val="0"/>
                <w:sz w:val="18"/>
                <w:szCs w:val="18"/>
                <w:u w:val="single"/>
              </w:rPr>
              <w:t xml:space="preserve">   　　  </w:t>
            </w:r>
          </w:p>
          <w:p w14:paraId="0689F5EC" w14:textId="77777777" w:rsidR="007075DB" w:rsidRDefault="007075DB" w:rsidP="005763A4">
            <w:pPr>
              <w:ind w:firstLineChars="50" w:firstLine="90"/>
              <w:jc w:val="left"/>
              <w:rPr>
                <w:rFonts w:ascii="宋体" w:eastAsia="宋体" w:hAnsi="宋体" w:cs="仿宋"/>
                <w:kern w:val="0"/>
                <w:sz w:val="18"/>
                <w:szCs w:val="18"/>
                <w:u w:val="single"/>
              </w:rPr>
            </w:pPr>
            <w:r>
              <w:rPr>
                <w:rFonts w:ascii="宋体" w:eastAsia="宋体" w:hAnsi="宋体" w:cs="仿宋" w:hint="eastAsia"/>
                <w:sz w:val="18"/>
                <w:szCs w:val="18"/>
              </w:rPr>
              <w:t>本人高血压病史：</w:t>
            </w:r>
            <w:r>
              <w:rPr>
                <w:rFonts w:ascii="宋体" w:eastAsia="宋体" w:hAnsi="宋体" w:cs="仿宋" w:hint="eastAsia"/>
                <w:sz w:val="18"/>
                <w:szCs w:val="18"/>
                <w:bdr w:val="single" w:sz="4" w:space="0" w:color="auto"/>
              </w:rPr>
              <w:t>无①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有②</w:t>
            </w:r>
            <w:r>
              <w:rPr>
                <w:rFonts w:ascii="宋体" w:eastAsia="宋体" w:hAnsi="宋体" w:cs="仿宋" w:hint="eastAsia"/>
                <w:sz w:val="18"/>
                <w:szCs w:val="18"/>
              </w:rPr>
              <w:t xml:space="preserve">     今天是否服用降压药物</w:t>
            </w:r>
            <w:r>
              <w:rPr>
                <w:rFonts w:ascii="宋体" w:eastAsia="宋体" w:hAnsi="宋体" w:cs="仿宋" w:hint="eastAsia"/>
                <w:sz w:val="18"/>
                <w:szCs w:val="18"/>
                <w:bdr w:val="single" w:sz="4" w:space="0" w:color="auto"/>
              </w:rPr>
              <w:t>是①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否②</w:t>
            </w:r>
            <w:r>
              <w:rPr>
                <w:rFonts w:ascii="宋体" w:eastAsia="宋体" w:hAnsi="宋体" w:cs="仿宋" w:hint="eastAsia"/>
                <w:sz w:val="18"/>
                <w:szCs w:val="18"/>
              </w:rPr>
              <w:t xml:space="preserve">  　　诊断年月：</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 xml:space="preserve"> 年</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月</w:t>
            </w:r>
          </w:p>
          <w:p w14:paraId="75AC1A26" w14:textId="77777777" w:rsidR="007075DB" w:rsidRDefault="007075DB" w:rsidP="005763A4">
            <w:pPr>
              <w:ind w:firstLineChars="50" w:firstLine="90"/>
              <w:jc w:val="left"/>
              <w:rPr>
                <w:rFonts w:ascii="宋体" w:eastAsia="宋体" w:hAnsi="宋体" w:cs="仿宋"/>
                <w:sz w:val="18"/>
                <w:szCs w:val="18"/>
              </w:rPr>
            </w:pPr>
            <w:r>
              <w:rPr>
                <w:rFonts w:ascii="宋体" w:eastAsia="宋体" w:hAnsi="宋体" w:cs="仿宋" w:hint="eastAsia"/>
                <w:sz w:val="18"/>
                <w:szCs w:val="18"/>
              </w:rPr>
              <w:t>其他心血管疾病史：</w:t>
            </w:r>
            <w:r>
              <w:rPr>
                <w:rFonts w:ascii="宋体" w:eastAsia="宋体" w:hAnsi="宋体" w:cs="仿宋" w:hint="eastAsia"/>
                <w:sz w:val="18"/>
                <w:szCs w:val="18"/>
                <w:bdr w:val="single" w:sz="4" w:space="0" w:color="auto"/>
              </w:rPr>
              <w:t>无①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有②</w:t>
            </w:r>
            <w:r>
              <w:rPr>
                <w:rFonts w:ascii="宋体" w:eastAsia="宋体" w:hAnsi="宋体" w:cs="仿宋" w:hint="eastAsia"/>
                <w:sz w:val="18"/>
                <w:szCs w:val="18"/>
              </w:rPr>
              <w:t xml:space="preserve">    疾病名称：</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 xml:space="preserve">        诊断年月：</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年</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 xml:space="preserve">月    医生签名：          </w:t>
            </w:r>
          </w:p>
        </w:tc>
      </w:tr>
      <w:tr w:rsidR="007075DB" w14:paraId="32DBC6FC" w14:textId="77777777" w:rsidTr="005763A4">
        <w:trPr>
          <w:jc w:val="center"/>
        </w:trPr>
        <w:tc>
          <w:tcPr>
            <w:tcW w:w="9907" w:type="dxa"/>
          </w:tcPr>
          <w:p w14:paraId="10D28FB0"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 xml:space="preserve">体征：   </w:t>
            </w:r>
          </w:p>
          <w:p w14:paraId="78DEFC25"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 xml:space="preserve">血压  </w:t>
            </w:r>
            <w:r>
              <w:rPr>
                <w:rFonts w:ascii="宋体" w:eastAsia="宋体" w:hAnsi="宋体" w:cs="仿宋" w:hint="eastAsia"/>
                <w:sz w:val="18"/>
                <w:szCs w:val="18"/>
                <w:u w:val="single"/>
              </w:rPr>
              <w:t xml:space="preserve">     /    </w:t>
            </w:r>
            <w:r>
              <w:rPr>
                <w:rFonts w:ascii="宋体" w:eastAsia="宋体" w:hAnsi="宋体" w:cs="仿宋" w:hint="eastAsia"/>
                <w:sz w:val="18"/>
                <w:szCs w:val="18"/>
              </w:rPr>
              <w:t xml:space="preserve"> mmHg    肺：</w:t>
            </w:r>
            <w:r>
              <w:rPr>
                <w:rFonts w:ascii="宋体" w:eastAsia="宋体" w:hAnsi="宋体" w:cs="仿宋" w:hint="eastAsia"/>
                <w:sz w:val="18"/>
                <w:szCs w:val="18"/>
                <w:bdr w:val="single" w:sz="4" w:space="0" w:color="auto"/>
              </w:rPr>
              <w:t>无改变①</w:t>
            </w:r>
            <w:r>
              <w:rPr>
                <w:rFonts w:ascii="宋体" w:eastAsia="宋体" w:hAnsi="宋体" w:cs="仿宋" w:hint="eastAsia"/>
                <w:sz w:val="18"/>
                <w:szCs w:val="18"/>
                <w:u w:val="single"/>
              </w:rPr>
              <w:t xml:space="preserve">         </w:t>
            </w:r>
            <w:r>
              <w:rPr>
                <w:rFonts w:ascii="宋体" w:eastAsia="宋体" w:hAnsi="宋体" w:cs="仿宋" w:hint="eastAsia"/>
                <w:sz w:val="18"/>
                <w:szCs w:val="18"/>
              </w:rPr>
              <w:t xml:space="preserve">可闻及 </w:t>
            </w:r>
            <w:r>
              <w:rPr>
                <w:rFonts w:ascii="宋体" w:eastAsia="宋体" w:hAnsi="宋体" w:cs="仿宋" w:hint="eastAsia"/>
                <w:sz w:val="18"/>
                <w:szCs w:val="18"/>
                <w:bdr w:val="single" w:sz="4" w:space="0" w:color="auto"/>
              </w:rPr>
              <w:t>干</w:t>
            </w:r>
            <w:proofErr w:type="gramStart"/>
            <w:r>
              <w:rPr>
                <w:rFonts w:ascii="宋体" w:eastAsia="宋体" w:hAnsi="宋体" w:cs="仿宋" w:hint="eastAsia"/>
                <w:sz w:val="18"/>
                <w:szCs w:val="18"/>
                <w:bdr w:val="single" w:sz="4" w:space="0" w:color="auto"/>
              </w:rPr>
              <w:t>啰</w:t>
            </w:r>
            <w:proofErr w:type="gramEnd"/>
            <w:r>
              <w:rPr>
                <w:rFonts w:ascii="宋体" w:eastAsia="宋体" w:hAnsi="宋体" w:cs="仿宋" w:hint="eastAsia"/>
                <w:sz w:val="18"/>
                <w:szCs w:val="18"/>
                <w:bdr w:val="single" w:sz="4" w:space="0" w:color="auto"/>
              </w:rPr>
              <w:t>音②</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湿</w:t>
            </w:r>
            <w:proofErr w:type="gramStart"/>
            <w:r>
              <w:rPr>
                <w:rFonts w:ascii="宋体" w:eastAsia="宋体" w:hAnsi="宋体" w:cs="仿宋" w:hint="eastAsia"/>
                <w:sz w:val="18"/>
                <w:szCs w:val="18"/>
                <w:bdr w:val="single" w:sz="4" w:space="0" w:color="auto"/>
              </w:rPr>
              <w:t>啰</w:t>
            </w:r>
            <w:proofErr w:type="gramEnd"/>
            <w:r>
              <w:rPr>
                <w:rFonts w:ascii="宋体" w:eastAsia="宋体" w:hAnsi="宋体" w:cs="仿宋" w:hint="eastAsia"/>
                <w:sz w:val="18"/>
                <w:szCs w:val="18"/>
                <w:bdr w:val="single" w:sz="4" w:space="0" w:color="auto"/>
              </w:rPr>
              <w:t>音③</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同时闻及干湿</w:t>
            </w:r>
            <w:proofErr w:type="gramStart"/>
            <w:r>
              <w:rPr>
                <w:rFonts w:ascii="宋体" w:eastAsia="宋体" w:hAnsi="宋体" w:cs="仿宋" w:hint="eastAsia"/>
                <w:sz w:val="18"/>
                <w:szCs w:val="18"/>
                <w:bdr w:val="single" w:sz="4" w:space="0" w:color="auto"/>
              </w:rPr>
              <w:t>啰</w:t>
            </w:r>
            <w:proofErr w:type="gramEnd"/>
            <w:r>
              <w:rPr>
                <w:rFonts w:ascii="宋体" w:eastAsia="宋体" w:hAnsi="宋体" w:cs="仿宋" w:hint="eastAsia"/>
                <w:sz w:val="18"/>
                <w:szCs w:val="18"/>
                <w:bdr w:val="single" w:sz="4" w:space="0" w:color="auto"/>
              </w:rPr>
              <w:t>音④</w:t>
            </w:r>
          </w:p>
          <w:p w14:paraId="1D7C13E6"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心：第五</w:t>
            </w:r>
            <w:proofErr w:type="gramStart"/>
            <w:r>
              <w:rPr>
                <w:rFonts w:ascii="宋体" w:eastAsia="宋体" w:hAnsi="宋体" w:cs="仿宋" w:hint="eastAsia"/>
                <w:sz w:val="18"/>
                <w:szCs w:val="18"/>
              </w:rPr>
              <w:t>肋间左锁中线</w:t>
            </w:r>
            <w:proofErr w:type="gramEnd"/>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内①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外②</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上③</w:t>
            </w:r>
            <w:r>
              <w:rPr>
                <w:rFonts w:ascii="宋体" w:eastAsia="宋体" w:hAnsi="宋体" w:cs="仿宋" w:hint="eastAsia"/>
                <w:sz w:val="18"/>
                <w:szCs w:val="18"/>
                <w:u w:val="single"/>
              </w:rPr>
              <w:t xml:space="preserve">        </w:t>
            </w:r>
            <w:r>
              <w:rPr>
                <w:rFonts w:ascii="宋体" w:eastAsia="宋体" w:hAnsi="宋体" w:cs="仿宋" w:hint="eastAsia"/>
                <w:sz w:val="18"/>
                <w:szCs w:val="18"/>
              </w:rPr>
              <w:t xml:space="preserve">厘米  </w:t>
            </w:r>
            <w:r>
              <w:rPr>
                <w:rFonts w:ascii="宋体" w:eastAsia="宋体" w:hAnsi="宋体" w:cs="仿宋" w:hint="eastAsia"/>
                <w:sz w:val="18"/>
                <w:szCs w:val="18"/>
                <w:bdr w:val="single" w:sz="4" w:space="0" w:color="auto"/>
              </w:rPr>
              <w:t>正常①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可疑②</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增大③</w:t>
            </w:r>
            <w:r>
              <w:rPr>
                <w:rFonts w:ascii="宋体" w:eastAsia="宋体" w:hAnsi="宋体" w:cs="仿宋" w:hint="eastAsia"/>
                <w:sz w:val="18"/>
                <w:szCs w:val="18"/>
              </w:rPr>
              <w:t xml:space="preserve">    心率</w:t>
            </w:r>
            <w:r>
              <w:rPr>
                <w:rFonts w:ascii="宋体" w:eastAsia="宋体" w:hAnsi="宋体" w:cs="仿宋" w:hint="eastAsia"/>
                <w:sz w:val="18"/>
                <w:szCs w:val="18"/>
                <w:u w:val="single"/>
              </w:rPr>
              <w:t xml:space="preserve">      </w:t>
            </w:r>
            <w:r>
              <w:rPr>
                <w:rFonts w:ascii="宋体" w:eastAsia="宋体" w:hAnsi="宋体" w:cs="仿宋" w:hint="eastAsia"/>
                <w:sz w:val="18"/>
                <w:szCs w:val="18"/>
              </w:rPr>
              <w:t>次/分</w:t>
            </w:r>
          </w:p>
          <w:p w14:paraId="3C142D28"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心音：</w:t>
            </w:r>
            <w:r>
              <w:rPr>
                <w:rFonts w:ascii="宋体" w:eastAsia="宋体" w:hAnsi="宋体" w:cs="仿宋" w:hint="eastAsia"/>
                <w:sz w:val="18"/>
                <w:szCs w:val="18"/>
                <w:bdr w:val="single" w:sz="4" w:space="0" w:color="auto"/>
              </w:rPr>
              <w:t>纯①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 xml:space="preserve">不纯② </w:t>
            </w:r>
            <w:r>
              <w:rPr>
                <w:rFonts w:ascii="宋体" w:eastAsia="宋体" w:hAnsi="宋体" w:cs="仿宋" w:hint="eastAsia"/>
                <w:sz w:val="18"/>
                <w:szCs w:val="18"/>
              </w:rPr>
              <w:t xml:space="preserve">         第三音  </w:t>
            </w:r>
            <w:r>
              <w:rPr>
                <w:rFonts w:ascii="宋体" w:eastAsia="宋体" w:hAnsi="宋体" w:cs="仿宋" w:hint="eastAsia"/>
                <w:sz w:val="18"/>
                <w:szCs w:val="18"/>
                <w:bdr w:val="single" w:sz="4" w:space="0" w:color="auto"/>
              </w:rPr>
              <w:t>有①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无②</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强③</w:t>
            </w:r>
          </w:p>
          <w:p w14:paraId="6D151FC2"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杂音</w:t>
            </w:r>
            <w:r>
              <w:rPr>
                <w:rFonts w:ascii="宋体" w:eastAsia="宋体" w:hAnsi="宋体" w:cs="仿宋" w:hint="eastAsia"/>
                <w:sz w:val="18"/>
                <w:szCs w:val="18"/>
                <w:u w:val="single"/>
              </w:rPr>
              <w:t>①二尖瓣区②主动脉瓣区③肺动脉瓣区④三尖瓣区</w:t>
            </w:r>
            <w:r>
              <w:rPr>
                <w:rFonts w:ascii="宋体" w:eastAsia="宋体" w:hAnsi="宋体" w:cs="仿宋" w:hint="eastAsia"/>
                <w:sz w:val="18"/>
                <w:szCs w:val="18"/>
              </w:rPr>
              <w:t xml:space="preserve">     </w:t>
            </w:r>
            <w:r>
              <w:rPr>
                <w:rFonts w:ascii="宋体" w:eastAsia="宋体" w:hAnsi="宋体" w:cs="仿宋" w:hint="eastAsia"/>
                <w:sz w:val="18"/>
                <w:szCs w:val="18"/>
                <w:u w:val="single"/>
              </w:rPr>
              <w:t>①收缩期②舒张期</w:t>
            </w:r>
            <w:r>
              <w:rPr>
                <w:rFonts w:ascii="宋体" w:eastAsia="宋体" w:hAnsi="宋体" w:cs="仿宋" w:hint="eastAsia"/>
                <w:sz w:val="18"/>
                <w:szCs w:val="18"/>
              </w:rPr>
              <w:t xml:space="preserve">   </w:t>
            </w:r>
          </w:p>
          <w:p w14:paraId="5E705993" w14:textId="77777777" w:rsidR="007075DB" w:rsidRDefault="007075DB" w:rsidP="005763A4">
            <w:pPr>
              <w:ind w:firstLineChars="200" w:firstLine="360"/>
              <w:jc w:val="left"/>
              <w:rPr>
                <w:rFonts w:ascii="宋体" w:eastAsia="宋体" w:hAnsi="宋体" w:cs="仿宋"/>
                <w:sz w:val="18"/>
                <w:szCs w:val="18"/>
                <w:bdr w:val="single" w:sz="4" w:space="0" w:color="auto"/>
              </w:rPr>
            </w:pPr>
            <w:r>
              <w:rPr>
                <w:rFonts w:ascii="宋体" w:eastAsia="宋体" w:hAnsi="宋体" w:cs="仿宋" w:hint="eastAsia"/>
                <w:sz w:val="18"/>
                <w:szCs w:val="18"/>
                <w:u w:val="single"/>
              </w:rPr>
              <w:t xml:space="preserve">①吹风样②隆隆样③叹气样④喷射样 </w:t>
            </w:r>
            <w:r>
              <w:rPr>
                <w:rFonts w:ascii="宋体" w:eastAsia="宋体" w:hAnsi="宋体" w:cs="仿宋" w:hint="eastAsia"/>
                <w:sz w:val="18"/>
                <w:szCs w:val="18"/>
              </w:rPr>
              <w:t xml:space="preserve">     </w:t>
            </w:r>
            <w:r>
              <w:rPr>
                <w:rFonts w:ascii="宋体" w:eastAsia="宋体" w:hAnsi="宋体" w:cs="仿宋" w:hint="eastAsia"/>
                <w:sz w:val="18"/>
                <w:szCs w:val="18"/>
                <w:u w:val="single"/>
              </w:rPr>
              <w:t xml:space="preserve">   </w:t>
            </w:r>
            <w:r>
              <w:rPr>
                <w:rFonts w:ascii="宋体" w:eastAsia="宋体" w:hAnsi="宋体" w:cs="仿宋" w:hint="eastAsia"/>
                <w:sz w:val="18"/>
                <w:szCs w:val="18"/>
              </w:rPr>
              <w:t xml:space="preserve">级（1—6级） </w:t>
            </w:r>
          </w:p>
          <w:p w14:paraId="17293F3C"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 xml:space="preserve">奔马律 </w:t>
            </w:r>
            <w:r>
              <w:rPr>
                <w:rFonts w:ascii="宋体" w:eastAsia="宋体" w:hAnsi="宋体" w:cs="仿宋" w:hint="eastAsia"/>
                <w:sz w:val="18"/>
                <w:szCs w:val="18"/>
                <w:bdr w:val="single" w:sz="4" w:space="0" w:color="auto"/>
              </w:rPr>
              <w:t>无①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有②</w:t>
            </w:r>
            <w:r>
              <w:rPr>
                <w:rFonts w:ascii="宋体" w:eastAsia="宋体" w:hAnsi="宋体" w:cs="仿宋" w:hint="eastAsia"/>
                <w:sz w:val="18"/>
                <w:szCs w:val="18"/>
              </w:rPr>
              <w:t xml:space="preserve">      心律  </w:t>
            </w:r>
            <w:r>
              <w:rPr>
                <w:rFonts w:ascii="宋体" w:eastAsia="宋体" w:hAnsi="宋体" w:cs="仿宋" w:hint="eastAsia"/>
                <w:sz w:val="18"/>
                <w:szCs w:val="18"/>
                <w:bdr w:val="single" w:sz="4" w:space="0" w:color="auto"/>
              </w:rPr>
              <w:t>整齐①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不齐②</w:t>
            </w:r>
            <w:r>
              <w:rPr>
                <w:rFonts w:ascii="宋体" w:eastAsia="宋体" w:hAnsi="宋体" w:cs="仿宋" w:hint="eastAsia"/>
                <w:sz w:val="18"/>
                <w:szCs w:val="18"/>
              </w:rPr>
              <w:t xml:space="preserve">     期前收缩  </w:t>
            </w:r>
            <w:r>
              <w:rPr>
                <w:rFonts w:ascii="宋体" w:eastAsia="宋体" w:hAnsi="宋体" w:cs="仿宋" w:hint="eastAsia"/>
                <w:sz w:val="18"/>
                <w:szCs w:val="18"/>
                <w:u w:val="single"/>
              </w:rPr>
              <w:t xml:space="preserve">      </w:t>
            </w:r>
            <w:r>
              <w:rPr>
                <w:rFonts w:ascii="宋体" w:eastAsia="宋体" w:hAnsi="宋体" w:cs="仿宋" w:hint="eastAsia"/>
                <w:sz w:val="18"/>
                <w:szCs w:val="18"/>
              </w:rPr>
              <w:t xml:space="preserve">次／分  </w:t>
            </w:r>
          </w:p>
          <w:p w14:paraId="246BAAAE"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其他</w:t>
            </w:r>
            <w:r>
              <w:rPr>
                <w:rFonts w:ascii="宋体" w:eastAsia="宋体" w:hAnsi="宋体" w:cs="仿宋" w:hint="eastAsia"/>
                <w:sz w:val="18"/>
                <w:szCs w:val="18"/>
                <w:u w:val="single"/>
              </w:rPr>
              <w:t xml:space="preserve">                                                               </w:t>
            </w:r>
          </w:p>
          <w:p w14:paraId="517F8C6F"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 xml:space="preserve">心尖区第－音  </w:t>
            </w:r>
            <w:r>
              <w:rPr>
                <w:rFonts w:ascii="宋体" w:eastAsia="宋体" w:hAnsi="宋体" w:cs="仿宋" w:hint="eastAsia"/>
                <w:sz w:val="18"/>
                <w:szCs w:val="18"/>
                <w:bdr w:val="single" w:sz="4" w:space="0" w:color="auto"/>
              </w:rPr>
              <w:t>正常①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低弱②</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亢进③</w:t>
            </w:r>
            <w:r>
              <w:rPr>
                <w:rFonts w:ascii="宋体" w:eastAsia="宋体" w:hAnsi="宋体" w:cs="仿宋" w:hint="eastAsia"/>
                <w:sz w:val="18"/>
                <w:szCs w:val="18"/>
              </w:rPr>
              <w:t xml:space="preserve">  </w:t>
            </w:r>
          </w:p>
          <w:p w14:paraId="253B5325" w14:textId="77777777" w:rsidR="007075DB" w:rsidRDefault="007075DB" w:rsidP="005763A4">
            <w:pPr>
              <w:jc w:val="left"/>
              <w:rPr>
                <w:rFonts w:ascii="宋体" w:eastAsia="宋体" w:hAnsi="宋体" w:cs="仿宋"/>
                <w:sz w:val="18"/>
                <w:szCs w:val="18"/>
                <w:bdr w:val="single" w:sz="4" w:space="0" w:color="auto"/>
              </w:rPr>
            </w:pPr>
            <w:r>
              <w:rPr>
                <w:rFonts w:ascii="宋体" w:eastAsia="宋体" w:hAnsi="宋体" w:cs="仿宋" w:hint="eastAsia"/>
                <w:sz w:val="18"/>
                <w:szCs w:val="18"/>
              </w:rPr>
              <w:t>肝：</w:t>
            </w:r>
            <w:proofErr w:type="gramStart"/>
            <w:r>
              <w:rPr>
                <w:rFonts w:ascii="宋体" w:eastAsia="宋体" w:hAnsi="宋体" w:cs="仿宋" w:hint="eastAsia"/>
                <w:sz w:val="18"/>
                <w:szCs w:val="18"/>
                <w:bdr w:val="single" w:sz="4" w:space="0" w:color="auto"/>
              </w:rPr>
              <w:t>不</w:t>
            </w:r>
            <w:proofErr w:type="gramEnd"/>
            <w:r>
              <w:rPr>
                <w:rFonts w:ascii="宋体" w:eastAsia="宋体" w:hAnsi="宋体" w:cs="仿宋" w:hint="eastAsia"/>
                <w:sz w:val="18"/>
                <w:szCs w:val="18"/>
                <w:bdr w:val="single" w:sz="4" w:space="0" w:color="auto"/>
              </w:rPr>
              <w:t>肿大①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肿大②</w:t>
            </w:r>
            <w:r>
              <w:rPr>
                <w:rFonts w:ascii="宋体" w:eastAsia="宋体" w:hAnsi="宋体" w:cs="仿宋" w:hint="eastAsia"/>
                <w:sz w:val="18"/>
                <w:szCs w:val="18"/>
              </w:rPr>
              <w:t>锁中线肋缘下</w:t>
            </w:r>
            <w:r>
              <w:rPr>
                <w:rFonts w:ascii="宋体" w:eastAsia="宋体" w:hAnsi="宋体" w:cs="仿宋" w:hint="eastAsia"/>
                <w:sz w:val="18"/>
                <w:szCs w:val="18"/>
                <w:u w:val="single"/>
              </w:rPr>
              <w:t xml:space="preserve">     </w:t>
            </w:r>
            <w:r>
              <w:rPr>
                <w:rFonts w:ascii="宋体" w:eastAsia="宋体" w:hAnsi="宋体" w:cs="仿宋" w:hint="eastAsia"/>
                <w:sz w:val="18"/>
                <w:szCs w:val="18"/>
              </w:rPr>
              <w:t>厘米剑突下</w:t>
            </w:r>
            <w:r>
              <w:rPr>
                <w:rFonts w:ascii="宋体" w:eastAsia="宋体" w:hAnsi="宋体" w:cs="仿宋" w:hint="eastAsia"/>
                <w:sz w:val="18"/>
                <w:szCs w:val="18"/>
                <w:u w:val="single"/>
              </w:rPr>
              <w:t xml:space="preserve">     </w:t>
            </w:r>
            <w:r>
              <w:rPr>
                <w:rFonts w:ascii="宋体" w:eastAsia="宋体" w:hAnsi="宋体" w:cs="仿宋" w:hint="eastAsia"/>
                <w:sz w:val="18"/>
                <w:szCs w:val="18"/>
              </w:rPr>
              <w:t xml:space="preserve">厘米 </w:t>
            </w:r>
            <w:r>
              <w:rPr>
                <w:rFonts w:ascii="宋体" w:eastAsia="宋体" w:hAnsi="宋体" w:cs="仿宋" w:hint="eastAsia"/>
                <w:sz w:val="18"/>
                <w:szCs w:val="18"/>
                <w:bdr w:val="single" w:sz="4" w:space="0" w:color="auto"/>
              </w:rPr>
              <w:t>压痛①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无压痛②</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硬①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中②</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软③</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钝①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锐②</w:t>
            </w:r>
          </w:p>
          <w:p w14:paraId="6FF17D98"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脾：</w:t>
            </w:r>
            <w:proofErr w:type="gramStart"/>
            <w:r>
              <w:rPr>
                <w:rFonts w:ascii="宋体" w:eastAsia="宋体" w:hAnsi="宋体" w:cs="仿宋" w:hint="eastAsia"/>
                <w:sz w:val="18"/>
                <w:szCs w:val="18"/>
                <w:bdr w:val="single" w:sz="4" w:space="0" w:color="auto"/>
              </w:rPr>
              <w:t>不</w:t>
            </w:r>
            <w:proofErr w:type="gramEnd"/>
            <w:r>
              <w:rPr>
                <w:rFonts w:ascii="宋体" w:eastAsia="宋体" w:hAnsi="宋体" w:cs="仿宋" w:hint="eastAsia"/>
                <w:sz w:val="18"/>
                <w:szCs w:val="18"/>
                <w:bdr w:val="single" w:sz="4" w:space="0" w:color="auto"/>
              </w:rPr>
              <w:t>肿大①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肿大②</w:t>
            </w:r>
            <w:r>
              <w:rPr>
                <w:rFonts w:ascii="宋体" w:eastAsia="宋体" w:hAnsi="宋体" w:cs="仿宋" w:hint="eastAsia"/>
                <w:sz w:val="18"/>
                <w:szCs w:val="18"/>
              </w:rPr>
              <w:t xml:space="preserve">        腹水：</w:t>
            </w:r>
            <w:r>
              <w:rPr>
                <w:rFonts w:ascii="宋体" w:eastAsia="宋体" w:hAnsi="宋体" w:cs="仿宋" w:hint="eastAsia"/>
                <w:sz w:val="18"/>
                <w:szCs w:val="18"/>
                <w:bdr w:val="single" w:sz="4" w:space="0" w:color="auto"/>
              </w:rPr>
              <w:t>无①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有②</w:t>
            </w:r>
            <w:r>
              <w:rPr>
                <w:rFonts w:ascii="宋体" w:eastAsia="宋体" w:hAnsi="宋体" w:cs="仿宋" w:hint="eastAsia"/>
                <w:sz w:val="18"/>
                <w:szCs w:val="18"/>
              </w:rPr>
              <w:t xml:space="preserve">     浮肿：</w:t>
            </w:r>
            <w:r>
              <w:rPr>
                <w:rFonts w:ascii="宋体" w:eastAsia="宋体" w:hAnsi="宋体" w:cs="仿宋" w:hint="eastAsia"/>
                <w:sz w:val="18"/>
                <w:szCs w:val="18"/>
                <w:bdr w:val="single" w:sz="4" w:space="0" w:color="auto"/>
              </w:rPr>
              <w:t>无①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全身②</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面部③</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下肢④</w:t>
            </w:r>
            <w:r>
              <w:rPr>
                <w:rFonts w:ascii="宋体" w:eastAsia="宋体" w:hAnsi="宋体" w:cs="仿宋" w:hint="eastAsia"/>
                <w:sz w:val="18"/>
                <w:szCs w:val="18"/>
              </w:rPr>
              <w:t xml:space="preserve">  </w:t>
            </w:r>
          </w:p>
          <w:p w14:paraId="1E6C112E"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其他</w:t>
            </w:r>
            <w:r>
              <w:rPr>
                <w:rFonts w:ascii="宋体" w:eastAsia="宋体" w:hAnsi="宋体" w:cs="仿宋" w:hint="eastAsia"/>
                <w:sz w:val="18"/>
                <w:szCs w:val="18"/>
                <w:u w:val="single"/>
              </w:rPr>
              <w:t xml:space="preserve">                                                                    </w:t>
            </w:r>
            <w:r>
              <w:rPr>
                <w:rFonts w:ascii="宋体" w:eastAsia="宋体" w:hAnsi="宋体" w:cs="仿宋" w:hint="eastAsia"/>
                <w:sz w:val="18"/>
                <w:szCs w:val="18"/>
              </w:rPr>
              <w:t xml:space="preserve">             医生签名：                                        </w:t>
            </w:r>
          </w:p>
        </w:tc>
      </w:tr>
      <w:tr w:rsidR="007075DB" w14:paraId="1C3D1A68" w14:textId="77777777" w:rsidTr="005763A4">
        <w:trPr>
          <w:jc w:val="center"/>
        </w:trPr>
        <w:tc>
          <w:tcPr>
            <w:tcW w:w="9907" w:type="dxa"/>
          </w:tcPr>
          <w:p w14:paraId="346D9102"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心电图检查结果（附图纸）：心率</w:t>
            </w:r>
            <w:r>
              <w:rPr>
                <w:rFonts w:ascii="宋体" w:eastAsia="宋体" w:hAnsi="宋体" w:cs="仿宋" w:hint="eastAsia"/>
                <w:sz w:val="18"/>
                <w:szCs w:val="18"/>
                <w:u w:val="single"/>
              </w:rPr>
              <w:t xml:space="preserve">    </w:t>
            </w:r>
            <w:r>
              <w:rPr>
                <w:rFonts w:ascii="宋体" w:eastAsia="宋体" w:hAnsi="宋体" w:cs="仿宋" w:hint="eastAsia"/>
                <w:sz w:val="18"/>
                <w:szCs w:val="18"/>
              </w:rPr>
              <w:t>次/分   P—R间期</w:t>
            </w:r>
            <w:r>
              <w:rPr>
                <w:rFonts w:ascii="宋体" w:eastAsia="宋体" w:hAnsi="宋体" w:cs="仿宋" w:hint="eastAsia"/>
                <w:sz w:val="18"/>
                <w:szCs w:val="18"/>
                <w:u w:val="single"/>
              </w:rPr>
              <w:t xml:space="preserve">    </w:t>
            </w:r>
            <w:proofErr w:type="gramStart"/>
            <w:r>
              <w:rPr>
                <w:rFonts w:ascii="宋体" w:eastAsia="宋体" w:hAnsi="宋体" w:cs="仿宋" w:hint="eastAsia"/>
                <w:sz w:val="18"/>
                <w:szCs w:val="18"/>
              </w:rPr>
              <w:t>秒</w:t>
            </w:r>
            <w:proofErr w:type="gramEnd"/>
            <w:r>
              <w:rPr>
                <w:rFonts w:ascii="宋体" w:eastAsia="宋体" w:hAnsi="宋体" w:cs="仿宋" w:hint="eastAsia"/>
                <w:sz w:val="18"/>
                <w:szCs w:val="18"/>
              </w:rPr>
              <w:t xml:space="preserve">   Q—T间期</w:t>
            </w:r>
            <w:r>
              <w:rPr>
                <w:rFonts w:ascii="宋体" w:eastAsia="宋体" w:hAnsi="宋体" w:cs="仿宋" w:hint="eastAsia"/>
                <w:sz w:val="18"/>
                <w:szCs w:val="18"/>
                <w:u w:val="single"/>
              </w:rPr>
              <w:t xml:space="preserve">    </w:t>
            </w:r>
            <w:proofErr w:type="gramStart"/>
            <w:r>
              <w:rPr>
                <w:rFonts w:ascii="宋体" w:eastAsia="宋体" w:hAnsi="宋体" w:cs="仿宋" w:hint="eastAsia"/>
                <w:sz w:val="18"/>
                <w:szCs w:val="18"/>
              </w:rPr>
              <w:t>秒</w:t>
            </w:r>
            <w:proofErr w:type="gramEnd"/>
            <w:r>
              <w:rPr>
                <w:rFonts w:ascii="宋体" w:eastAsia="宋体" w:hAnsi="宋体" w:cs="仿宋" w:hint="eastAsia"/>
                <w:sz w:val="18"/>
                <w:szCs w:val="18"/>
              </w:rPr>
              <w:t xml:space="preserve">   心电轴</w:t>
            </w:r>
            <w:r>
              <w:rPr>
                <w:rFonts w:ascii="宋体" w:eastAsia="宋体" w:hAnsi="宋体" w:cs="仿宋" w:hint="eastAsia"/>
                <w:sz w:val="18"/>
                <w:szCs w:val="18"/>
                <w:u w:val="single"/>
              </w:rPr>
              <w:t xml:space="preserve">     </w:t>
            </w:r>
            <w:r>
              <w:rPr>
                <w:rFonts w:ascii="宋体" w:eastAsia="宋体" w:hAnsi="宋体" w:cs="仿宋" w:hint="eastAsia"/>
                <w:sz w:val="18"/>
                <w:szCs w:val="18"/>
              </w:rPr>
              <w:t>度</w:t>
            </w:r>
          </w:p>
          <w:p w14:paraId="6A60BCEF"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结论：</w:t>
            </w:r>
            <w:r>
              <w:rPr>
                <w:rFonts w:ascii="宋体" w:eastAsia="宋体" w:hAnsi="宋体" w:cs="仿宋" w:hint="eastAsia"/>
                <w:sz w:val="18"/>
                <w:szCs w:val="18"/>
                <w:bdr w:val="single" w:sz="4" w:space="0" w:color="auto"/>
              </w:rPr>
              <w:t>正常①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异常②</w:t>
            </w:r>
            <w:r>
              <w:rPr>
                <w:rFonts w:ascii="宋体" w:eastAsia="宋体" w:hAnsi="宋体" w:cs="仿宋" w:hint="eastAsia"/>
                <w:sz w:val="18"/>
                <w:szCs w:val="18"/>
              </w:rPr>
              <w:t xml:space="preserve">      异常改变：                                       医生签名：                                                               </w:t>
            </w:r>
          </w:p>
        </w:tc>
      </w:tr>
      <w:tr w:rsidR="007075DB" w14:paraId="5B94A6B1" w14:textId="77777777" w:rsidTr="005763A4">
        <w:trPr>
          <w:jc w:val="center"/>
        </w:trPr>
        <w:tc>
          <w:tcPr>
            <w:tcW w:w="9907" w:type="dxa"/>
          </w:tcPr>
          <w:p w14:paraId="6F2ACBBD"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 xml:space="preserve">心脏超声检查结果（附报告单）：   </w:t>
            </w:r>
          </w:p>
          <w:p w14:paraId="57D70832"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左房内径</w:t>
            </w:r>
            <w:r>
              <w:rPr>
                <w:rFonts w:ascii="宋体" w:eastAsia="宋体" w:hAnsi="宋体" w:cs="仿宋" w:hint="eastAsia"/>
                <w:sz w:val="18"/>
                <w:szCs w:val="18"/>
                <w:u w:val="single"/>
              </w:rPr>
              <w:t xml:space="preserve">         </w:t>
            </w:r>
            <w:r>
              <w:rPr>
                <w:rFonts w:ascii="宋体" w:eastAsia="宋体" w:hAnsi="宋体" w:cs="仿宋" w:hint="eastAsia"/>
                <w:sz w:val="18"/>
                <w:szCs w:val="18"/>
              </w:rPr>
              <w:t>mm      左室舒张末内径</w:t>
            </w:r>
            <w:r>
              <w:rPr>
                <w:rFonts w:ascii="宋体" w:eastAsia="宋体" w:hAnsi="宋体" w:cs="仿宋" w:hint="eastAsia"/>
                <w:sz w:val="18"/>
                <w:szCs w:val="18"/>
                <w:u w:val="single"/>
              </w:rPr>
              <w:t xml:space="preserve">         </w:t>
            </w:r>
            <w:r>
              <w:rPr>
                <w:rFonts w:ascii="宋体" w:eastAsia="宋体" w:hAnsi="宋体" w:cs="仿宋" w:hint="eastAsia"/>
                <w:sz w:val="18"/>
                <w:szCs w:val="18"/>
              </w:rPr>
              <w:t>mm         左室后壁厚度</w:t>
            </w:r>
            <w:r>
              <w:rPr>
                <w:rFonts w:ascii="宋体" w:eastAsia="宋体" w:hAnsi="宋体" w:cs="仿宋" w:hint="eastAsia"/>
                <w:sz w:val="18"/>
                <w:szCs w:val="18"/>
                <w:u w:val="single"/>
              </w:rPr>
              <w:t xml:space="preserve">       </w:t>
            </w:r>
            <w:r>
              <w:rPr>
                <w:rFonts w:ascii="宋体" w:eastAsia="宋体" w:hAnsi="宋体" w:cs="仿宋" w:hint="eastAsia"/>
                <w:sz w:val="18"/>
                <w:szCs w:val="18"/>
              </w:rPr>
              <w:t xml:space="preserve"> mm   </w:t>
            </w:r>
          </w:p>
          <w:p w14:paraId="6F624DCA"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右房内径</w:t>
            </w:r>
            <w:r>
              <w:rPr>
                <w:rFonts w:ascii="宋体" w:eastAsia="宋体" w:hAnsi="宋体" w:cs="仿宋" w:hint="eastAsia"/>
                <w:sz w:val="18"/>
                <w:szCs w:val="18"/>
                <w:u w:val="single"/>
              </w:rPr>
              <w:t xml:space="preserve">         </w:t>
            </w:r>
            <w:r>
              <w:rPr>
                <w:rFonts w:ascii="宋体" w:eastAsia="宋体" w:hAnsi="宋体" w:cs="仿宋" w:hint="eastAsia"/>
                <w:sz w:val="18"/>
                <w:szCs w:val="18"/>
              </w:rPr>
              <w:t>mm      右室舒张末内径</w:t>
            </w:r>
            <w:r>
              <w:rPr>
                <w:rFonts w:ascii="宋体" w:eastAsia="宋体" w:hAnsi="宋体" w:cs="仿宋" w:hint="eastAsia"/>
                <w:sz w:val="18"/>
                <w:szCs w:val="18"/>
                <w:u w:val="single"/>
              </w:rPr>
              <w:t xml:space="preserve">         </w:t>
            </w:r>
            <w:r>
              <w:rPr>
                <w:rFonts w:ascii="宋体" w:eastAsia="宋体" w:hAnsi="宋体" w:cs="仿宋" w:hint="eastAsia"/>
                <w:sz w:val="18"/>
                <w:szCs w:val="18"/>
              </w:rPr>
              <w:t>mm         室间隔厚度</w:t>
            </w:r>
            <w:r>
              <w:rPr>
                <w:rFonts w:ascii="宋体" w:eastAsia="宋体" w:hAnsi="宋体" w:cs="仿宋" w:hint="eastAsia"/>
                <w:sz w:val="18"/>
                <w:szCs w:val="18"/>
                <w:u w:val="single"/>
              </w:rPr>
              <w:t xml:space="preserve">          </w:t>
            </w:r>
            <w:r>
              <w:rPr>
                <w:rFonts w:ascii="宋体" w:eastAsia="宋体" w:hAnsi="宋体" w:cs="仿宋" w:hint="eastAsia"/>
                <w:sz w:val="18"/>
                <w:szCs w:val="18"/>
              </w:rPr>
              <w:t>mm</w:t>
            </w:r>
          </w:p>
          <w:p w14:paraId="294F203E"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左室射血分数</w:t>
            </w:r>
            <w:r>
              <w:rPr>
                <w:rFonts w:ascii="宋体" w:eastAsia="宋体" w:hAnsi="宋体" w:cs="仿宋" w:hint="eastAsia"/>
                <w:sz w:val="18"/>
                <w:szCs w:val="18"/>
                <w:u w:val="single"/>
              </w:rPr>
              <w:t xml:space="preserve">       </w:t>
            </w:r>
            <w:r>
              <w:rPr>
                <w:rFonts w:ascii="宋体" w:eastAsia="宋体" w:hAnsi="宋体" w:cs="仿宋" w:hint="eastAsia"/>
                <w:sz w:val="18"/>
                <w:szCs w:val="18"/>
              </w:rPr>
              <w:t xml:space="preserve"> %     诊断：                                                      医生签名：</w:t>
            </w:r>
          </w:p>
        </w:tc>
      </w:tr>
      <w:tr w:rsidR="007075DB" w14:paraId="6A96F60A" w14:textId="77777777" w:rsidTr="005763A4">
        <w:trPr>
          <w:jc w:val="center"/>
        </w:trPr>
        <w:tc>
          <w:tcPr>
            <w:tcW w:w="9907" w:type="dxa"/>
          </w:tcPr>
          <w:p w14:paraId="70CBA8AB"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胸部X线检查结果（附报告单）：</w:t>
            </w:r>
          </w:p>
          <w:p w14:paraId="50129631" w14:textId="77777777" w:rsidR="007075DB" w:rsidRDefault="007075DB" w:rsidP="005763A4">
            <w:pPr>
              <w:jc w:val="left"/>
              <w:rPr>
                <w:rFonts w:ascii="宋体" w:eastAsia="宋体" w:hAnsi="宋体" w:cs="仿宋"/>
                <w:sz w:val="18"/>
                <w:szCs w:val="18"/>
                <w:u w:val="single"/>
              </w:rPr>
            </w:pPr>
            <w:r>
              <w:rPr>
                <w:rFonts w:ascii="宋体" w:eastAsia="宋体" w:hAnsi="宋体" w:cs="仿宋" w:hint="eastAsia"/>
                <w:sz w:val="18"/>
                <w:szCs w:val="18"/>
              </w:rPr>
              <w:t>心脏：</w:t>
            </w:r>
            <w:r>
              <w:rPr>
                <w:rFonts w:ascii="宋体" w:eastAsia="宋体" w:hAnsi="宋体" w:cs="仿宋" w:hint="eastAsia"/>
                <w:sz w:val="18"/>
                <w:szCs w:val="18"/>
                <w:bdr w:val="single" w:sz="4" w:space="0" w:color="auto"/>
              </w:rPr>
              <w:t>正常①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 xml:space="preserve"> 轻大②</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中大③</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显大④</w:t>
            </w:r>
            <w:r>
              <w:rPr>
                <w:rFonts w:ascii="宋体" w:eastAsia="宋体" w:hAnsi="宋体" w:cs="仿宋" w:hint="eastAsia"/>
                <w:sz w:val="18"/>
                <w:szCs w:val="18"/>
              </w:rPr>
              <w:t xml:space="preserve">     心胸比例：</w:t>
            </w:r>
            <w:r>
              <w:rPr>
                <w:rFonts w:ascii="宋体" w:eastAsia="宋体" w:hAnsi="宋体" w:cs="仿宋" w:hint="eastAsia"/>
                <w:sz w:val="18"/>
                <w:szCs w:val="18"/>
                <w:u w:val="single"/>
              </w:rPr>
              <w:t xml:space="preserve">           </w:t>
            </w:r>
          </w:p>
          <w:p w14:paraId="7418A931"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肺门阴影：</w:t>
            </w:r>
            <w:r>
              <w:rPr>
                <w:rFonts w:ascii="宋体" w:eastAsia="宋体" w:hAnsi="宋体" w:cs="仿宋" w:hint="eastAsia"/>
                <w:sz w:val="18"/>
                <w:szCs w:val="18"/>
                <w:bdr w:val="single" w:sz="4" w:space="0" w:color="auto"/>
              </w:rPr>
              <w:t>正常①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增大②</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模糊③</w:t>
            </w:r>
            <w:r>
              <w:rPr>
                <w:rFonts w:ascii="宋体" w:eastAsia="宋体" w:hAnsi="宋体" w:cs="仿宋" w:hint="eastAsia"/>
                <w:sz w:val="18"/>
                <w:szCs w:val="18"/>
              </w:rPr>
              <w:t xml:space="preserve">        肺纹理： </w:t>
            </w:r>
            <w:r>
              <w:rPr>
                <w:rFonts w:ascii="宋体" w:eastAsia="宋体" w:hAnsi="宋体" w:cs="仿宋" w:hint="eastAsia"/>
                <w:sz w:val="18"/>
                <w:szCs w:val="18"/>
                <w:bdr w:val="single" w:sz="4" w:space="0" w:color="auto"/>
              </w:rPr>
              <w:t>正常①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增强②</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减弱③</w:t>
            </w:r>
            <w:r>
              <w:rPr>
                <w:rFonts w:ascii="宋体" w:eastAsia="宋体" w:hAnsi="宋体" w:cs="仿宋" w:hint="eastAsia"/>
                <w:sz w:val="18"/>
                <w:szCs w:val="18"/>
              </w:rPr>
              <w:t xml:space="preserve">            </w:t>
            </w:r>
          </w:p>
          <w:p w14:paraId="711FC35F"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诊断：                                                                               医生签名：</w:t>
            </w:r>
          </w:p>
        </w:tc>
      </w:tr>
      <w:tr w:rsidR="007075DB" w14:paraId="2B79322F" w14:textId="77777777" w:rsidTr="005763A4">
        <w:trPr>
          <w:jc w:val="center"/>
        </w:trPr>
        <w:tc>
          <w:tcPr>
            <w:tcW w:w="9907" w:type="dxa"/>
          </w:tcPr>
          <w:p w14:paraId="3C69D871"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鉴别检查结果：</w:t>
            </w:r>
          </w:p>
          <w:p w14:paraId="43A135BA"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检查项目1</w:t>
            </w:r>
            <w:r>
              <w:rPr>
                <w:rFonts w:ascii="宋体" w:eastAsia="宋体" w:hAnsi="宋体" w:cs="仿宋" w:hint="eastAsia"/>
                <w:sz w:val="18"/>
                <w:szCs w:val="18"/>
                <w:u w:val="single"/>
              </w:rPr>
              <w:t xml:space="preserve">                        </w:t>
            </w:r>
            <w:r>
              <w:rPr>
                <w:rFonts w:ascii="宋体" w:eastAsia="宋体" w:hAnsi="宋体" w:cs="仿宋" w:hint="eastAsia"/>
                <w:sz w:val="18"/>
                <w:szCs w:val="18"/>
              </w:rPr>
              <w:t xml:space="preserve">检查结果1 </w:t>
            </w:r>
            <w:r>
              <w:rPr>
                <w:rFonts w:ascii="宋体" w:eastAsia="宋体" w:hAnsi="宋体" w:cs="仿宋" w:hint="eastAsia"/>
                <w:sz w:val="18"/>
                <w:szCs w:val="18"/>
                <w:u w:val="single"/>
              </w:rPr>
              <w:t xml:space="preserve">                      </w:t>
            </w:r>
            <w:r>
              <w:rPr>
                <w:rFonts w:ascii="宋体" w:eastAsia="宋体" w:hAnsi="宋体" w:cs="仿宋" w:hint="eastAsia"/>
                <w:sz w:val="18"/>
                <w:szCs w:val="18"/>
              </w:rPr>
              <w:t xml:space="preserve">                                    </w:t>
            </w:r>
          </w:p>
          <w:p w14:paraId="1A96EFC6"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 xml:space="preserve">检查项目2 </w:t>
            </w:r>
            <w:r>
              <w:rPr>
                <w:rFonts w:ascii="宋体" w:eastAsia="宋体" w:hAnsi="宋体" w:cs="仿宋" w:hint="eastAsia"/>
                <w:sz w:val="18"/>
                <w:szCs w:val="18"/>
                <w:u w:val="single"/>
              </w:rPr>
              <w:t xml:space="preserve">                       </w:t>
            </w:r>
            <w:r>
              <w:rPr>
                <w:rFonts w:ascii="宋体" w:eastAsia="宋体" w:hAnsi="宋体" w:cs="仿宋" w:hint="eastAsia"/>
                <w:sz w:val="18"/>
                <w:szCs w:val="18"/>
              </w:rPr>
              <w:t xml:space="preserve">检查结果2 </w:t>
            </w:r>
            <w:r>
              <w:rPr>
                <w:rFonts w:ascii="宋体" w:eastAsia="宋体" w:hAnsi="宋体" w:cs="仿宋" w:hint="eastAsia"/>
                <w:sz w:val="18"/>
                <w:szCs w:val="18"/>
                <w:u w:val="single"/>
              </w:rPr>
              <w:t xml:space="preserve">                       </w:t>
            </w:r>
            <w:r>
              <w:rPr>
                <w:rFonts w:ascii="宋体" w:eastAsia="宋体" w:hAnsi="宋体" w:cs="仿宋" w:hint="eastAsia"/>
                <w:sz w:val="18"/>
                <w:szCs w:val="18"/>
              </w:rPr>
              <w:t xml:space="preserve">                                      </w:t>
            </w:r>
          </w:p>
        </w:tc>
      </w:tr>
      <w:tr w:rsidR="007075DB" w14:paraId="026733F1" w14:textId="77777777" w:rsidTr="005763A4">
        <w:trPr>
          <w:jc w:val="center"/>
        </w:trPr>
        <w:tc>
          <w:tcPr>
            <w:tcW w:w="9907" w:type="dxa"/>
          </w:tcPr>
          <w:p w14:paraId="6386F1D7"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诊断：1、克山病</w:t>
            </w:r>
            <w:r>
              <w:rPr>
                <w:rFonts w:ascii="宋体" w:eastAsia="宋体" w:hAnsi="宋体" w:cs="仿宋" w:hint="eastAsia"/>
                <w:sz w:val="18"/>
                <w:szCs w:val="18"/>
                <w:u w:val="single"/>
              </w:rPr>
              <w:t xml:space="preserve">           </w:t>
            </w:r>
            <w:r>
              <w:rPr>
                <w:rFonts w:ascii="宋体" w:eastAsia="宋体" w:hAnsi="宋体" w:cs="仿宋" w:hint="eastAsia"/>
                <w:sz w:val="18"/>
                <w:szCs w:val="18"/>
              </w:rPr>
              <w:t xml:space="preserve">型  </w:t>
            </w:r>
            <w:r>
              <w:rPr>
                <w:rFonts w:ascii="宋体" w:eastAsia="宋体" w:hAnsi="宋体" w:cs="仿宋" w:hint="eastAsia"/>
                <w:sz w:val="18"/>
                <w:szCs w:val="18"/>
                <w:bdr w:val="single" w:sz="4" w:space="0" w:color="auto"/>
              </w:rPr>
              <w:t>无①</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潜在型②</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慢型③</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亚急型④</w:t>
            </w:r>
            <w:r>
              <w:rPr>
                <w:rFonts w:ascii="宋体" w:eastAsia="宋体" w:hAnsi="宋体" w:cs="仿宋" w:hint="eastAsia"/>
                <w:sz w:val="18"/>
                <w:szCs w:val="18"/>
              </w:rPr>
              <w:t xml:space="preserve"> </w:t>
            </w:r>
            <w:r>
              <w:rPr>
                <w:rFonts w:ascii="宋体" w:eastAsia="宋体" w:hAnsi="宋体" w:cs="仿宋" w:hint="eastAsia"/>
                <w:sz w:val="18"/>
                <w:szCs w:val="18"/>
                <w:bdr w:val="single" w:sz="4" w:space="0" w:color="auto"/>
              </w:rPr>
              <w:t>急型⑤</w:t>
            </w:r>
            <w:r>
              <w:rPr>
                <w:rFonts w:ascii="宋体" w:eastAsia="宋体" w:hAnsi="宋体" w:cs="仿宋" w:hint="eastAsia"/>
                <w:sz w:val="18"/>
                <w:szCs w:val="18"/>
              </w:rPr>
              <w:t xml:space="preserve">        身份证号（患者）</w:t>
            </w:r>
            <w:r>
              <w:rPr>
                <w:rFonts w:ascii="宋体" w:eastAsia="宋体" w:hAnsi="宋体" w:cs="仿宋" w:hint="eastAsia"/>
                <w:sz w:val="18"/>
                <w:szCs w:val="18"/>
                <w:u w:val="single"/>
              </w:rPr>
              <w:t xml:space="preserve">                </w:t>
            </w:r>
            <w:r>
              <w:rPr>
                <w:rFonts w:ascii="宋体" w:eastAsia="宋体" w:hAnsi="宋体" w:cs="仿宋" w:hint="eastAsia"/>
                <w:kern w:val="0"/>
                <w:sz w:val="18"/>
                <w:szCs w:val="18"/>
                <w:u w:val="single"/>
              </w:rPr>
              <w:t xml:space="preserve">   　　</w:t>
            </w:r>
            <w:r>
              <w:rPr>
                <w:rFonts w:ascii="宋体" w:eastAsia="宋体" w:hAnsi="宋体" w:cs="仿宋" w:hint="eastAsia"/>
                <w:sz w:val="18"/>
                <w:szCs w:val="18"/>
              </w:rPr>
              <w:t xml:space="preserve"> </w:t>
            </w:r>
          </w:p>
          <w:p w14:paraId="4AF8AADC" w14:textId="77777777" w:rsidR="007075DB" w:rsidRDefault="007075DB" w:rsidP="005763A4">
            <w:pPr>
              <w:jc w:val="left"/>
              <w:rPr>
                <w:rFonts w:ascii="宋体" w:eastAsia="宋体" w:hAnsi="宋体" w:cs="仿宋"/>
                <w:sz w:val="18"/>
                <w:szCs w:val="18"/>
              </w:rPr>
            </w:pPr>
            <w:r>
              <w:rPr>
                <w:rFonts w:ascii="宋体" w:eastAsia="宋体" w:hAnsi="宋体" w:cs="仿宋" w:hint="eastAsia"/>
                <w:sz w:val="18"/>
                <w:szCs w:val="18"/>
              </w:rPr>
              <w:t xml:space="preserve">         心功能</w:t>
            </w:r>
            <w:r>
              <w:rPr>
                <w:rFonts w:ascii="宋体" w:eastAsia="宋体" w:hAnsi="宋体" w:cs="仿宋" w:hint="eastAsia"/>
                <w:sz w:val="18"/>
                <w:szCs w:val="18"/>
                <w:u w:val="single"/>
              </w:rPr>
              <w:t xml:space="preserve">        </w:t>
            </w:r>
            <w:r>
              <w:rPr>
                <w:rFonts w:ascii="宋体" w:eastAsia="宋体" w:hAnsi="宋体" w:cs="仿宋" w:hint="eastAsia"/>
                <w:sz w:val="18"/>
                <w:szCs w:val="18"/>
              </w:rPr>
              <w:t xml:space="preserve">级（1—4级）        病程 </w:t>
            </w:r>
            <w:r>
              <w:rPr>
                <w:rFonts w:ascii="宋体" w:eastAsia="宋体" w:hAnsi="宋体" w:cs="仿宋" w:hint="eastAsia"/>
                <w:sz w:val="18"/>
                <w:szCs w:val="18"/>
                <w:u w:val="single"/>
              </w:rPr>
              <w:t xml:space="preserve"> ① </w:t>
            </w:r>
            <w:r>
              <w:rPr>
                <w:rFonts w:ascii="宋体" w:eastAsia="宋体" w:hAnsi="宋体" w:cs="Arial"/>
                <w:sz w:val="18"/>
                <w:szCs w:val="18"/>
                <w:u w:val="single"/>
              </w:rPr>
              <w:t>≥</w:t>
            </w:r>
            <w:r>
              <w:rPr>
                <w:rFonts w:ascii="宋体" w:eastAsia="宋体" w:hAnsi="宋体" w:cs="仿宋" w:hint="eastAsia"/>
                <w:sz w:val="18"/>
                <w:szCs w:val="18"/>
                <w:u w:val="single"/>
              </w:rPr>
              <w:t xml:space="preserve">1年 ② </w:t>
            </w:r>
            <w:r>
              <w:rPr>
                <w:rFonts w:ascii="宋体" w:eastAsia="宋体" w:hAnsi="宋体" w:cs="Arial"/>
                <w:sz w:val="18"/>
                <w:szCs w:val="18"/>
                <w:u w:val="single"/>
              </w:rPr>
              <w:t>&lt;</w:t>
            </w:r>
            <w:r>
              <w:rPr>
                <w:rFonts w:ascii="宋体" w:eastAsia="宋体" w:hAnsi="宋体" w:cs="仿宋" w:hint="eastAsia"/>
                <w:sz w:val="18"/>
                <w:szCs w:val="18"/>
                <w:u w:val="single"/>
              </w:rPr>
              <w:t>1年</w:t>
            </w:r>
          </w:p>
          <w:p w14:paraId="40BF8706" w14:textId="77777777" w:rsidR="007075DB" w:rsidRDefault="007075DB" w:rsidP="005763A4">
            <w:pPr>
              <w:ind w:firstLineChars="300" w:firstLine="540"/>
              <w:jc w:val="left"/>
              <w:rPr>
                <w:rFonts w:ascii="宋体" w:eastAsia="宋体" w:hAnsi="宋体" w:cs="仿宋"/>
                <w:sz w:val="18"/>
                <w:szCs w:val="18"/>
              </w:rPr>
            </w:pPr>
            <w:r>
              <w:rPr>
                <w:rFonts w:ascii="宋体" w:eastAsia="宋体" w:hAnsi="宋体" w:cs="仿宋" w:hint="eastAsia"/>
                <w:sz w:val="18"/>
                <w:szCs w:val="18"/>
              </w:rPr>
              <w:t>2、其他</w:t>
            </w:r>
            <w:r>
              <w:rPr>
                <w:rFonts w:ascii="宋体" w:eastAsia="宋体" w:hAnsi="宋体" w:cs="仿宋" w:hint="eastAsia"/>
                <w:sz w:val="18"/>
                <w:szCs w:val="18"/>
                <w:u w:val="single"/>
              </w:rPr>
              <w:t xml:space="preserve">                           </w:t>
            </w:r>
            <w:r>
              <w:rPr>
                <w:rFonts w:ascii="宋体" w:eastAsia="宋体" w:hAnsi="宋体" w:cs="仿宋" w:hint="eastAsia"/>
                <w:sz w:val="18"/>
                <w:szCs w:val="18"/>
              </w:rPr>
              <w:t xml:space="preserve">                                    医生签名：                                 </w:t>
            </w:r>
          </w:p>
          <w:p w14:paraId="0EABC780" w14:textId="77777777" w:rsidR="007075DB" w:rsidRDefault="007075DB" w:rsidP="005763A4">
            <w:pPr>
              <w:jc w:val="left"/>
              <w:rPr>
                <w:rFonts w:ascii="宋体" w:eastAsia="宋体" w:hAnsi="宋体" w:cs="仿宋"/>
                <w:sz w:val="18"/>
                <w:szCs w:val="18"/>
              </w:rPr>
            </w:pPr>
            <w:proofErr w:type="gramStart"/>
            <w:r>
              <w:rPr>
                <w:rFonts w:ascii="宋体" w:eastAsia="宋体" w:hAnsi="宋体" w:cs="仿宋" w:hint="eastAsia"/>
                <w:kern w:val="0"/>
                <w:sz w:val="18"/>
                <w:szCs w:val="18"/>
              </w:rPr>
              <w:t>县疾控中心</w:t>
            </w:r>
            <w:proofErr w:type="gramEnd"/>
            <w:r>
              <w:rPr>
                <w:rFonts w:ascii="宋体" w:eastAsia="宋体" w:hAnsi="宋体" w:cs="仿宋" w:hint="eastAsia"/>
                <w:kern w:val="0"/>
                <w:sz w:val="18"/>
                <w:szCs w:val="18"/>
              </w:rPr>
              <w:t>联系人：</w:t>
            </w:r>
            <w:r>
              <w:rPr>
                <w:rFonts w:ascii="宋体" w:eastAsia="宋体" w:hAnsi="宋体" w:cs="仿宋" w:hint="eastAsia"/>
                <w:kern w:val="0"/>
                <w:sz w:val="18"/>
                <w:szCs w:val="18"/>
                <w:u w:val="single"/>
              </w:rPr>
              <w:t xml:space="preserve">            </w:t>
            </w:r>
            <w:r>
              <w:rPr>
                <w:rFonts w:ascii="宋体" w:eastAsia="宋体" w:hAnsi="宋体" w:cs="仿宋" w:hint="eastAsia"/>
                <w:kern w:val="0"/>
                <w:sz w:val="18"/>
                <w:szCs w:val="18"/>
              </w:rPr>
              <w:t xml:space="preserve">       固定电话：</w:t>
            </w:r>
            <w:r>
              <w:rPr>
                <w:rFonts w:ascii="宋体" w:eastAsia="宋体" w:hAnsi="宋体" w:cs="仿宋" w:hint="eastAsia"/>
                <w:kern w:val="0"/>
                <w:sz w:val="18"/>
                <w:szCs w:val="18"/>
                <w:u w:val="single"/>
              </w:rPr>
              <w:t xml:space="preserve">            </w:t>
            </w:r>
            <w:r>
              <w:rPr>
                <w:rFonts w:ascii="宋体" w:eastAsia="宋体" w:hAnsi="宋体" w:cs="仿宋" w:hint="eastAsia"/>
                <w:kern w:val="0"/>
                <w:sz w:val="18"/>
                <w:szCs w:val="18"/>
              </w:rPr>
              <w:t xml:space="preserve">　　　  手机：</w:t>
            </w:r>
            <w:r>
              <w:rPr>
                <w:rFonts w:ascii="宋体" w:eastAsia="宋体" w:hAnsi="宋体" w:cs="仿宋" w:hint="eastAsia"/>
                <w:kern w:val="0"/>
                <w:sz w:val="18"/>
                <w:szCs w:val="18"/>
                <w:u w:val="single"/>
              </w:rPr>
              <w:t xml:space="preserve">         　　　       </w:t>
            </w:r>
          </w:p>
          <w:p w14:paraId="6F113690" w14:textId="77777777" w:rsidR="007075DB" w:rsidRDefault="007075DB" w:rsidP="005763A4">
            <w:pPr>
              <w:jc w:val="left"/>
              <w:rPr>
                <w:rFonts w:ascii="宋体" w:eastAsia="宋体" w:hAnsi="宋体" w:cs="仿宋"/>
                <w:sz w:val="18"/>
                <w:szCs w:val="18"/>
              </w:rPr>
            </w:pPr>
            <w:r>
              <w:rPr>
                <w:rFonts w:ascii="宋体" w:eastAsia="宋体" w:hAnsi="宋体" w:cs="仿宋" w:hint="eastAsia"/>
                <w:kern w:val="0"/>
                <w:sz w:val="18"/>
                <w:szCs w:val="18"/>
              </w:rPr>
              <w:lastRenderedPageBreak/>
              <w:t>电子邮箱／ＱＱ：</w:t>
            </w:r>
            <w:r>
              <w:rPr>
                <w:rFonts w:ascii="宋体" w:eastAsia="宋体" w:hAnsi="宋体" w:cs="仿宋" w:hint="eastAsia"/>
                <w:kern w:val="0"/>
                <w:sz w:val="18"/>
                <w:szCs w:val="18"/>
                <w:u w:val="single"/>
              </w:rPr>
              <w:t xml:space="preserve">       　　     </w:t>
            </w:r>
            <w:r>
              <w:rPr>
                <w:rFonts w:ascii="宋体" w:eastAsia="宋体" w:hAnsi="宋体" w:cs="仿宋" w:hint="eastAsia"/>
                <w:kern w:val="0"/>
                <w:sz w:val="18"/>
                <w:szCs w:val="18"/>
              </w:rPr>
              <w:t xml:space="preserve">　　　　　　　　　　   填表日期：</w:t>
            </w:r>
            <w:r>
              <w:rPr>
                <w:rFonts w:ascii="宋体" w:eastAsia="宋体" w:hAnsi="宋体" w:cs="仿宋" w:hint="eastAsia"/>
                <w:kern w:val="0"/>
                <w:sz w:val="18"/>
                <w:szCs w:val="18"/>
                <w:u w:val="single"/>
              </w:rPr>
              <w:t xml:space="preserve">        </w:t>
            </w:r>
            <w:r>
              <w:rPr>
                <w:rFonts w:ascii="宋体" w:eastAsia="宋体" w:hAnsi="宋体" w:cs="仿宋" w:hint="eastAsia"/>
                <w:kern w:val="0"/>
                <w:sz w:val="18"/>
                <w:szCs w:val="18"/>
              </w:rPr>
              <w:t>年</w:t>
            </w:r>
            <w:r>
              <w:rPr>
                <w:rFonts w:ascii="宋体" w:eastAsia="宋体" w:hAnsi="宋体" w:cs="仿宋" w:hint="eastAsia"/>
                <w:kern w:val="0"/>
                <w:sz w:val="18"/>
                <w:szCs w:val="18"/>
                <w:u w:val="single"/>
              </w:rPr>
              <w:t xml:space="preserve">   </w:t>
            </w:r>
            <w:r>
              <w:rPr>
                <w:rFonts w:ascii="宋体" w:eastAsia="宋体" w:hAnsi="宋体" w:cs="仿宋" w:hint="eastAsia"/>
                <w:kern w:val="0"/>
                <w:sz w:val="18"/>
                <w:szCs w:val="18"/>
              </w:rPr>
              <w:t>月</w:t>
            </w:r>
            <w:r>
              <w:rPr>
                <w:rFonts w:ascii="宋体" w:eastAsia="宋体" w:hAnsi="宋体" w:cs="仿宋" w:hint="eastAsia"/>
                <w:kern w:val="0"/>
                <w:sz w:val="18"/>
                <w:szCs w:val="18"/>
                <w:u w:val="single"/>
              </w:rPr>
              <w:t xml:space="preserve">   </w:t>
            </w:r>
            <w:r>
              <w:rPr>
                <w:rFonts w:ascii="宋体" w:eastAsia="宋体" w:hAnsi="宋体" w:cs="仿宋" w:hint="eastAsia"/>
                <w:kern w:val="0"/>
                <w:sz w:val="18"/>
                <w:szCs w:val="18"/>
              </w:rPr>
              <w:t>日</w:t>
            </w:r>
          </w:p>
        </w:tc>
      </w:tr>
    </w:tbl>
    <w:p w14:paraId="4C406151" w14:textId="77777777" w:rsidR="007075DB" w:rsidRDefault="007075DB" w:rsidP="007075DB">
      <w:pPr>
        <w:widowControl/>
        <w:jc w:val="left"/>
        <w:rPr>
          <w:rFonts w:ascii="黑体" w:eastAsia="黑体" w:hAnsi="黑体"/>
          <w:sz w:val="28"/>
          <w:szCs w:val="28"/>
        </w:rPr>
      </w:pPr>
    </w:p>
    <w:p w14:paraId="57B294AE" w14:textId="76B1EF4E" w:rsidR="007B09D6" w:rsidRDefault="007B09D6" w:rsidP="007075DB">
      <w:bookmarkStart w:id="3" w:name="_GoBack"/>
      <w:bookmarkEnd w:id="3"/>
    </w:p>
    <w:sectPr w:rsidR="007B09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4F3E0" w14:textId="77777777" w:rsidR="00A72915" w:rsidRDefault="00A72915" w:rsidP="007075DB">
      <w:r>
        <w:separator/>
      </w:r>
    </w:p>
  </w:endnote>
  <w:endnote w:type="continuationSeparator" w:id="0">
    <w:p w14:paraId="6B818E07" w14:textId="77777777" w:rsidR="00A72915" w:rsidRDefault="00A72915" w:rsidP="0070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04BAD" w14:textId="77777777" w:rsidR="007075DB" w:rsidRDefault="007075DB">
    <w:pPr>
      <w:pStyle w:val="a5"/>
      <w:jc w:val="center"/>
    </w:pPr>
    <w:r>
      <w:fldChar w:fldCharType="begin"/>
    </w:r>
    <w:r>
      <w:instrText>PAGE   \* MERGEFORMAT</w:instrText>
    </w:r>
    <w:r>
      <w:fldChar w:fldCharType="separate"/>
    </w:r>
    <w:r w:rsidRPr="00F565E3">
      <w:rPr>
        <w:noProof/>
        <w:lang w:val="zh-CN"/>
      </w:rPr>
      <w:t>4</w:t>
    </w:r>
    <w:r>
      <w:fldChar w:fldCharType="end"/>
    </w:r>
  </w:p>
  <w:p w14:paraId="57640E01" w14:textId="77777777" w:rsidR="007075DB" w:rsidRDefault="007075D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7DDED" w14:textId="77777777" w:rsidR="007075DB" w:rsidRDefault="007075DB">
    <w:pPr>
      <w:pStyle w:val="a5"/>
      <w:jc w:val="center"/>
    </w:pPr>
    <w:r>
      <w:fldChar w:fldCharType="begin"/>
    </w:r>
    <w:r>
      <w:instrText xml:space="preserve"> PAGE   \* MERGEFORMAT </w:instrText>
    </w:r>
    <w:r>
      <w:fldChar w:fldCharType="separate"/>
    </w:r>
    <w:r w:rsidRPr="00F565E3">
      <w:rPr>
        <w:noProof/>
        <w:lang w:val="zh-CN"/>
      </w:rPr>
      <w:t>15</w:t>
    </w:r>
    <w:r>
      <w:rPr>
        <w:noProof/>
        <w:lang w:val="zh-CN"/>
      </w:rPr>
      <w:fldChar w:fldCharType="end"/>
    </w:r>
  </w:p>
  <w:p w14:paraId="0DB99E8C" w14:textId="77777777" w:rsidR="007075DB" w:rsidRDefault="007075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A6DBA" w14:textId="77777777" w:rsidR="00A72915" w:rsidRDefault="00A72915" w:rsidP="007075DB">
      <w:r>
        <w:separator/>
      </w:r>
    </w:p>
  </w:footnote>
  <w:footnote w:type="continuationSeparator" w:id="0">
    <w:p w14:paraId="6A8C8988" w14:textId="77777777" w:rsidR="00A72915" w:rsidRDefault="00A72915" w:rsidP="00707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B36D0" w14:textId="77777777" w:rsidR="007075DB" w:rsidRDefault="007075D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10"/>
    <w:rsid w:val="007075DB"/>
    <w:rsid w:val="007B09D6"/>
    <w:rsid w:val="00A72915"/>
    <w:rsid w:val="00FD5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5E795"/>
  <w15:chartTrackingRefBased/>
  <w15:docId w15:val="{383C0808-705D-41B2-A3A4-FD8BF1BD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5DB"/>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7075D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075DB"/>
    <w:rPr>
      <w:sz w:val="18"/>
      <w:szCs w:val="18"/>
    </w:rPr>
  </w:style>
  <w:style w:type="paragraph" w:styleId="a5">
    <w:name w:val="footer"/>
    <w:basedOn w:val="a"/>
    <w:link w:val="a6"/>
    <w:uiPriority w:val="99"/>
    <w:unhideWhenUsed/>
    <w:qFormat/>
    <w:rsid w:val="007075D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075DB"/>
    <w:rPr>
      <w:sz w:val="18"/>
      <w:szCs w:val="18"/>
    </w:rPr>
  </w:style>
  <w:style w:type="character" w:customStyle="1" w:styleId="Char">
    <w:name w:val="页脚 Char"/>
    <w:uiPriority w:val="99"/>
    <w:qFormat/>
    <w:rsid w:val="007075DB"/>
    <w:rPr>
      <w:kern w:val="2"/>
      <w:sz w:val="18"/>
      <w:szCs w:val="18"/>
    </w:rPr>
  </w:style>
  <w:style w:type="character" w:customStyle="1" w:styleId="Char0">
    <w:name w:val="页眉 Char"/>
    <w:qFormat/>
    <w:rsid w:val="007075D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晶 任</dc:creator>
  <cp:keywords/>
  <dc:description/>
  <cp:lastModifiedBy>晶 任</cp:lastModifiedBy>
  <cp:revision>2</cp:revision>
  <dcterms:created xsi:type="dcterms:W3CDTF">2019-05-28T06:00:00Z</dcterms:created>
  <dcterms:modified xsi:type="dcterms:W3CDTF">2019-05-28T06:01:00Z</dcterms:modified>
</cp:coreProperties>
</file>