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jc w:val="center"/>
        <w:rPr>
          <w:rFonts w:ascii="黑体" w:hAnsi="黑体" w:eastAsia="黑体"/>
          <w:sz w:val="44"/>
          <w:szCs w:val="22"/>
        </w:rPr>
      </w:pPr>
      <w:r>
        <w:rPr>
          <w:rFonts w:hint="eastAsia" w:ascii="黑体" w:hAnsi="黑体" w:eastAsia="黑体"/>
          <w:sz w:val="44"/>
          <w:szCs w:val="22"/>
        </w:rPr>
        <w:t>全国卫生计生系统</w:t>
      </w:r>
    </w:p>
    <w:p>
      <w:pPr>
        <w:jc w:val="center"/>
        <w:rPr>
          <w:rFonts w:ascii="黑体" w:hAnsi="黑体" w:eastAsia="黑体"/>
          <w:sz w:val="44"/>
          <w:szCs w:val="22"/>
        </w:rPr>
      </w:pPr>
      <w:r>
        <w:rPr>
          <w:rFonts w:hint="eastAsia" w:ascii="黑体" w:hAnsi="黑体" w:eastAsia="黑体"/>
          <w:sz w:val="44"/>
          <w:szCs w:val="22"/>
        </w:rPr>
        <w:t>“敬老文明号”名额分配表</w:t>
      </w:r>
    </w:p>
    <w:p>
      <w:pPr>
        <w:jc w:val="center"/>
        <w:rPr>
          <w:rFonts w:ascii="黑体" w:hAnsi="黑体" w:eastAsia="黑体"/>
          <w:sz w:val="44"/>
          <w:szCs w:val="22"/>
        </w:rPr>
      </w:pPr>
    </w:p>
    <w:tbl>
      <w:tblPr>
        <w:tblStyle w:val="3"/>
        <w:tblW w:w="8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solid" w:color="FFFFFF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099"/>
        <w:gridCol w:w="2099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solid" w:color="FFFFFF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ascii="黑体" w:hAnsi="黑体" w:eastAsia="黑体"/>
                <w:color w:val="000000"/>
                <w:sz w:val="24"/>
                <w:szCs w:val="22"/>
                <w:shd w:val="clear" w:color="auto" w:fill="FFFFFF"/>
              </w:rPr>
              <w:t>省</w:t>
            </w:r>
            <w:r>
              <w:rPr>
                <w:rFonts w:hint="eastAsia" w:ascii="黑体" w:hAnsi="黑体" w:eastAsia="黑体"/>
                <w:color w:val="000000"/>
                <w:sz w:val="24"/>
                <w:szCs w:val="22"/>
                <w:shd w:val="clear" w:color="auto" w:fill="FFFFFF"/>
              </w:rPr>
              <w:t>（区、市）</w:t>
            </w:r>
          </w:p>
        </w:tc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ascii="黑体" w:hAnsi="黑体" w:eastAsia="黑体"/>
                <w:color w:val="000000"/>
                <w:sz w:val="24"/>
                <w:szCs w:val="22"/>
                <w:shd w:val="clear" w:color="auto" w:fill="FFFFFF"/>
              </w:rPr>
              <w:t>名  额</w:t>
            </w:r>
          </w:p>
        </w:tc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ascii="黑体" w:hAnsi="黑体" w:eastAsia="黑体"/>
                <w:color w:val="000000"/>
                <w:sz w:val="24"/>
                <w:szCs w:val="22"/>
                <w:shd w:val="clear" w:color="auto" w:fill="FFFFFF"/>
              </w:rPr>
              <w:t>省</w:t>
            </w:r>
            <w:r>
              <w:rPr>
                <w:rFonts w:hint="eastAsia" w:ascii="黑体" w:hAnsi="黑体" w:eastAsia="黑体"/>
                <w:color w:val="000000"/>
                <w:sz w:val="24"/>
                <w:szCs w:val="22"/>
                <w:shd w:val="clear" w:color="auto" w:fill="FFFFFF"/>
              </w:rPr>
              <w:t>（区、市）</w:t>
            </w:r>
          </w:p>
        </w:tc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ascii="黑体" w:hAnsi="黑体" w:eastAsia="黑体"/>
                <w:color w:val="000000"/>
                <w:sz w:val="24"/>
                <w:szCs w:val="22"/>
                <w:shd w:val="clear" w:color="auto" w:fill="FFFFFF"/>
              </w:rPr>
              <w:t>名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北京</w:t>
            </w: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市</w:t>
            </w: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5</w:t>
            </w:r>
          </w:p>
        </w:tc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湖北</w:t>
            </w: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省</w:t>
            </w: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天津</w:t>
            </w: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市</w:t>
            </w: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5</w:t>
            </w:r>
          </w:p>
        </w:tc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湖南</w:t>
            </w: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省</w:t>
            </w: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河北</w:t>
            </w: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省</w:t>
            </w: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7</w:t>
            </w:r>
          </w:p>
        </w:tc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广东</w:t>
            </w: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省</w:t>
            </w: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山西</w:t>
            </w: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省</w:t>
            </w: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7</w:t>
            </w:r>
          </w:p>
        </w:tc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广西</w:t>
            </w: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壮族自治区</w:t>
            </w: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内蒙古</w:t>
            </w: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自治区</w:t>
            </w: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4</w:t>
            </w:r>
          </w:p>
        </w:tc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海南</w:t>
            </w: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省</w:t>
            </w: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辽宁</w:t>
            </w: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省</w:t>
            </w: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8</w:t>
            </w:r>
          </w:p>
        </w:tc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重庆</w:t>
            </w: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市</w:t>
            </w: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吉林</w:t>
            </w: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省</w:t>
            </w: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4</w:t>
            </w:r>
          </w:p>
        </w:tc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四川</w:t>
            </w: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省</w:t>
            </w: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黑龙江</w:t>
            </w: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省</w:t>
            </w: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7</w:t>
            </w:r>
          </w:p>
        </w:tc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贵州</w:t>
            </w: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省</w:t>
            </w: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上海</w:t>
            </w: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市</w:t>
            </w: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6</w:t>
            </w:r>
          </w:p>
        </w:tc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云南</w:t>
            </w: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省</w:t>
            </w: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江苏</w:t>
            </w: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省</w:t>
            </w: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10</w:t>
            </w:r>
          </w:p>
        </w:tc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西藏</w:t>
            </w: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自治区</w:t>
            </w: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浙江</w:t>
            </w: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省</w:t>
            </w: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7</w:t>
            </w:r>
          </w:p>
        </w:tc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陕西</w:t>
            </w: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省</w:t>
            </w: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安徽</w:t>
            </w: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省</w:t>
            </w: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8</w:t>
            </w:r>
          </w:p>
        </w:tc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甘肃</w:t>
            </w: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省</w:t>
            </w: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福建</w:t>
            </w: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省</w:t>
            </w: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5</w:t>
            </w:r>
          </w:p>
        </w:tc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青海</w:t>
            </w: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省</w:t>
            </w: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江西</w:t>
            </w: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省</w:t>
            </w: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6</w:t>
            </w:r>
          </w:p>
        </w:tc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宁夏</w:t>
            </w: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回族自治区</w:t>
            </w: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山东</w:t>
            </w: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省</w:t>
            </w: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10</w:t>
            </w:r>
          </w:p>
        </w:tc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left="-105" w:leftChars="-95" w:right="-330" w:rightChars="-103" w:hanging="199" w:hangingChars="83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新疆</w:t>
            </w: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维吾尔自治区</w:t>
            </w: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河南</w:t>
            </w: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省</w:t>
            </w: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8</w:t>
            </w:r>
          </w:p>
        </w:tc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left="-105" w:leftChars="-95" w:right="-330" w:rightChars="-103" w:hanging="199" w:hangingChars="83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新疆生产建设</w:t>
            </w:r>
            <w:r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兵团</w:t>
            </w:r>
          </w:p>
        </w:tc>
        <w:tc>
          <w:tcPr>
            <w:tcW w:w="209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2"/>
                <w:shd w:val="clear" w:color="auto" w:fill="FFFFFF"/>
              </w:rPr>
              <w:t>2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503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Administrator.LENOVO-2ABA0CC6</dc:creator>
  <cp:lastModifiedBy>Administrator</cp:lastModifiedBy>
  <dcterms:modified xsi:type="dcterms:W3CDTF">2016-05-07T09:10:50Z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