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81" w:rsidRPr="000E2C5C" w:rsidRDefault="00396681" w:rsidP="00396681">
      <w:pPr>
        <w:spacing w:line="460" w:lineRule="exact"/>
        <w:rPr>
          <w:rFonts w:ascii="黑体" w:eastAsia="黑体" w:hAnsi="宋体" w:hint="eastAsia"/>
          <w:sz w:val="28"/>
          <w:szCs w:val="28"/>
        </w:rPr>
      </w:pPr>
      <w:r w:rsidRPr="000E2C5C">
        <w:rPr>
          <w:rFonts w:ascii="黑体" w:eastAsia="黑体" w:hAnsi="宋体" w:hint="eastAsia"/>
          <w:sz w:val="28"/>
          <w:szCs w:val="28"/>
        </w:rPr>
        <w:t>附件7</w:t>
      </w:r>
    </w:p>
    <w:p w:rsidR="00396681" w:rsidRPr="000E2C5C" w:rsidRDefault="00396681" w:rsidP="00396681">
      <w:pPr>
        <w:spacing w:line="460" w:lineRule="exact"/>
        <w:jc w:val="center"/>
        <w:rPr>
          <w:rFonts w:ascii="宋体" w:hAnsi="宋体" w:hint="eastAsia"/>
          <w:b/>
          <w:sz w:val="44"/>
          <w:szCs w:val="44"/>
        </w:rPr>
      </w:pPr>
      <w:r w:rsidRPr="000E2C5C">
        <w:rPr>
          <w:rFonts w:ascii="宋体" w:hAnsi="宋体" w:hint="eastAsia"/>
          <w:b/>
          <w:sz w:val="44"/>
          <w:szCs w:val="44"/>
        </w:rPr>
        <w:t>职业病鉴定书</w:t>
      </w:r>
    </w:p>
    <w:p w:rsidR="00396681" w:rsidRPr="00787106" w:rsidRDefault="00396681" w:rsidP="00396681">
      <w:pPr>
        <w:spacing w:line="300" w:lineRule="exact"/>
        <w:jc w:val="center"/>
        <w:rPr>
          <w:rFonts w:ascii="宋体" w:hAnsi="宋体" w:hint="eastAsia"/>
          <w:sz w:val="44"/>
          <w:szCs w:val="44"/>
        </w:rPr>
      </w:pPr>
    </w:p>
    <w:p w:rsidR="00396681" w:rsidRPr="00787106" w:rsidRDefault="00396681" w:rsidP="00396681">
      <w:pPr>
        <w:pStyle w:val="HTML"/>
        <w:jc w:val="center"/>
        <w:rPr>
          <w:rFonts w:ascii="仿宋_GB2312" w:eastAsia="仿宋_GB2312" w:hAnsi="宋体" w:hint="eastAsia"/>
          <w:bCs/>
          <w:color w:val="000000"/>
          <w:sz w:val="28"/>
          <w:szCs w:val="28"/>
        </w:rPr>
      </w:pPr>
      <w:r w:rsidRPr="00787106">
        <w:rPr>
          <w:rFonts w:hint="eastAsia"/>
        </w:rPr>
        <w:t xml:space="preserve">                             </w:t>
      </w:r>
      <w:r w:rsidRPr="00787106">
        <w:rPr>
          <w:rFonts w:ascii="仿宋_GB2312" w:eastAsia="仿宋_GB2312" w:hint="eastAsia"/>
          <w:sz w:val="28"/>
          <w:szCs w:val="28"/>
        </w:rPr>
        <w:t>编号：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8"/>
        <w:gridCol w:w="1404"/>
        <w:gridCol w:w="172"/>
        <w:gridCol w:w="964"/>
        <w:gridCol w:w="720"/>
        <w:gridCol w:w="2140"/>
        <w:gridCol w:w="3268"/>
      </w:tblGrid>
      <w:tr w:rsidR="00396681" w:rsidRPr="00787106" w:rsidTr="00F47A50">
        <w:trPr>
          <w:cantSplit/>
          <w:trHeight w:val="461"/>
          <w:jc w:val="center"/>
        </w:trPr>
        <w:tc>
          <w:tcPr>
            <w:tcW w:w="1108" w:type="dxa"/>
            <w:vAlign w:val="center"/>
          </w:tcPr>
          <w:p w:rsidR="00396681" w:rsidRPr="00787106" w:rsidRDefault="00396681" w:rsidP="00F47A5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7106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76" w:type="dxa"/>
            <w:gridSpan w:val="2"/>
            <w:vAlign w:val="center"/>
          </w:tcPr>
          <w:p w:rsidR="00396681" w:rsidRPr="00787106" w:rsidRDefault="00396681" w:rsidP="00F47A5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396681" w:rsidRPr="00787106" w:rsidRDefault="00396681" w:rsidP="00F47A5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7106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396681" w:rsidRPr="00787106" w:rsidRDefault="00396681" w:rsidP="00F47A50">
            <w:pPr>
              <w:spacing w:line="460" w:lineRule="exact"/>
              <w:ind w:left="672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396681" w:rsidRPr="00787106" w:rsidRDefault="00396681" w:rsidP="00F47A5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7106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268" w:type="dxa"/>
            <w:vAlign w:val="center"/>
          </w:tcPr>
          <w:p w:rsidR="00396681" w:rsidRPr="00787106" w:rsidRDefault="00396681" w:rsidP="00F47A50">
            <w:pPr>
              <w:spacing w:line="460" w:lineRule="exact"/>
              <w:ind w:left="672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96681" w:rsidRPr="00787106" w:rsidTr="00F47A50">
        <w:trPr>
          <w:cantSplit/>
          <w:trHeight w:val="452"/>
          <w:jc w:val="center"/>
        </w:trPr>
        <w:tc>
          <w:tcPr>
            <w:tcW w:w="2512" w:type="dxa"/>
            <w:gridSpan w:val="2"/>
            <w:vAlign w:val="center"/>
          </w:tcPr>
          <w:p w:rsidR="00396681" w:rsidRPr="00787106" w:rsidRDefault="00396681" w:rsidP="00F47A5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7106">
              <w:rPr>
                <w:rFonts w:ascii="仿宋_GB2312" w:eastAsia="仿宋_GB2312" w:hint="eastAsia"/>
                <w:sz w:val="28"/>
                <w:szCs w:val="28"/>
              </w:rPr>
              <w:t>用人单位名称</w:t>
            </w:r>
          </w:p>
        </w:tc>
        <w:tc>
          <w:tcPr>
            <w:tcW w:w="7264" w:type="dxa"/>
            <w:gridSpan w:val="5"/>
            <w:vAlign w:val="center"/>
          </w:tcPr>
          <w:p w:rsidR="00396681" w:rsidRPr="00787106" w:rsidRDefault="00396681" w:rsidP="00F47A5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96681" w:rsidRPr="00787106" w:rsidTr="00F47A50">
        <w:trPr>
          <w:cantSplit/>
          <w:trHeight w:val="1332"/>
          <w:jc w:val="center"/>
        </w:trPr>
        <w:tc>
          <w:tcPr>
            <w:tcW w:w="2512" w:type="dxa"/>
            <w:gridSpan w:val="2"/>
            <w:vAlign w:val="center"/>
          </w:tcPr>
          <w:p w:rsidR="00396681" w:rsidRPr="00787106" w:rsidRDefault="00396681" w:rsidP="00F47A5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7106">
              <w:rPr>
                <w:rFonts w:ascii="仿宋_GB2312" w:eastAsia="仿宋_GB2312" w:hint="eastAsia"/>
                <w:sz w:val="28"/>
                <w:szCs w:val="28"/>
              </w:rPr>
              <w:t>职业病危害接触史</w:t>
            </w:r>
          </w:p>
        </w:tc>
        <w:tc>
          <w:tcPr>
            <w:tcW w:w="7264" w:type="dxa"/>
            <w:gridSpan w:val="5"/>
            <w:vAlign w:val="center"/>
          </w:tcPr>
          <w:p w:rsidR="00396681" w:rsidRPr="00787106" w:rsidRDefault="00396681" w:rsidP="00F47A5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96681" w:rsidRPr="00787106" w:rsidTr="00F47A50">
        <w:trPr>
          <w:cantSplit/>
          <w:trHeight w:val="1703"/>
          <w:jc w:val="center"/>
        </w:trPr>
        <w:tc>
          <w:tcPr>
            <w:tcW w:w="9776" w:type="dxa"/>
            <w:gridSpan w:val="7"/>
          </w:tcPr>
          <w:p w:rsidR="00396681" w:rsidRPr="00787106" w:rsidRDefault="00396681" w:rsidP="00F47A5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87106">
              <w:rPr>
                <w:rFonts w:ascii="仿宋_GB2312" w:eastAsia="仿宋_GB2312" w:hint="eastAsia"/>
                <w:sz w:val="28"/>
                <w:szCs w:val="28"/>
              </w:rPr>
              <w:t>申请鉴定主要理由：</w:t>
            </w:r>
          </w:p>
          <w:p w:rsidR="00396681" w:rsidRPr="00787106" w:rsidRDefault="00396681" w:rsidP="00F47A5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96681" w:rsidRPr="00787106" w:rsidRDefault="00396681" w:rsidP="00F47A5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96681" w:rsidRPr="00787106" w:rsidTr="00F47A50">
        <w:trPr>
          <w:cantSplit/>
          <w:trHeight w:val="1410"/>
          <w:jc w:val="center"/>
        </w:trPr>
        <w:tc>
          <w:tcPr>
            <w:tcW w:w="9776" w:type="dxa"/>
            <w:gridSpan w:val="7"/>
          </w:tcPr>
          <w:p w:rsidR="00396681" w:rsidRPr="00787106" w:rsidRDefault="00396681" w:rsidP="00F47A5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CE2CC7">
              <w:rPr>
                <w:rFonts w:ascii="仿宋_GB2312" w:eastAsia="仿宋_GB2312" w:hint="eastAsia"/>
                <w:sz w:val="28"/>
                <w:szCs w:val="28"/>
              </w:rPr>
              <w:t>鉴定</w:t>
            </w:r>
            <w:r w:rsidRPr="00787106">
              <w:rPr>
                <w:rFonts w:ascii="仿宋_GB2312" w:eastAsia="仿宋_GB2312" w:hint="eastAsia"/>
                <w:sz w:val="28"/>
                <w:szCs w:val="28"/>
              </w:rPr>
              <w:t>依据：</w:t>
            </w:r>
          </w:p>
        </w:tc>
      </w:tr>
      <w:tr w:rsidR="00396681" w:rsidRPr="00787106" w:rsidTr="00F47A50">
        <w:trPr>
          <w:cantSplit/>
          <w:trHeight w:val="5352"/>
          <w:jc w:val="center"/>
        </w:trPr>
        <w:tc>
          <w:tcPr>
            <w:tcW w:w="9776" w:type="dxa"/>
            <w:gridSpan w:val="7"/>
            <w:tcBorders>
              <w:bottom w:val="single" w:sz="4" w:space="0" w:color="auto"/>
            </w:tcBorders>
          </w:tcPr>
          <w:p w:rsidR="00396681" w:rsidRPr="00787106" w:rsidRDefault="00396681" w:rsidP="00F47A5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87106">
              <w:rPr>
                <w:rFonts w:ascii="仿宋_GB2312" w:eastAsia="仿宋_GB2312" w:hint="eastAsia"/>
                <w:sz w:val="28"/>
                <w:szCs w:val="28"/>
              </w:rPr>
              <w:t>鉴定结论：</w:t>
            </w:r>
          </w:p>
          <w:p w:rsidR="00396681" w:rsidRPr="00787106" w:rsidRDefault="00396681" w:rsidP="00F47A5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96681" w:rsidRPr="00787106" w:rsidRDefault="00396681" w:rsidP="00F47A5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96681" w:rsidRPr="00787106" w:rsidRDefault="00396681" w:rsidP="00F47A5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96681" w:rsidRPr="00787106" w:rsidRDefault="00396681" w:rsidP="00F47A5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96681" w:rsidRPr="00787106" w:rsidRDefault="00396681" w:rsidP="00F47A5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96681" w:rsidRPr="00787106" w:rsidRDefault="00396681" w:rsidP="00F47A5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96681" w:rsidRPr="00787106" w:rsidRDefault="00396681" w:rsidP="00F47A50">
            <w:pPr>
              <w:pStyle w:val="HTML"/>
              <w:ind w:firstLineChars="600" w:firstLine="1680"/>
              <w:jc w:val="both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                    职业病诊断鉴定委员会</w:t>
            </w:r>
          </w:p>
          <w:p w:rsidR="00396681" w:rsidRPr="00787106" w:rsidRDefault="00396681" w:rsidP="00F47A50">
            <w:pPr>
              <w:pStyle w:val="HTML"/>
              <w:ind w:firstLineChars="600" w:firstLine="1680"/>
              <w:jc w:val="both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                          （公章）</w:t>
            </w:r>
          </w:p>
          <w:p w:rsidR="00396681" w:rsidRPr="00787106" w:rsidRDefault="00396681" w:rsidP="00F47A50">
            <w:pPr>
              <w:pStyle w:val="HTML"/>
              <w:ind w:firstLine="420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               </w:t>
            </w:r>
            <w:r w:rsidRPr="0078710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396681" w:rsidRPr="00787106" w:rsidRDefault="00396681" w:rsidP="00396681">
      <w:pPr>
        <w:pStyle w:val="HTML"/>
        <w:tabs>
          <w:tab w:val="clear" w:pos="8244"/>
          <w:tab w:val="left" w:pos="9072"/>
        </w:tabs>
        <w:ind w:leftChars="-167" w:left="357" w:rightChars="-361" w:right="-758" w:hangingChars="295" w:hanging="708"/>
        <w:rPr>
          <w:rFonts w:ascii="仿宋_GB2312" w:eastAsia="仿宋_GB2312" w:hAnsi="宋体" w:hint="eastAsia"/>
          <w:color w:val="000000"/>
          <w:sz w:val="24"/>
        </w:rPr>
      </w:pPr>
      <w:r w:rsidRPr="00787106">
        <w:rPr>
          <w:rFonts w:ascii="仿宋_GB2312" w:eastAsia="仿宋_GB2312" w:hAnsi="宋体" w:hint="eastAsia"/>
          <w:color w:val="000000"/>
          <w:sz w:val="24"/>
        </w:rPr>
        <w:t>注：1.根据《</w:t>
      </w:r>
      <w:r>
        <w:rPr>
          <w:rFonts w:ascii="仿宋_GB2312" w:eastAsia="仿宋_GB2312" w:hAnsi="宋体" w:hint="eastAsia"/>
          <w:color w:val="000000"/>
          <w:sz w:val="24"/>
        </w:rPr>
        <w:t>中华人民共和国</w:t>
      </w:r>
      <w:r w:rsidRPr="00787106">
        <w:rPr>
          <w:rFonts w:ascii="仿宋_GB2312" w:eastAsia="仿宋_GB2312" w:hAnsi="宋体" w:hint="eastAsia"/>
          <w:color w:val="000000"/>
          <w:sz w:val="24"/>
        </w:rPr>
        <w:t>职业病防治法》的规定，如对设区的市级</w:t>
      </w:r>
      <w:r>
        <w:rPr>
          <w:rFonts w:ascii="仿宋_GB2312" w:eastAsia="仿宋_GB2312" w:hAnsi="宋体" w:hint="eastAsia"/>
          <w:color w:val="000000"/>
          <w:sz w:val="24"/>
        </w:rPr>
        <w:t>职业病</w:t>
      </w:r>
      <w:r w:rsidRPr="00787106">
        <w:rPr>
          <w:rFonts w:ascii="仿宋_GB2312" w:eastAsia="仿宋_GB2312" w:hAnsi="宋体" w:hint="eastAsia"/>
          <w:color w:val="000000"/>
          <w:sz w:val="24"/>
        </w:rPr>
        <w:t>鉴定结论有异议，可以在接到</w:t>
      </w:r>
      <w:r>
        <w:rPr>
          <w:rFonts w:ascii="仿宋_GB2312" w:eastAsia="仿宋_GB2312" w:hAnsi="宋体" w:hint="eastAsia"/>
          <w:color w:val="000000"/>
          <w:sz w:val="24"/>
        </w:rPr>
        <w:t>职业病</w:t>
      </w:r>
      <w:r w:rsidRPr="00787106">
        <w:rPr>
          <w:rFonts w:ascii="仿宋_GB2312" w:eastAsia="仿宋_GB2312" w:hAnsi="宋体" w:hint="eastAsia"/>
          <w:color w:val="000000"/>
          <w:sz w:val="24"/>
        </w:rPr>
        <w:t>鉴定书十五日内向</w:t>
      </w:r>
      <w:r w:rsidRPr="00787106"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    </w:t>
      </w:r>
      <w:r w:rsidRPr="00787106">
        <w:rPr>
          <w:rFonts w:ascii="仿宋_GB2312" w:eastAsia="仿宋_GB2312" w:hAnsi="宋体" w:hint="eastAsia"/>
          <w:color w:val="000000"/>
          <w:sz w:val="24"/>
        </w:rPr>
        <w:t>省（区、市）卫生厅（局）申请省级职业病鉴定。</w:t>
      </w:r>
    </w:p>
    <w:p w:rsidR="00CE3740" w:rsidRPr="00396681" w:rsidRDefault="00396681" w:rsidP="00396681">
      <w:pPr>
        <w:pStyle w:val="HTML"/>
        <w:ind w:firstLineChars="50" w:firstLine="120"/>
        <w:jc w:val="both"/>
        <w:rPr>
          <w:rFonts w:ascii="仿宋_GB2312" w:eastAsia="仿宋_GB2312" w:hAnsi="宋体"/>
          <w:color w:val="000000"/>
          <w:sz w:val="24"/>
        </w:rPr>
      </w:pPr>
      <w:r w:rsidRPr="00444417">
        <w:rPr>
          <w:rFonts w:ascii="仿宋_GB2312" w:eastAsia="仿宋_GB2312" w:hAnsi="宋体" w:hint="eastAsia"/>
          <w:color w:val="000000"/>
          <w:sz w:val="24"/>
        </w:rPr>
        <w:t>2.省级职业病鉴定结论为最终鉴定。</w:t>
      </w:r>
    </w:p>
    <w:sectPr w:rsidR="00CE3740" w:rsidRPr="00396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740" w:rsidRDefault="00CE3740" w:rsidP="00396681">
      <w:r>
        <w:separator/>
      </w:r>
    </w:p>
  </w:endnote>
  <w:endnote w:type="continuationSeparator" w:id="1">
    <w:p w:rsidR="00CE3740" w:rsidRDefault="00CE3740" w:rsidP="00396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740" w:rsidRDefault="00CE3740" w:rsidP="00396681">
      <w:r>
        <w:separator/>
      </w:r>
    </w:p>
  </w:footnote>
  <w:footnote w:type="continuationSeparator" w:id="1">
    <w:p w:rsidR="00CE3740" w:rsidRDefault="00CE3740" w:rsidP="003966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681"/>
    <w:rsid w:val="00396681"/>
    <w:rsid w:val="00CE3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6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66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66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6681"/>
    <w:rPr>
      <w:sz w:val="18"/>
      <w:szCs w:val="18"/>
    </w:rPr>
  </w:style>
  <w:style w:type="paragraph" w:styleId="HTML">
    <w:name w:val="HTML Preformatted"/>
    <w:basedOn w:val="a"/>
    <w:link w:val="HTMLChar"/>
    <w:rsid w:val="003966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</w:rPr>
  </w:style>
  <w:style w:type="character" w:customStyle="1" w:styleId="HTMLChar">
    <w:name w:val="HTML 预设格式 Char"/>
    <w:basedOn w:val="a0"/>
    <w:link w:val="HTML"/>
    <w:rsid w:val="00396681"/>
    <w:rPr>
      <w:rFonts w:ascii="黑体" w:eastAsia="黑体" w:hAnsi="Courier New" w:cs="Courier New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2013-03-18T03:02:00Z</dcterms:created>
  <dcterms:modified xsi:type="dcterms:W3CDTF">2013-03-18T03:02:00Z</dcterms:modified>
</cp:coreProperties>
</file>