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A7" w:rsidRDefault="000C2AA7" w:rsidP="000C2AA7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9C5EB7">
        <w:rPr>
          <w:rFonts w:ascii="黑体" w:eastAsia="黑体" w:hAnsi="黑体" w:hint="eastAsia"/>
          <w:sz w:val="28"/>
          <w:szCs w:val="28"/>
        </w:rPr>
        <w:t>12</w:t>
      </w:r>
    </w:p>
    <w:p w:rsidR="000C2AA7" w:rsidRDefault="000C2AA7" w:rsidP="00C46A3F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性别重置技术</w:t>
      </w:r>
      <w:r w:rsidR="009C5EB7" w:rsidRPr="009C5EB7">
        <w:rPr>
          <w:rFonts w:ascii="宋体" w:hAnsi="宋体" w:hint="eastAsia"/>
          <w:b/>
          <w:sz w:val="44"/>
          <w:szCs w:val="44"/>
        </w:rPr>
        <w:t>临床应用质量控制指标</w:t>
      </w:r>
    </w:p>
    <w:p w:rsidR="000C2AA7" w:rsidRDefault="000C2AA7" w:rsidP="00C46A3F">
      <w:pPr>
        <w:snapToGrid w:val="0"/>
        <w:jc w:val="center"/>
        <w:rPr>
          <w:rFonts w:ascii="楷体_GB2312" w:eastAsia="楷体_GB2312" w:hAnsi="宋体"/>
          <w:b/>
          <w:sz w:val="32"/>
          <w:szCs w:val="21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（201</w:t>
      </w:r>
      <w:r w:rsidR="00106CFE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7</w:t>
      </w:r>
      <w:bookmarkStart w:id="0" w:name="_GoBack"/>
      <w:bookmarkEnd w:id="0"/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年</w:t>
      </w:r>
      <w:r w:rsidR="00462B7B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版</w:t>
      </w: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）</w:t>
      </w:r>
    </w:p>
    <w:p w:rsidR="003927CA" w:rsidRDefault="003927CA" w:rsidP="000C2AA7">
      <w:pPr>
        <w:pStyle w:val="a5"/>
        <w:adjustRightInd w:val="0"/>
        <w:snapToGrid w:val="0"/>
        <w:spacing w:line="360" w:lineRule="auto"/>
        <w:ind w:left="640" w:firstLineChars="0" w:firstLine="0"/>
        <w:rPr>
          <w:rFonts w:ascii="Times New Roman" w:eastAsia="黑体" w:hAnsi="Times New Roman"/>
          <w:sz w:val="32"/>
          <w:szCs w:val="32"/>
        </w:rPr>
      </w:pPr>
    </w:p>
    <w:p w:rsidR="000C2AA7" w:rsidRPr="001F29DC" w:rsidRDefault="000C2AA7" w:rsidP="000C2AA7">
      <w:pPr>
        <w:pStyle w:val="a5"/>
        <w:adjustRightInd w:val="0"/>
        <w:snapToGrid w:val="0"/>
        <w:spacing w:line="360" w:lineRule="auto"/>
        <w:ind w:left="640" w:firstLineChars="0" w:firstLine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一、术中</w:t>
      </w:r>
      <w:r w:rsidRPr="001F29DC">
        <w:rPr>
          <w:rFonts w:ascii="Times New Roman" w:eastAsia="黑体" w:hAnsi="Times New Roman" w:hint="eastAsia"/>
          <w:sz w:val="32"/>
          <w:szCs w:val="32"/>
        </w:rPr>
        <w:t>输血率</w:t>
      </w:r>
    </w:p>
    <w:p w:rsidR="000C2AA7" w:rsidRPr="00C258B7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510F78">
        <w:rPr>
          <w:rFonts w:ascii="Times New Roman" w:eastAsia="仿宋_GB2312" w:hAnsi="Times New Roman" w:cs="Times New Roman"/>
          <w:b/>
          <w:sz w:val="32"/>
          <w:szCs w:val="32"/>
        </w:rPr>
        <w:t>定义：</w:t>
      </w:r>
      <w:r>
        <w:rPr>
          <w:rFonts w:ascii="仿宋_GB2312" w:eastAsia="仿宋_GB2312" w:hint="eastAsia"/>
          <w:sz w:val="32"/>
          <w:szCs w:val="32"/>
        </w:rPr>
        <w:t>性别重置技术</w:t>
      </w:r>
      <w:r w:rsidR="00685A8C">
        <w:rPr>
          <w:rFonts w:ascii="仿宋_GB2312" w:eastAsia="仿宋_GB2312" w:hint="eastAsia"/>
          <w:sz w:val="32"/>
          <w:szCs w:val="32"/>
        </w:rPr>
        <w:t>手术对象</w:t>
      </w:r>
      <w:r>
        <w:rPr>
          <w:rFonts w:ascii="仿宋_GB2312" w:eastAsia="仿宋_GB2312" w:hint="eastAsia"/>
          <w:sz w:val="32"/>
          <w:szCs w:val="32"/>
        </w:rPr>
        <w:t>术</w:t>
      </w:r>
      <w:r w:rsidRPr="008B0D12">
        <w:rPr>
          <w:rFonts w:ascii="仿宋_GB2312" w:eastAsia="仿宋_GB2312" w:hint="eastAsia"/>
          <w:sz w:val="32"/>
          <w:szCs w:val="32"/>
        </w:rPr>
        <w:t>中</w:t>
      </w:r>
      <w:r w:rsidRPr="00C258B7">
        <w:rPr>
          <w:rFonts w:ascii="仿宋_GB2312" w:eastAsia="仿宋_GB2312" w:hAnsi="仿宋" w:hint="eastAsia"/>
          <w:sz w:val="32"/>
          <w:szCs w:val="32"/>
        </w:rPr>
        <w:t>接受</w:t>
      </w:r>
      <w:r>
        <w:rPr>
          <w:rFonts w:ascii="仿宋_GB2312" w:eastAsia="仿宋_GB2312" w:hAnsi="仿宋" w:hint="eastAsia"/>
          <w:sz w:val="32"/>
          <w:szCs w:val="32"/>
        </w:rPr>
        <w:t>400ml及以上输血治疗的</w:t>
      </w:r>
      <w:r w:rsidR="00685A8C">
        <w:rPr>
          <w:rFonts w:ascii="仿宋_GB2312" w:eastAsia="仿宋_GB2312" w:hAnsi="仿宋" w:hint="eastAsia"/>
          <w:sz w:val="32"/>
          <w:szCs w:val="32"/>
        </w:rPr>
        <w:t>手术例</w:t>
      </w:r>
      <w:r>
        <w:rPr>
          <w:rFonts w:ascii="仿宋_GB2312" w:eastAsia="仿宋_GB2312" w:hAnsi="仿宋" w:hint="eastAsia"/>
          <w:sz w:val="32"/>
          <w:szCs w:val="32"/>
        </w:rPr>
        <w:t>数</w:t>
      </w:r>
      <w:r w:rsidRPr="00C258B7">
        <w:rPr>
          <w:rFonts w:ascii="仿宋_GB2312" w:eastAsia="仿宋_GB2312" w:hAnsi="仿宋" w:hint="eastAsia"/>
          <w:sz w:val="32"/>
          <w:szCs w:val="32"/>
        </w:rPr>
        <w:t>占</w:t>
      </w:r>
      <w:r>
        <w:rPr>
          <w:rFonts w:ascii="仿宋_GB2312" w:eastAsia="仿宋_GB2312" w:hAnsi="仿宋" w:hint="eastAsia"/>
          <w:sz w:val="32"/>
          <w:szCs w:val="32"/>
        </w:rPr>
        <w:t>同期性别重置技术总</w:t>
      </w:r>
      <w:r w:rsidR="00685A8C">
        <w:rPr>
          <w:rFonts w:ascii="仿宋_GB2312" w:eastAsia="仿宋_GB2312" w:hAnsi="仿宋" w:hint="eastAsia"/>
          <w:sz w:val="32"/>
          <w:szCs w:val="32"/>
        </w:rPr>
        <w:t>例</w:t>
      </w:r>
      <w:r>
        <w:rPr>
          <w:rFonts w:ascii="仿宋_GB2312" w:eastAsia="仿宋_GB2312" w:hAnsi="仿宋" w:hint="eastAsia"/>
          <w:sz w:val="32"/>
          <w:szCs w:val="32"/>
        </w:rPr>
        <w:t>数</w:t>
      </w:r>
      <w:r w:rsidRPr="00C258B7">
        <w:rPr>
          <w:rFonts w:ascii="仿宋_GB2312" w:eastAsia="仿宋_GB2312" w:hAnsi="仿宋" w:hint="eastAsia"/>
          <w:sz w:val="32"/>
          <w:szCs w:val="32"/>
        </w:rPr>
        <w:t>的比例。</w:t>
      </w:r>
    </w:p>
    <w:p w:rsidR="000C2AA7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计算公式：</w:t>
      </w:r>
    </w:p>
    <w:p w:rsidR="000C2AA7" w:rsidRPr="00817C59" w:rsidRDefault="000C2AA7" w:rsidP="00817C5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Cambria Math" w:cs="Times New Roman"/>
          <w:sz w:val="24"/>
          <w:szCs w:val="28"/>
        </w:rPr>
      </w:pPr>
      <w:r w:rsidRPr="00817C59">
        <w:rPr>
          <w:rFonts w:ascii="仿宋_GB2312" w:eastAsia="仿宋_GB2312" w:hAnsi="Cambria Math" w:cs="Times New Roman" w:hint="eastAsia"/>
          <w:sz w:val="24"/>
          <w:szCs w:val="28"/>
        </w:rPr>
        <w:t xml:space="preserve">术中输血率=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性别重置技术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手术对象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术中接受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400ml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及以上输血治疗的手术例数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同期</m:t>
            </m:r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性别重置技术总例数</m:t>
                </m:r>
              </m:e>
            </m:eqArr>
          </m:den>
        </m:f>
      </m:oMath>
      <w:r w:rsidRPr="00817C59">
        <w:rPr>
          <w:rFonts w:ascii="仿宋_GB2312" w:eastAsia="仿宋_GB2312" w:hAnsi="Cambria Math" w:cs="Times New Roman" w:hint="eastAsia"/>
          <w:sz w:val="24"/>
          <w:szCs w:val="28"/>
        </w:rPr>
        <w:t>×100%</w:t>
      </w:r>
    </w:p>
    <w:p w:rsidR="000C2AA7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意义：</w:t>
      </w:r>
      <w:r>
        <w:rPr>
          <w:rFonts w:ascii="仿宋_GB2312" w:eastAsia="仿宋_GB2312" w:hint="eastAsia"/>
          <w:sz w:val="32"/>
          <w:szCs w:val="32"/>
        </w:rPr>
        <w:t>反映</w:t>
      </w:r>
      <w:r w:rsidRPr="008B0D12">
        <w:rPr>
          <w:rFonts w:ascii="仿宋_GB2312" w:eastAsia="仿宋_GB2312" w:hint="eastAsia"/>
          <w:sz w:val="32"/>
          <w:szCs w:val="32"/>
        </w:rPr>
        <w:t>医疗机构</w:t>
      </w:r>
      <w:r>
        <w:rPr>
          <w:rFonts w:ascii="仿宋_GB2312" w:eastAsia="仿宋_GB2312" w:hint="eastAsia"/>
          <w:sz w:val="32"/>
          <w:szCs w:val="32"/>
        </w:rPr>
        <w:t>性别重置技术水平</w:t>
      </w:r>
      <w:r w:rsidRPr="008B0D12">
        <w:rPr>
          <w:rFonts w:ascii="仿宋_GB2312" w:eastAsia="仿宋_GB2312" w:hint="eastAsia"/>
          <w:sz w:val="32"/>
          <w:szCs w:val="32"/>
        </w:rPr>
        <w:t>的重要指标之一</w:t>
      </w:r>
      <w:r w:rsidRPr="00C258B7">
        <w:rPr>
          <w:rFonts w:ascii="仿宋_GB2312" w:eastAsia="仿宋_GB2312" w:hAnsi="仿宋" w:hint="eastAsia"/>
          <w:sz w:val="32"/>
          <w:szCs w:val="32"/>
        </w:rPr>
        <w:t>。</w:t>
      </w:r>
    </w:p>
    <w:p w:rsidR="000C2AA7" w:rsidRPr="001F29DC" w:rsidRDefault="000C2AA7" w:rsidP="000C2AA7">
      <w:pPr>
        <w:pStyle w:val="a5"/>
        <w:adjustRightInd w:val="0"/>
        <w:snapToGrid w:val="0"/>
        <w:spacing w:line="360" w:lineRule="auto"/>
        <w:ind w:left="640" w:firstLineChars="0" w:firstLine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二、术后</w:t>
      </w:r>
      <w:r w:rsidRPr="001F29DC">
        <w:rPr>
          <w:rFonts w:ascii="Times New Roman" w:eastAsia="黑体" w:hAnsi="Times New Roman" w:hint="eastAsia"/>
          <w:sz w:val="32"/>
          <w:szCs w:val="32"/>
        </w:rPr>
        <w:t>输血率</w:t>
      </w:r>
    </w:p>
    <w:p w:rsidR="000C2AA7" w:rsidRPr="00C258B7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510F78">
        <w:rPr>
          <w:rFonts w:ascii="Times New Roman" w:eastAsia="仿宋_GB2312" w:hAnsi="Times New Roman" w:cs="Times New Roman"/>
          <w:b/>
          <w:sz w:val="32"/>
          <w:szCs w:val="32"/>
        </w:rPr>
        <w:t>定义：</w:t>
      </w:r>
      <w:r>
        <w:rPr>
          <w:rFonts w:ascii="仿宋_GB2312" w:eastAsia="仿宋_GB2312" w:hint="eastAsia"/>
          <w:sz w:val="32"/>
          <w:szCs w:val="32"/>
        </w:rPr>
        <w:t>性别重置技术</w:t>
      </w:r>
      <w:r w:rsidR="00685A8C">
        <w:rPr>
          <w:rFonts w:ascii="仿宋_GB2312" w:eastAsia="仿宋_GB2312" w:hint="eastAsia"/>
          <w:sz w:val="32"/>
          <w:szCs w:val="32"/>
        </w:rPr>
        <w:t>手术对象</w:t>
      </w:r>
      <w:r>
        <w:rPr>
          <w:rFonts w:ascii="仿宋_GB2312" w:eastAsia="仿宋_GB2312" w:hint="eastAsia"/>
          <w:sz w:val="32"/>
          <w:szCs w:val="32"/>
        </w:rPr>
        <w:t>术后</w:t>
      </w:r>
      <w:r w:rsidRPr="00C258B7">
        <w:rPr>
          <w:rFonts w:ascii="仿宋_GB2312" w:eastAsia="仿宋_GB2312" w:hAnsi="仿宋" w:hint="eastAsia"/>
          <w:sz w:val="32"/>
          <w:szCs w:val="32"/>
        </w:rPr>
        <w:t>接受</w:t>
      </w:r>
      <w:r>
        <w:rPr>
          <w:rFonts w:ascii="仿宋_GB2312" w:eastAsia="仿宋_GB2312" w:hAnsi="仿宋" w:hint="eastAsia"/>
          <w:sz w:val="32"/>
          <w:szCs w:val="32"/>
        </w:rPr>
        <w:t>400ml及以上输血治疗的</w:t>
      </w:r>
      <w:r w:rsidR="00685A8C">
        <w:rPr>
          <w:rFonts w:ascii="仿宋_GB2312" w:eastAsia="仿宋_GB2312" w:hAnsi="仿宋" w:hint="eastAsia"/>
          <w:sz w:val="32"/>
          <w:szCs w:val="32"/>
        </w:rPr>
        <w:t>例</w:t>
      </w:r>
      <w:r>
        <w:rPr>
          <w:rFonts w:ascii="仿宋_GB2312" w:eastAsia="仿宋_GB2312" w:hAnsi="仿宋" w:hint="eastAsia"/>
          <w:sz w:val="32"/>
          <w:szCs w:val="32"/>
        </w:rPr>
        <w:t>数</w:t>
      </w:r>
      <w:r w:rsidRPr="00C258B7">
        <w:rPr>
          <w:rFonts w:ascii="仿宋_GB2312" w:eastAsia="仿宋_GB2312" w:hAnsi="仿宋" w:hint="eastAsia"/>
          <w:sz w:val="32"/>
          <w:szCs w:val="32"/>
        </w:rPr>
        <w:t>占</w:t>
      </w:r>
      <w:r>
        <w:rPr>
          <w:rFonts w:ascii="仿宋_GB2312" w:eastAsia="仿宋_GB2312" w:hAnsi="仿宋" w:hint="eastAsia"/>
          <w:sz w:val="32"/>
          <w:szCs w:val="32"/>
        </w:rPr>
        <w:t>同期性别重置技术总</w:t>
      </w:r>
      <w:r w:rsidR="00685A8C">
        <w:rPr>
          <w:rFonts w:ascii="仿宋_GB2312" w:eastAsia="仿宋_GB2312" w:hAnsi="仿宋" w:hint="eastAsia"/>
          <w:sz w:val="32"/>
          <w:szCs w:val="32"/>
        </w:rPr>
        <w:t>例</w:t>
      </w:r>
      <w:r>
        <w:rPr>
          <w:rFonts w:ascii="仿宋_GB2312" w:eastAsia="仿宋_GB2312" w:hAnsi="仿宋" w:hint="eastAsia"/>
          <w:sz w:val="32"/>
          <w:szCs w:val="32"/>
        </w:rPr>
        <w:t>数</w:t>
      </w:r>
      <w:r w:rsidRPr="00C258B7">
        <w:rPr>
          <w:rFonts w:ascii="仿宋_GB2312" w:eastAsia="仿宋_GB2312" w:hAnsi="仿宋" w:hint="eastAsia"/>
          <w:sz w:val="32"/>
          <w:szCs w:val="32"/>
        </w:rPr>
        <w:t>的比例。</w:t>
      </w:r>
    </w:p>
    <w:p w:rsidR="000C2AA7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计算公式：</w:t>
      </w:r>
    </w:p>
    <w:p w:rsidR="000C2AA7" w:rsidRPr="00817C59" w:rsidRDefault="000C2AA7" w:rsidP="00817C5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mbria Math" w:cs="Times New Roman"/>
          <w:sz w:val="28"/>
          <w:szCs w:val="28"/>
        </w:rPr>
      </w:pPr>
      <w:r w:rsidRPr="00817C59">
        <w:rPr>
          <w:rFonts w:ascii="仿宋_GB2312" w:eastAsia="仿宋_GB2312" w:hAnsi="Cambria Math" w:cs="Times New Roman" w:hint="eastAsia"/>
          <w:sz w:val="28"/>
          <w:szCs w:val="28"/>
        </w:rPr>
        <w:t xml:space="preserve">术后输血率=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8"/>
                    <w:szCs w:val="28"/>
                  </w:rPr>
                  <m:t>性别重置技术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8"/>
                    <w:szCs w:val="28"/>
                  </w:rPr>
                  <m:t>手术对象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8"/>
                    <w:szCs w:val="28"/>
                  </w:rPr>
                  <m:t>术后接受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8"/>
                    <w:szCs w:val="28"/>
                  </w:rPr>
                  <m:t>400ml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8"/>
                    <w:szCs w:val="28"/>
                  </w:rPr>
                  <m:t>及以上输血的例数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8"/>
                <w:szCs w:val="28"/>
              </w:rPr>
              <m:t>同期</m:t>
            </m:r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8"/>
                    <w:szCs w:val="28"/>
                  </w:rPr>
                  <m:t>性别重置技术总例数</m:t>
                </m:r>
              </m:e>
            </m:eqArr>
          </m:den>
        </m:f>
      </m:oMath>
      <w:r w:rsidRPr="00817C59">
        <w:rPr>
          <w:rFonts w:ascii="仿宋_GB2312" w:eastAsia="仿宋_GB2312" w:hAnsi="Cambria Math" w:cs="Times New Roman" w:hint="eastAsia"/>
          <w:sz w:val="28"/>
          <w:szCs w:val="28"/>
        </w:rPr>
        <w:t>×100%</w:t>
      </w:r>
    </w:p>
    <w:p w:rsidR="000C2AA7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意义：</w:t>
      </w:r>
      <w:r>
        <w:rPr>
          <w:rFonts w:ascii="仿宋_GB2312" w:eastAsia="仿宋_GB2312" w:hint="eastAsia"/>
          <w:sz w:val="32"/>
          <w:szCs w:val="32"/>
        </w:rPr>
        <w:t>反映</w:t>
      </w:r>
      <w:r w:rsidRPr="008B0D12">
        <w:rPr>
          <w:rFonts w:ascii="仿宋_GB2312" w:eastAsia="仿宋_GB2312" w:hint="eastAsia"/>
          <w:sz w:val="32"/>
          <w:szCs w:val="32"/>
        </w:rPr>
        <w:t>医疗机构</w:t>
      </w:r>
      <w:r>
        <w:rPr>
          <w:rFonts w:ascii="仿宋_GB2312" w:eastAsia="仿宋_GB2312" w:hint="eastAsia"/>
          <w:sz w:val="32"/>
          <w:szCs w:val="32"/>
        </w:rPr>
        <w:t>性别重置技术水平</w:t>
      </w:r>
      <w:r w:rsidRPr="008B0D12">
        <w:rPr>
          <w:rFonts w:ascii="仿宋_GB2312" w:eastAsia="仿宋_GB2312" w:hint="eastAsia"/>
          <w:sz w:val="32"/>
          <w:szCs w:val="32"/>
        </w:rPr>
        <w:t>的重要指标之一</w:t>
      </w:r>
      <w:r w:rsidRPr="00C258B7">
        <w:rPr>
          <w:rFonts w:ascii="仿宋_GB2312" w:eastAsia="仿宋_GB2312" w:hAnsi="仿宋" w:hint="eastAsia"/>
          <w:sz w:val="32"/>
          <w:szCs w:val="32"/>
        </w:rPr>
        <w:t>。</w:t>
      </w:r>
    </w:p>
    <w:p w:rsidR="000C2AA7" w:rsidRPr="00C258B7" w:rsidRDefault="000C2AA7" w:rsidP="000C2AA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633B7">
        <w:rPr>
          <w:rFonts w:ascii="黑体" w:eastAsia="黑体" w:hAnsi="仿宋" w:hint="eastAsia"/>
          <w:sz w:val="32"/>
          <w:szCs w:val="32"/>
        </w:rPr>
        <w:t>三、</w:t>
      </w:r>
      <w:r>
        <w:rPr>
          <w:rFonts w:ascii="黑体" w:eastAsia="黑体" w:hAnsi="仿宋" w:hint="eastAsia"/>
          <w:sz w:val="32"/>
          <w:szCs w:val="32"/>
        </w:rPr>
        <w:t>术中</w:t>
      </w:r>
      <w:proofErr w:type="gramStart"/>
      <w:r w:rsidRPr="00C258B7">
        <w:rPr>
          <w:rFonts w:ascii="黑体" w:eastAsia="黑体" w:hAnsi="黑体" w:hint="eastAsia"/>
          <w:sz w:val="32"/>
          <w:szCs w:val="32"/>
        </w:rPr>
        <w:t>自体血输注</w:t>
      </w:r>
      <w:proofErr w:type="gramEnd"/>
      <w:r w:rsidRPr="00C258B7">
        <w:rPr>
          <w:rFonts w:ascii="黑体" w:eastAsia="黑体" w:hAnsi="黑体" w:hint="eastAsia"/>
          <w:sz w:val="32"/>
          <w:szCs w:val="32"/>
        </w:rPr>
        <w:t>率</w:t>
      </w:r>
    </w:p>
    <w:p w:rsidR="000C2AA7" w:rsidRPr="00C258B7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定义：</w:t>
      </w:r>
      <w:r>
        <w:rPr>
          <w:rFonts w:ascii="仿宋_GB2312" w:eastAsia="仿宋_GB2312" w:hint="eastAsia"/>
          <w:sz w:val="32"/>
          <w:szCs w:val="32"/>
        </w:rPr>
        <w:t>性别重置技术</w:t>
      </w:r>
      <w:r w:rsidR="00685A8C">
        <w:rPr>
          <w:rFonts w:ascii="仿宋_GB2312" w:eastAsia="仿宋_GB2312" w:hint="eastAsia"/>
          <w:sz w:val="32"/>
          <w:szCs w:val="32"/>
        </w:rPr>
        <w:t>手术对象</w:t>
      </w:r>
      <w:r>
        <w:rPr>
          <w:rFonts w:ascii="仿宋_GB2312" w:eastAsia="仿宋_GB2312" w:hint="eastAsia"/>
          <w:sz w:val="32"/>
          <w:szCs w:val="32"/>
        </w:rPr>
        <w:t>术</w:t>
      </w:r>
      <w:r w:rsidRPr="008B0D12">
        <w:rPr>
          <w:rFonts w:ascii="仿宋_GB2312" w:eastAsia="仿宋_GB2312" w:hint="eastAsia"/>
          <w:sz w:val="32"/>
          <w:szCs w:val="32"/>
        </w:rPr>
        <w:t>中</w:t>
      </w:r>
      <w:r w:rsidRPr="00C258B7">
        <w:rPr>
          <w:rFonts w:ascii="仿宋_GB2312" w:eastAsia="仿宋_GB2312" w:hAnsi="仿宋" w:hint="eastAsia"/>
          <w:sz w:val="32"/>
          <w:szCs w:val="32"/>
        </w:rPr>
        <w:t>接受</w:t>
      </w:r>
      <w:r>
        <w:rPr>
          <w:rFonts w:ascii="仿宋_GB2312" w:eastAsia="仿宋_GB2312" w:hAnsi="仿宋" w:hint="eastAsia"/>
          <w:sz w:val="32"/>
          <w:szCs w:val="32"/>
        </w:rPr>
        <w:t>400ml及以上</w:t>
      </w:r>
      <w:r w:rsidRPr="00C258B7">
        <w:rPr>
          <w:rFonts w:ascii="仿宋_GB2312" w:eastAsia="仿宋_GB2312" w:hAnsi="仿宋" w:hint="eastAsia"/>
          <w:sz w:val="32"/>
          <w:szCs w:val="32"/>
        </w:rPr>
        <w:t>自体血</w:t>
      </w:r>
      <w:r w:rsidRPr="003D02A6">
        <w:rPr>
          <w:rFonts w:ascii="仿宋_GB2312" w:eastAsia="仿宋_GB2312" w:hAnsi="仿宋" w:hint="eastAsia"/>
          <w:sz w:val="32"/>
          <w:szCs w:val="32"/>
        </w:rPr>
        <w:t>（包括自体全血及自体血红细胞）</w:t>
      </w:r>
      <w:proofErr w:type="gramStart"/>
      <w:r w:rsidRPr="00C258B7">
        <w:rPr>
          <w:rFonts w:ascii="仿宋_GB2312" w:eastAsia="仿宋_GB2312" w:hAnsi="仿宋" w:hint="eastAsia"/>
          <w:sz w:val="32"/>
          <w:szCs w:val="32"/>
        </w:rPr>
        <w:t>输注</w:t>
      </w:r>
      <w:r w:rsidR="00685A8C">
        <w:rPr>
          <w:rFonts w:ascii="仿宋_GB2312" w:eastAsia="仿宋_GB2312" w:hAnsi="仿宋" w:hint="eastAsia"/>
          <w:sz w:val="32"/>
          <w:szCs w:val="32"/>
        </w:rPr>
        <w:t>例</w:t>
      </w:r>
      <w:r>
        <w:rPr>
          <w:rFonts w:ascii="仿宋_GB2312" w:eastAsia="仿宋_GB2312" w:hAnsi="仿宋" w:hint="eastAsia"/>
          <w:sz w:val="32"/>
          <w:szCs w:val="32"/>
        </w:rPr>
        <w:t>数</w:t>
      </w:r>
      <w:proofErr w:type="gramEnd"/>
      <w:r w:rsidRPr="00C258B7">
        <w:rPr>
          <w:rFonts w:ascii="仿宋_GB2312" w:eastAsia="仿宋_GB2312" w:hAnsi="仿宋" w:hint="eastAsia"/>
          <w:sz w:val="32"/>
          <w:szCs w:val="32"/>
        </w:rPr>
        <w:t>占</w:t>
      </w:r>
      <w:r>
        <w:rPr>
          <w:rFonts w:ascii="仿宋_GB2312" w:eastAsia="仿宋_GB2312" w:hAnsi="仿宋" w:hint="eastAsia"/>
          <w:sz w:val="32"/>
          <w:szCs w:val="32"/>
        </w:rPr>
        <w:t>同期术中</w:t>
      </w:r>
      <w:r w:rsidRPr="003D02A6">
        <w:rPr>
          <w:rFonts w:ascii="仿宋_GB2312" w:eastAsia="仿宋_GB2312" w:hAnsi="仿宋" w:hint="eastAsia"/>
          <w:sz w:val="32"/>
          <w:szCs w:val="32"/>
        </w:rPr>
        <w:t>接受</w:t>
      </w:r>
      <w:r w:rsidRPr="00BB3C5A">
        <w:rPr>
          <w:rFonts w:ascii="仿宋_GB2312" w:eastAsia="仿宋_GB2312" w:hAnsi="仿宋" w:hint="eastAsia"/>
          <w:sz w:val="32"/>
          <w:szCs w:val="32"/>
        </w:rPr>
        <w:t>400ml及以上</w:t>
      </w:r>
      <w:r w:rsidRPr="003D02A6">
        <w:rPr>
          <w:rFonts w:ascii="仿宋_GB2312" w:eastAsia="仿宋_GB2312" w:hAnsi="仿宋" w:hint="eastAsia"/>
          <w:sz w:val="32"/>
          <w:szCs w:val="32"/>
        </w:rPr>
        <w:t>输血治疗的</w:t>
      </w:r>
      <w:r>
        <w:rPr>
          <w:rFonts w:ascii="仿宋_GB2312" w:eastAsia="仿宋_GB2312" w:hAnsi="仿宋" w:hint="eastAsia"/>
          <w:sz w:val="32"/>
          <w:szCs w:val="32"/>
        </w:rPr>
        <w:t>总</w:t>
      </w:r>
      <w:r w:rsidR="00685A8C">
        <w:rPr>
          <w:rFonts w:ascii="仿宋_GB2312" w:eastAsia="仿宋_GB2312" w:hAnsi="仿宋" w:hint="eastAsia"/>
          <w:sz w:val="32"/>
          <w:szCs w:val="32"/>
        </w:rPr>
        <w:t>例</w:t>
      </w:r>
      <w:r>
        <w:rPr>
          <w:rFonts w:ascii="仿宋_GB2312" w:eastAsia="仿宋_GB2312" w:hAnsi="仿宋" w:hint="eastAsia"/>
          <w:sz w:val="32"/>
          <w:szCs w:val="32"/>
        </w:rPr>
        <w:t>数</w:t>
      </w:r>
      <w:r w:rsidRPr="00C258B7">
        <w:rPr>
          <w:rFonts w:ascii="仿宋_GB2312" w:eastAsia="仿宋_GB2312" w:hAnsi="仿宋" w:hint="eastAsia"/>
          <w:sz w:val="32"/>
          <w:szCs w:val="32"/>
        </w:rPr>
        <w:t>的比例。</w:t>
      </w:r>
    </w:p>
    <w:p w:rsidR="000C2AA7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计算公式：</w:t>
      </w:r>
    </w:p>
    <w:p w:rsidR="000C2AA7" w:rsidRPr="005E0F18" w:rsidRDefault="000C2AA7" w:rsidP="000C2AA7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5E0F18">
        <w:rPr>
          <w:rFonts w:ascii="Cambria Math" w:eastAsia="仿宋_GB2312" w:hAnsi="Cambria Math" w:cs="Times New Roman" w:hint="eastAsia"/>
          <w:sz w:val="24"/>
          <w:szCs w:val="28"/>
        </w:rPr>
        <w:lastRenderedPageBreak/>
        <w:t>术中自体</w:t>
      </w:r>
      <w:proofErr w:type="gramStart"/>
      <w:r w:rsidRPr="005E0F18">
        <w:rPr>
          <w:rFonts w:ascii="Cambria Math" w:eastAsia="仿宋_GB2312" w:hAnsi="Cambria Math" w:cs="Times New Roman" w:hint="eastAsia"/>
          <w:sz w:val="24"/>
          <w:szCs w:val="28"/>
        </w:rPr>
        <w:t>血输注率</w:t>
      </w:r>
      <w:proofErr w:type="gramEnd"/>
      <w:r w:rsidRPr="005E0F18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术中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接受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400ml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及以上自体血</m:t>
                </m:r>
              </m:e>
              <m:e>
                <m:d>
                  <m:dPr>
                    <m:begChr m:val="（"/>
                    <m:endChr m:val="）"/>
                    <m:ctrlPr>
                      <w:rPr>
                        <w:rFonts w:ascii="Cambria Math" w:eastAsia="仿宋_GB2312" w:hAnsi="Cambria Math" w:cs="Times New Roman"/>
                        <w:sz w:val="24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仿宋_GB2312" w:hAnsi="Cambria Math" w:cs="Times New Roman" w:hint="eastAsia"/>
                        <w:sz w:val="24"/>
                        <w:szCs w:val="28"/>
                      </w:rPr>
                      <m:t>包括自体全血及自体血红细胞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输注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例数</m:t>
                </m:r>
                <m:ctrl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</m:ctrlPr>
              </m:e>
            </m:eqArr>
          </m:num>
          <m:den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同期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术中接受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400ml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及以上</m:t>
                </m:r>
              </m:e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输血治疗的总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例数</m:t>
                </m:r>
                <m:ctrl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</m:ctrlPr>
              </m:e>
            </m:eqArr>
          </m:den>
        </m:f>
      </m:oMath>
      <w:r w:rsidRPr="005E0F18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5E0F18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0C2AA7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意义：</w:t>
      </w:r>
      <w:r w:rsidRPr="00C258B7">
        <w:rPr>
          <w:rFonts w:ascii="仿宋_GB2312" w:eastAsia="仿宋_GB2312" w:hAnsi="仿宋" w:hint="eastAsia"/>
          <w:sz w:val="32"/>
          <w:szCs w:val="32"/>
        </w:rPr>
        <w:t>自体血的应用可以显著降低异体输血带来的风险，是反映医疗机构医疗质量的重要结构</w:t>
      </w:r>
      <w:r>
        <w:rPr>
          <w:rFonts w:ascii="仿宋_GB2312" w:eastAsia="仿宋_GB2312" w:hAnsi="仿宋" w:hint="eastAsia"/>
          <w:sz w:val="32"/>
          <w:szCs w:val="32"/>
        </w:rPr>
        <w:t>性</w:t>
      </w:r>
      <w:r w:rsidRPr="00C258B7">
        <w:rPr>
          <w:rFonts w:ascii="仿宋_GB2312" w:eastAsia="仿宋_GB2312" w:hAnsi="仿宋" w:hint="eastAsia"/>
          <w:sz w:val="32"/>
          <w:szCs w:val="32"/>
        </w:rPr>
        <w:t>指标之一。</w:t>
      </w:r>
    </w:p>
    <w:p w:rsidR="000C2AA7" w:rsidRPr="001F29DC" w:rsidRDefault="000C2AA7" w:rsidP="000C2AA7">
      <w:pPr>
        <w:pStyle w:val="a5"/>
        <w:adjustRightInd w:val="0"/>
        <w:snapToGrid w:val="0"/>
        <w:spacing w:line="360" w:lineRule="auto"/>
        <w:ind w:left="640" w:firstLineChars="0" w:firstLine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四、</w:t>
      </w:r>
      <w:r w:rsidR="00685A8C" w:rsidRPr="00685A8C">
        <w:rPr>
          <w:rFonts w:ascii="Times New Roman" w:eastAsia="黑体" w:hAnsi="黑体" w:hint="eastAsia"/>
          <w:sz w:val="32"/>
          <w:szCs w:val="32"/>
        </w:rPr>
        <w:t>手术对象</w:t>
      </w:r>
      <w:r w:rsidRPr="001F29DC">
        <w:rPr>
          <w:rFonts w:ascii="Times New Roman" w:eastAsia="黑体" w:hAnsi="黑体"/>
          <w:sz w:val="32"/>
          <w:szCs w:val="32"/>
        </w:rPr>
        <w:t>满意度</w:t>
      </w:r>
    </w:p>
    <w:p w:rsidR="000C2AA7" w:rsidRPr="001C1F62" w:rsidRDefault="000C2AA7" w:rsidP="000C2AA7">
      <w:pPr>
        <w:pStyle w:val="1"/>
        <w:adjustRightInd w:val="0"/>
        <w:snapToGrid w:val="0"/>
        <w:spacing w:line="360" w:lineRule="auto"/>
        <w:ind w:firstLine="643"/>
        <w:rPr>
          <w:rFonts w:ascii="仿宋_GB2312" w:eastAsia="仿宋_GB2312" w:hAnsi="Times New Roman"/>
          <w:sz w:val="32"/>
          <w:szCs w:val="32"/>
        </w:rPr>
      </w:pPr>
      <w:r w:rsidRPr="00510F78">
        <w:rPr>
          <w:rFonts w:ascii="Times New Roman" w:eastAsia="仿宋_GB2312" w:hAnsi="Times New Roman"/>
          <w:b/>
          <w:sz w:val="32"/>
          <w:szCs w:val="32"/>
        </w:rPr>
        <w:t>定义：</w:t>
      </w:r>
      <w:r>
        <w:rPr>
          <w:rFonts w:ascii="仿宋_GB2312" w:eastAsia="仿宋_GB2312" w:hint="eastAsia"/>
          <w:sz w:val="32"/>
          <w:szCs w:val="32"/>
        </w:rPr>
        <w:t>性别重置术后随访</w:t>
      </w:r>
      <w:r w:rsidR="00685A8C">
        <w:rPr>
          <w:rFonts w:ascii="仿宋_GB2312" w:eastAsia="仿宋_GB2312" w:hint="eastAsia"/>
          <w:sz w:val="32"/>
          <w:szCs w:val="32"/>
        </w:rPr>
        <w:t>手术对象</w:t>
      </w:r>
      <w:r>
        <w:rPr>
          <w:rFonts w:ascii="仿宋_GB2312" w:eastAsia="仿宋_GB2312" w:hint="eastAsia"/>
          <w:sz w:val="32"/>
          <w:szCs w:val="32"/>
        </w:rPr>
        <w:t>满意的例数占同期性别重置</w:t>
      </w:r>
      <w:proofErr w:type="gramStart"/>
      <w:r>
        <w:rPr>
          <w:rFonts w:ascii="仿宋_GB2312" w:eastAsia="仿宋_GB2312" w:hint="eastAsia"/>
          <w:sz w:val="32"/>
          <w:szCs w:val="32"/>
        </w:rPr>
        <w:t>手术总</w:t>
      </w:r>
      <w:proofErr w:type="gramEnd"/>
      <w:r>
        <w:rPr>
          <w:rFonts w:ascii="仿宋_GB2312" w:eastAsia="仿宋_GB2312" w:hint="eastAsia"/>
          <w:sz w:val="32"/>
          <w:szCs w:val="32"/>
        </w:rPr>
        <w:t>例数的比例。</w:t>
      </w:r>
    </w:p>
    <w:p w:rsidR="000C2AA7" w:rsidRDefault="000C2AA7" w:rsidP="000C2AA7">
      <w:pPr>
        <w:pStyle w:val="1"/>
        <w:adjustRightInd w:val="0"/>
        <w:snapToGrid w:val="0"/>
        <w:spacing w:line="360" w:lineRule="auto"/>
        <w:ind w:firstLine="643"/>
        <w:rPr>
          <w:rFonts w:ascii="仿宋_GB2312" w:eastAsia="仿宋_GB2312" w:hAnsi="楷体_GB2312" w:cs="楷体_GB2312"/>
          <w:b/>
          <w:bCs/>
          <w:sz w:val="32"/>
          <w:szCs w:val="32"/>
        </w:rPr>
      </w:pPr>
      <w:r w:rsidRPr="001C1F62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计算公式</w:t>
      </w: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：</w:t>
      </w:r>
    </w:p>
    <w:p w:rsidR="000C2AA7" w:rsidRPr="00817C59" w:rsidRDefault="000C2AA7" w:rsidP="001535E9">
      <w:pPr>
        <w:adjustRightInd w:val="0"/>
        <w:snapToGrid w:val="0"/>
        <w:spacing w:line="360" w:lineRule="auto"/>
        <w:ind w:firstLineChars="200" w:firstLine="503"/>
        <w:rPr>
          <w:rFonts w:ascii="仿宋_GB2312" w:eastAsia="仿宋_GB2312" w:hAnsi="Cambria Math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/>
            <w:w w:val="90"/>
            <w:sz w:val="28"/>
            <w:szCs w:val="28"/>
          </w:rPr>
          <m:t>手术对象</m:t>
        </m:r>
        <m:r>
          <m:rPr>
            <m:sty m:val="p"/>
          </m:rPr>
          <w:rPr>
            <w:rFonts w:ascii="Cambria Math" w:eastAsia="仿宋_GB2312" w:hAnsi="Cambria Math" w:cs="Times New Roman" w:hint="eastAsia"/>
            <w:w w:val="90"/>
            <w:sz w:val="28"/>
            <w:szCs w:val="28"/>
          </w:rPr>
          <m:t>满意度</m:t>
        </m:r>
      </m:oMath>
      <w:r w:rsidR="00707DC4">
        <w:rPr>
          <w:rFonts w:ascii="仿宋_GB2312" w:eastAsia="仿宋_GB2312" w:hAnsi="Cambria Math" w:cs="Times New Roman" w:hint="eastAsia"/>
          <w:sz w:val="28"/>
          <w:szCs w:val="28"/>
        </w:rPr>
        <w:t>=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8"/>
                <w:szCs w:val="28"/>
              </w:rPr>
              <m:t>性别重置术后随访手术对象满意的例数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8"/>
                <w:szCs w:val="28"/>
              </w:rPr>
              <m:t>同期性别重置手术总例数</m:t>
            </m:r>
          </m:den>
        </m:f>
      </m:oMath>
      <w:r w:rsidRPr="00817C59">
        <w:rPr>
          <w:rFonts w:ascii="仿宋_GB2312" w:eastAsia="仿宋_GB2312" w:hAnsi="Cambria Math" w:cs="Times New Roman" w:hint="eastAsia"/>
          <w:sz w:val="28"/>
          <w:szCs w:val="28"/>
        </w:rPr>
        <w:t>×100%</w:t>
      </w:r>
    </w:p>
    <w:p w:rsidR="000C2AA7" w:rsidRPr="00510F78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1C1F62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意义</w:t>
      </w: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反映</w:t>
      </w:r>
      <w:r w:rsidR="00685A8C" w:rsidRPr="00685A8C">
        <w:rPr>
          <w:rFonts w:ascii="仿宋_GB2312" w:eastAsia="仿宋_GB2312" w:hint="eastAsia"/>
          <w:sz w:val="32"/>
          <w:szCs w:val="32"/>
        </w:rPr>
        <w:t>手术对象</w:t>
      </w:r>
      <w:r>
        <w:rPr>
          <w:rFonts w:ascii="仿宋_GB2312" w:eastAsia="仿宋_GB2312" w:hint="eastAsia"/>
          <w:sz w:val="32"/>
          <w:szCs w:val="32"/>
        </w:rPr>
        <w:t>对性别重置</w:t>
      </w:r>
      <w:r w:rsidRPr="001C1F62">
        <w:rPr>
          <w:rFonts w:ascii="仿宋_GB2312" w:eastAsia="仿宋_GB2312" w:hint="eastAsia"/>
          <w:sz w:val="32"/>
          <w:szCs w:val="32"/>
        </w:rPr>
        <w:t>手术</w:t>
      </w:r>
      <w:r>
        <w:rPr>
          <w:rFonts w:ascii="仿宋_GB2312" w:eastAsia="仿宋_GB2312" w:hint="eastAsia"/>
          <w:sz w:val="32"/>
          <w:szCs w:val="32"/>
        </w:rPr>
        <w:t>的满意度</w:t>
      </w:r>
      <w:r w:rsidR="008B4CBD">
        <w:rPr>
          <w:rFonts w:ascii="仿宋_GB2312" w:eastAsia="仿宋_GB2312" w:hint="eastAsia"/>
          <w:sz w:val="32"/>
          <w:szCs w:val="32"/>
        </w:rPr>
        <w:t>,是反映医疗机构该项医疗技术临床应用水平的指标之一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C2AA7" w:rsidRPr="004D7E28" w:rsidRDefault="000C2AA7" w:rsidP="000C2AA7">
      <w:pPr>
        <w:pStyle w:val="a5"/>
        <w:tabs>
          <w:tab w:val="left" w:pos="709"/>
          <w:tab w:val="left" w:pos="1418"/>
          <w:tab w:val="left" w:pos="1701"/>
        </w:tabs>
        <w:adjustRightInd w:val="0"/>
        <w:snapToGrid w:val="0"/>
        <w:spacing w:line="360" w:lineRule="auto"/>
        <w:ind w:left="200"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五、术后1年</w:t>
      </w:r>
      <w:r w:rsidRPr="004D7E28">
        <w:rPr>
          <w:rFonts w:ascii="黑体" w:eastAsia="黑体" w:hAnsi="黑体" w:hint="eastAsia"/>
          <w:sz w:val="32"/>
          <w:szCs w:val="32"/>
        </w:rPr>
        <w:t>随访率</w:t>
      </w:r>
    </w:p>
    <w:p w:rsidR="000C2AA7" w:rsidRPr="004D7E28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4D7E28">
        <w:rPr>
          <w:rFonts w:ascii="仿宋_GB2312" w:eastAsia="仿宋_GB2312" w:hint="eastAsia"/>
          <w:b/>
          <w:sz w:val="32"/>
          <w:szCs w:val="32"/>
        </w:rPr>
        <w:t>定义：</w:t>
      </w:r>
      <w:r>
        <w:rPr>
          <w:rFonts w:ascii="仿宋_GB2312" w:eastAsia="仿宋_GB2312" w:hint="eastAsia"/>
          <w:sz w:val="32"/>
          <w:szCs w:val="32"/>
        </w:rPr>
        <w:t>性别重置术</w:t>
      </w:r>
      <w:r w:rsidRPr="00582B22">
        <w:rPr>
          <w:rFonts w:ascii="仿宋_GB2312" w:eastAsia="仿宋_GB2312" w:hint="eastAsia"/>
          <w:sz w:val="32"/>
          <w:szCs w:val="32"/>
        </w:rPr>
        <w:t>后</w:t>
      </w:r>
      <w:r>
        <w:rPr>
          <w:rFonts w:ascii="仿宋_GB2312" w:eastAsia="仿宋_GB2312" w:hint="eastAsia"/>
          <w:sz w:val="32"/>
          <w:szCs w:val="32"/>
        </w:rPr>
        <w:t>1年完成</w:t>
      </w:r>
      <w:r w:rsidRPr="004D7E28">
        <w:rPr>
          <w:rFonts w:ascii="仿宋_GB2312" w:eastAsia="仿宋_GB2312" w:hint="eastAsia"/>
          <w:sz w:val="32"/>
          <w:szCs w:val="32"/>
        </w:rPr>
        <w:t>随访的</w:t>
      </w:r>
      <w:r>
        <w:rPr>
          <w:rFonts w:ascii="仿宋_GB2312" w:eastAsia="仿宋_GB2312" w:hint="eastAsia"/>
          <w:sz w:val="32"/>
          <w:szCs w:val="32"/>
        </w:rPr>
        <w:t>例</w:t>
      </w:r>
      <w:r w:rsidRPr="004D7E28">
        <w:rPr>
          <w:rFonts w:ascii="仿宋_GB2312" w:eastAsia="仿宋_GB2312" w:hint="eastAsia"/>
          <w:sz w:val="32"/>
          <w:szCs w:val="32"/>
        </w:rPr>
        <w:t>数占同期</w:t>
      </w:r>
      <w:r>
        <w:rPr>
          <w:rFonts w:ascii="仿宋_GB2312" w:eastAsia="仿宋_GB2312" w:hint="eastAsia"/>
          <w:sz w:val="32"/>
          <w:szCs w:val="32"/>
        </w:rPr>
        <w:t>性别重置</w:t>
      </w:r>
      <w:proofErr w:type="gramStart"/>
      <w:r>
        <w:rPr>
          <w:rFonts w:ascii="仿宋_GB2312" w:eastAsia="仿宋_GB2312" w:hint="eastAsia"/>
          <w:sz w:val="32"/>
          <w:szCs w:val="32"/>
        </w:rPr>
        <w:t>手术总</w:t>
      </w:r>
      <w:proofErr w:type="gramEnd"/>
      <w:r>
        <w:rPr>
          <w:rFonts w:ascii="仿宋_GB2312" w:eastAsia="仿宋_GB2312" w:hint="eastAsia"/>
          <w:sz w:val="32"/>
          <w:szCs w:val="32"/>
        </w:rPr>
        <w:t>例数</w:t>
      </w:r>
      <w:r w:rsidRPr="004D7E28">
        <w:rPr>
          <w:rFonts w:ascii="仿宋_GB2312" w:eastAsia="仿宋_GB2312" w:hint="eastAsia"/>
          <w:sz w:val="32"/>
          <w:szCs w:val="32"/>
        </w:rPr>
        <w:t>的比例。</w:t>
      </w:r>
    </w:p>
    <w:p w:rsidR="000C2AA7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13982">
        <w:rPr>
          <w:rFonts w:ascii="仿宋_GB2312" w:eastAsia="仿宋_GB2312" w:hint="eastAsia"/>
          <w:b/>
          <w:sz w:val="32"/>
          <w:szCs w:val="32"/>
        </w:rPr>
        <w:t>计算</w:t>
      </w:r>
      <w:r>
        <w:rPr>
          <w:rFonts w:ascii="仿宋_GB2312" w:eastAsia="仿宋_GB2312" w:hint="eastAsia"/>
          <w:b/>
          <w:sz w:val="32"/>
          <w:szCs w:val="32"/>
        </w:rPr>
        <w:t>公式</w:t>
      </w:r>
      <w:r w:rsidRPr="00F13982">
        <w:rPr>
          <w:rFonts w:ascii="仿宋_GB2312" w:eastAsia="仿宋_GB2312" w:hint="eastAsia"/>
          <w:b/>
          <w:sz w:val="32"/>
          <w:szCs w:val="32"/>
        </w:rPr>
        <w:t>：</w:t>
      </w:r>
    </w:p>
    <w:p w:rsidR="000C2AA7" w:rsidRPr="00817C59" w:rsidRDefault="000C2AA7" w:rsidP="00817C5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Cambria Math" w:cs="Times New Roman"/>
          <w:sz w:val="32"/>
          <w:szCs w:val="28"/>
        </w:rPr>
      </w:pPr>
      <w:r w:rsidRPr="00817C59">
        <w:rPr>
          <w:rFonts w:ascii="仿宋_GB2312" w:eastAsia="仿宋_GB2312" w:hAnsi="Cambria Math" w:cs="Times New Roman" w:hint="eastAsia"/>
          <w:sz w:val="32"/>
          <w:szCs w:val="28"/>
        </w:rPr>
        <w:t>术后1年</w:t>
      </w:r>
      <w:proofErr w:type="gramStart"/>
      <w:r w:rsidRPr="00817C59">
        <w:rPr>
          <w:rFonts w:ascii="仿宋_GB2312" w:eastAsia="仿宋_GB2312" w:hAnsi="Cambria Math" w:cs="Times New Roman" w:hint="eastAsia"/>
          <w:sz w:val="32"/>
          <w:szCs w:val="28"/>
        </w:rPr>
        <w:t>随访率</w:t>
      </w:r>
      <w:proofErr w:type="gramEnd"/>
      <w:r w:rsidRPr="00817C59">
        <w:rPr>
          <w:rFonts w:ascii="仿宋_GB2312" w:eastAsia="仿宋_GB2312" w:hAnsi="Cambria Math" w:cs="Times New Roman" w:hint="eastAsia"/>
          <w:sz w:val="32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32"/>
                <w:szCs w:val="28"/>
              </w:rPr>
              <m:t>性别重置术后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32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32"/>
                <w:szCs w:val="28"/>
              </w:rPr>
              <m:t>年完成随访的例数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32"/>
                <w:szCs w:val="28"/>
              </w:rPr>
              <m:t>同期性别重置手术总例数</m:t>
            </m:r>
          </m:den>
        </m:f>
      </m:oMath>
      <w:r w:rsidRPr="00817C59">
        <w:rPr>
          <w:rFonts w:ascii="仿宋_GB2312" w:eastAsia="仿宋_GB2312" w:hAnsi="Cambria Math" w:cs="Times New Roman" w:hint="eastAsia"/>
          <w:sz w:val="32"/>
          <w:szCs w:val="28"/>
        </w:rPr>
        <w:t>×100%</w:t>
      </w:r>
    </w:p>
    <w:p w:rsidR="000C2AA7" w:rsidRPr="00510F78" w:rsidRDefault="000C2AA7" w:rsidP="00AA1864">
      <w:pPr>
        <w:adjustRightInd w:val="0"/>
        <w:snapToGrid w:val="0"/>
        <w:spacing w:line="360" w:lineRule="auto"/>
        <w:ind w:firstLineChars="199" w:firstLine="639"/>
        <w:rPr>
          <w:rFonts w:ascii="Times New Roman" w:eastAsia="仿宋_GB2312" w:hAnsi="Times New Roman" w:cs="Times New Roman"/>
          <w:sz w:val="32"/>
          <w:szCs w:val="32"/>
        </w:rPr>
      </w:pPr>
      <w:r w:rsidRPr="004D7E28">
        <w:rPr>
          <w:rFonts w:ascii="仿宋_GB2312" w:eastAsia="仿宋_GB2312" w:hint="eastAsia"/>
          <w:b/>
          <w:sz w:val="32"/>
          <w:szCs w:val="32"/>
        </w:rPr>
        <w:t>意义：</w:t>
      </w:r>
      <w:r>
        <w:rPr>
          <w:rFonts w:ascii="仿宋_GB2312" w:eastAsia="仿宋_GB2312" w:hint="eastAsia"/>
          <w:sz w:val="32"/>
          <w:szCs w:val="32"/>
        </w:rPr>
        <w:t>反映性别重置技术</w:t>
      </w:r>
      <w:r w:rsidR="00AA1864" w:rsidRPr="00685A8C">
        <w:rPr>
          <w:rFonts w:ascii="仿宋_GB2312" w:eastAsia="仿宋_GB2312" w:hint="eastAsia"/>
          <w:sz w:val="32"/>
          <w:szCs w:val="32"/>
        </w:rPr>
        <w:t>手术对象</w:t>
      </w:r>
      <w:r w:rsidRPr="004D7E28">
        <w:rPr>
          <w:rFonts w:ascii="仿宋_GB2312" w:eastAsia="仿宋_GB2312" w:hint="eastAsia"/>
          <w:sz w:val="32"/>
          <w:szCs w:val="32"/>
        </w:rPr>
        <w:t>的远期疗效</w:t>
      </w:r>
      <w:r>
        <w:rPr>
          <w:rFonts w:ascii="仿宋_GB2312" w:eastAsia="仿宋_GB2312" w:hint="eastAsia"/>
          <w:sz w:val="32"/>
          <w:szCs w:val="32"/>
        </w:rPr>
        <w:t>及</w:t>
      </w:r>
      <w:r w:rsidRPr="004D7E28">
        <w:rPr>
          <w:rFonts w:ascii="仿宋_GB2312" w:eastAsia="仿宋_GB2312" w:hint="eastAsia"/>
          <w:sz w:val="32"/>
          <w:szCs w:val="32"/>
        </w:rPr>
        <w:t>管理水平。</w:t>
      </w:r>
    </w:p>
    <w:p w:rsidR="000C2AA7" w:rsidRPr="001F29DC" w:rsidRDefault="000C2AA7" w:rsidP="000C2AA7">
      <w:pPr>
        <w:pStyle w:val="a5"/>
        <w:adjustRightInd w:val="0"/>
        <w:snapToGrid w:val="0"/>
        <w:spacing w:line="360" w:lineRule="auto"/>
        <w:ind w:left="640" w:firstLineChars="0" w:firstLine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六、术后</w:t>
      </w:r>
      <w:r>
        <w:rPr>
          <w:rFonts w:ascii="Times New Roman" w:eastAsia="黑体" w:hAnsi="黑体" w:hint="eastAsia"/>
          <w:sz w:val="32"/>
          <w:szCs w:val="32"/>
        </w:rPr>
        <w:t>2</w:t>
      </w:r>
      <w:r>
        <w:rPr>
          <w:rFonts w:ascii="Times New Roman" w:eastAsia="黑体" w:hAnsi="黑体" w:hint="eastAsia"/>
          <w:sz w:val="32"/>
          <w:szCs w:val="32"/>
        </w:rPr>
        <w:t>周内</w:t>
      </w:r>
      <w:r w:rsidRPr="001F29DC">
        <w:rPr>
          <w:rFonts w:ascii="Times New Roman" w:eastAsia="黑体" w:hAnsi="黑体" w:hint="eastAsia"/>
          <w:sz w:val="32"/>
          <w:szCs w:val="32"/>
        </w:rPr>
        <w:t>感染率</w:t>
      </w:r>
    </w:p>
    <w:p w:rsidR="000C2AA7" w:rsidRPr="00510F78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10F78">
        <w:rPr>
          <w:rFonts w:ascii="Times New Roman" w:eastAsia="仿宋_GB2312" w:hAnsi="Times New Roman" w:cs="Times New Roman"/>
          <w:b/>
          <w:sz w:val="32"/>
          <w:szCs w:val="32"/>
        </w:rPr>
        <w:t>定义：</w:t>
      </w:r>
      <w:r w:rsidRPr="003D7D09">
        <w:rPr>
          <w:rFonts w:ascii="Times New Roman" w:eastAsia="仿宋_GB2312" w:hAnsi="Times New Roman" w:cs="Times New Roman" w:hint="eastAsia"/>
          <w:sz w:val="32"/>
          <w:szCs w:val="32"/>
        </w:rPr>
        <w:t>性别重置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术后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周内发生</w:t>
      </w:r>
      <w:r>
        <w:rPr>
          <w:rFonts w:ascii="Times New Roman" w:eastAsia="仿宋_GB2312" w:hAnsi="Times New Roman" w:cs="Times New Roman"/>
          <w:sz w:val="32"/>
          <w:szCs w:val="32"/>
        </w:rPr>
        <w:t>感染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的例数占同期性别重置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手术总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例数的比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例。</w:t>
      </w:r>
    </w:p>
    <w:p w:rsidR="000C2AA7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510F78">
        <w:rPr>
          <w:rFonts w:ascii="Times New Roman" w:eastAsia="仿宋_GB2312" w:hAnsi="Times New Roman" w:cs="Times New Roman"/>
          <w:b/>
          <w:sz w:val="32"/>
          <w:szCs w:val="32"/>
        </w:rPr>
        <w:t>计算公式：</w:t>
      </w:r>
    </w:p>
    <w:p w:rsidR="000C2AA7" w:rsidRPr="00817C59" w:rsidRDefault="000C2AA7" w:rsidP="00817C5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Cambria Math" w:cs="Times New Roman"/>
          <w:sz w:val="32"/>
          <w:szCs w:val="28"/>
        </w:rPr>
      </w:pPr>
      <w:r w:rsidRPr="00817C59">
        <w:rPr>
          <w:rFonts w:ascii="仿宋_GB2312" w:eastAsia="仿宋_GB2312" w:hAnsi="Cambria Math" w:cs="Times New Roman" w:hint="eastAsia"/>
          <w:sz w:val="32"/>
          <w:szCs w:val="28"/>
        </w:rPr>
        <w:lastRenderedPageBreak/>
        <w:t xml:space="preserve">术后2周内感染率=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32"/>
                <w:szCs w:val="28"/>
              </w:rPr>
              <m:t>性别重置术后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32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32"/>
                <w:szCs w:val="28"/>
              </w:rPr>
              <m:t>周内发生感染的例数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32"/>
                <w:szCs w:val="28"/>
              </w:rPr>
              <m:t>同期性别重置手术总例数</m:t>
            </m:r>
          </m:den>
        </m:f>
      </m:oMath>
      <w:r w:rsidRPr="00817C59">
        <w:rPr>
          <w:rFonts w:ascii="仿宋_GB2312" w:eastAsia="仿宋_GB2312" w:hAnsi="Cambria Math" w:cs="Times New Roman" w:hint="eastAsia"/>
          <w:sz w:val="32"/>
          <w:szCs w:val="28"/>
        </w:rPr>
        <w:t>×100%</w:t>
      </w:r>
    </w:p>
    <w:p w:rsidR="000C2AA7" w:rsidRPr="00510F78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10F78">
        <w:rPr>
          <w:rFonts w:ascii="Times New Roman" w:eastAsia="仿宋_GB2312" w:hAnsi="Times New Roman" w:cs="Times New Roman"/>
          <w:b/>
          <w:sz w:val="32"/>
          <w:szCs w:val="32"/>
        </w:rPr>
        <w:t>意义：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反映医疗机构</w:t>
      </w:r>
      <w:r w:rsidRPr="00137555">
        <w:rPr>
          <w:rFonts w:ascii="Times New Roman" w:eastAsia="仿宋_GB2312" w:hAnsi="Times New Roman" w:cs="Times New Roman" w:hint="eastAsia"/>
          <w:sz w:val="32"/>
          <w:szCs w:val="32"/>
        </w:rPr>
        <w:t>性别重置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技术水平和安全性重要指标之一</w:t>
      </w:r>
      <w:r w:rsidRPr="0013755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C2AA7" w:rsidRPr="00510F78" w:rsidRDefault="000C2AA7" w:rsidP="000C2AA7">
      <w:pPr>
        <w:adjustRightInd w:val="0"/>
        <w:snapToGrid w:val="0"/>
        <w:spacing w:line="360" w:lineRule="auto"/>
        <w:ind w:left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七、尿瘘发生率</w:t>
      </w:r>
    </w:p>
    <w:p w:rsidR="000C2AA7" w:rsidRPr="00510F78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10F78">
        <w:rPr>
          <w:rFonts w:ascii="Times New Roman" w:eastAsia="仿宋_GB2312" w:hAnsi="Times New Roman" w:cs="Times New Roman"/>
          <w:b/>
          <w:sz w:val="32"/>
          <w:szCs w:val="32"/>
        </w:rPr>
        <w:t>定义：</w:t>
      </w:r>
      <w:r w:rsidRPr="003D7D09">
        <w:rPr>
          <w:rFonts w:ascii="Times New Roman" w:eastAsia="仿宋_GB2312" w:hAnsi="Times New Roman" w:cs="Times New Roman" w:hint="eastAsia"/>
          <w:sz w:val="32"/>
          <w:szCs w:val="32"/>
        </w:rPr>
        <w:t>性别重置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术后尿瘘</w:t>
      </w:r>
      <w:r>
        <w:rPr>
          <w:rFonts w:ascii="Times New Roman" w:eastAsia="仿宋_GB2312" w:hAnsi="Times New Roman" w:cs="Times New Roman"/>
          <w:sz w:val="32"/>
          <w:szCs w:val="32"/>
        </w:rPr>
        <w:t>发生的例数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占同期性别重置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手术总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例数的</w:t>
      </w:r>
      <w:r w:rsidRPr="00510F78">
        <w:rPr>
          <w:rFonts w:ascii="Times New Roman" w:eastAsia="仿宋_GB2312" w:hAnsi="Times New Roman" w:cs="Times New Roman"/>
          <w:sz w:val="32"/>
          <w:szCs w:val="32"/>
        </w:rPr>
        <w:t>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例</w:t>
      </w:r>
      <w:r w:rsidRPr="00510F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C2AA7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510F78">
        <w:rPr>
          <w:rFonts w:ascii="Times New Roman" w:eastAsia="仿宋_GB2312" w:hAnsi="Times New Roman" w:cs="Times New Roman"/>
          <w:b/>
          <w:sz w:val="32"/>
          <w:szCs w:val="32"/>
        </w:rPr>
        <w:t>计算公式：</w:t>
      </w:r>
    </w:p>
    <w:p w:rsidR="000C2AA7" w:rsidRPr="00817C59" w:rsidRDefault="000C2AA7" w:rsidP="00817C59">
      <w:pPr>
        <w:adjustRightInd w:val="0"/>
        <w:snapToGrid w:val="0"/>
        <w:spacing w:line="360" w:lineRule="auto"/>
        <w:ind w:firstLineChars="200" w:firstLine="640"/>
        <w:rPr>
          <w:rFonts w:ascii="Cambria Math" w:eastAsia="仿宋_GB2312" w:hAnsi="Cambria Math" w:cs="Times New Roman"/>
          <w:sz w:val="32"/>
          <w:szCs w:val="28"/>
        </w:rPr>
      </w:pPr>
      <w:r w:rsidRPr="00817C59">
        <w:rPr>
          <w:rFonts w:ascii="Cambria Math" w:eastAsia="仿宋_GB2312" w:hAnsi="Cambria Math" w:cs="Times New Roman" w:hint="eastAsia"/>
          <w:sz w:val="32"/>
          <w:szCs w:val="28"/>
        </w:rPr>
        <w:t>尿瘘发生率</w:t>
      </w:r>
      <w:r w:rsidRPr="00817C59">
        <w:rPr>
          <w:rFonts w:ascii="Cambria Math" w:eastAsia="仿宋_GB2312" w:hAnsi="Cambria Math" w:cs="Times New Roman" w:hint="eastAsia"/>
          <w:sz w:val="32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36"/>
                <w:szCs w:val="28"/>
              </w:rPr>
              <m:t>性别重置术后尿瘘发生的例数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36"/>
                <w:szCs w:val="28"/>
              </w:rPr>
              <m:t>同期性别重置手术总例数</m:t>
            </m:r>
          </m:den>
        </m:f>
      </m:oMath>
      <w:r w:rsidRPr="00817C59">
        <w:rPr>
          <w:rFonts w:ascii="仿宋_GB2312" w:eastAsia="仿宋_GB2312" w:hAnsi="Cambria Math" w:cs="Times New Roman" w:hint="eastAsia"/>
          <w:sz w:val="32"/>
          <w:szCs w:val="28"/>
        </w:rPr>
        <w:t>×100%</w:t>
      </w:r>
    </w:p>
    <w:p w:rsidR="000C2AA7" w:rsidRPr="00510F78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10F78">
        <w:rPr>
          <w:rFonts w:ascii="Times New Roman" w:eastAsia="仿宋_GB2312" w:hAnsi="Times New Roman" w:cs="Times New Roman"/>
          <w:b/>
          <w:sz w:val="32"/>
          <w:szCs w:val="32"/>
        </w:rPr>
        <w:t>意义：</w:t>
      </w:r>
      <w:r w:rsidRPr="00510F78">
        <w:rPr>
          <w:rFonts w:ascii="Times New Roman" w:eastAsia="仿宋_GB2312" w:hAnsi="Times New Roman" w:cs="Times New Roman"/>
          <w:sz w:val="32"/>
          <w:szCs w:val="32"/>
        </w:rPr>
        <w:t>反映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医疗机构</w:t>
      </w:r>
      <w:r w:rsidRPr="00137555">
        <w:rPr>
          <w:rFonts w:ascii="Times New Roman" w:eastAsia="仿宋_GB2312" w:hAnsi="Times New Roman" w:cs="Times New Roman" w:hint="eastAsia"/>
          <w:sz w:val="32"/>
          <w:szCs w:val="32"/>
        </w:rPr>
        <w:t>性别重置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技术水平和安全性重要指标之一</w:t>
      </w:r>
      <w:r w:rsidRPr="00510F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C2AA7" w:rsidRPr="00510F78" w:rsidRDefault="000C2AA7" w:rsidP="000C2AA7">
      <w:pPr>
        <w:adjustRightInd w:val="0"/>
        <w:snapToGrid w:val="0"/>
        <w:spacing w:line="360" w:lineRule="auto"/>
        <w:ind w:left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八、再造尿道</w:t>
      </w:r>
      <w:r>
        <w:rPr>
          <w:rFonts w:ascii="Times New Roman" w:eastAsia="黑体" w:hAnsi="黑体" w:cs="Times New Roman"/>
          <w:sz w:val="32"/>
          <w:szCs w:val="32"/>
        </w:rPr>
        <w:t>狭窄</w:t>
      </w:r>
      <w:r>
        <w:rPr>
          <w:rFonts w:ascii="Times New Roman" w:eastAsia="黑体" w:hAnsi="黑体" w:cs="Times New Roman" w:hint="eastAsia"/>
          <w:sz w:val="32"/>
          <w:szCs w:val="32"/>
        </w:rPr>
        <w:t>率</w:t>
      </w:r>
    </w:p>
    <w:p w:rsidR="000C2AA7" w:rsidRPr="00510F78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10F78">
        <w:rPr>
          <w:rFonts w:ascii="Times New Roman" w:eastAsia="仿宋_GB2312" w:hAnsi="Times New Roman" w:cs="Times New Roman"/>
          <w:b/>
          <w:sz w:val="32"/>
          <w:szCs w:val="32"/>
        </w:rPr>
        <w:t>定义：</w:t>
      </w:r>
      <w:r w:rsidRPr="003D7D09">
        <w:rPr>
          <w:rFonts w:ascii="Times New Roman" w:eastAsia="仿宋_GB2312" w:hAnsi="Times New Roman" w:cs="Times New Roman" w:hint="eastAsia"/>
          <w:sz w:val="32"/>
          <w:szCs w:val="32"/>
        </w:rPr>
        <w:t>性别重置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术后半年</w:t>
      </w:r>
      <w:r>
        <w:rPr>
          <w:rFonts w:ascii="Times New Roman" w:eastAsia="仿宋_GB2312" w:hAnsi="Times New Roman" w:cs="Times New Roman"/>
          <w:sz w:val="32"/>
          <w:szCs w:val="32"/>
        </w:rPr>
        <w:t>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发生</w:t>
      </w:r>
      <w:r>
        <w:rPr>
          <w:rFonts w:ascii="Times New Roman" w:eastAsia="仿宋_GB2312" w:hAnsi="Times New Roman" w:cs="Times New Roman"/>
          <w:sz w:val="32"/>
          <w:szCs w:val="32"/>
        </w:rPr>
        <w:t>再造尿道狭窄的例数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占同期女变男性别重置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手术总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例数的比例</w:t>
      </w:r>
      <w:r w:rsidRPr="00510F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C2AA7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510F78">
        <w:rPr>
          <w:rFonts w:ascii="Times New Roman" w:eastAsia="仿宋_GB2312" w:hAnsi="Times New Roman" w:cs="Times New Roman"/>
          <w:b/>
          <w:sz w:val="32"/>
          <w:szCs w:val="32"/>
        </w:rPr>
        <w:t>计算公式：</w:t>
      </w:r>
    </w:p>
    <w:p w:rsidR="000C2AA7" w:rsidRPr="00817C59" w:rsidRDefault="000C2AA7" w:rsidP="00817C5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mbria Math" w:cs="Times New Roman"/>
          <w:sz w:val="28"/>
          <w:szCs w:val="28"/>
        </w:rPr>
      </w:pPr>
      <w:r w:rsidRPr="00817C59">
        <w:rPr>
          <w:rFonts w:ascii="仿宋_GB2312" w:eastAsia="仿宋_GB2312" w:hAnsi="Cambria Math" w:cs="Times New Roman" w:hint="eastAsia"/>
          <w:sz w:val="28"/>
          <w:szCs w:val="28"/>
        </w:rPr>
        <w:t xml:space="preserve">再造尿道狭窄率=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8"/>
                <w:szCs w:val="28"/>
              </w:rPr>
              <m:t>性别重置术后半年内发生再造尿道狭窄的例数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8"/>
                <w:szCs w:val="28"/>
              </w:rPr>
              <m:t>同期女变男性别重置手术总例数</m:t>
            </m:r>
          </m:den>
        </m:f>
      </m:oMath>
      <w:r w:rsidRPr="00817C59">
        <w:rPr>
          <w:rFonts w:ascii="仿宋_GB2312" w:eastAsia="仿宋_GB2312" w:hAnsi="Cambria Math" w:cs="Times New Roman" w:hint="eastAsia"/>
          <w:sz w:val="28"/>
          <w:szCs w:val="28"/>
        </w:rPr>
        <w:t>×100%</w:t>
      </w:r>
    </w:p>
    <w:p w:rsidR="000C2AA7" w:rsidRPr="00510F78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510F78">
        <w:rPr>
          <w:rFonts w:ascii="Times New Roman" w:eastAsia="仿宋_GB2312" w:hAnsi="Times New Roman" w:cs="Times New Roman"/>
          <w:b/>
          <w:sz w:val="32"/>
          <w:szCs w:val="32"/>
        </w:rPr>
        <w:t>意义：</w:t>
      </w:r>
      <w:r w:rsidRPr="00510F78">
        <w:rPr>
          <w:rFonts w:ascii="Times New Roman" w:eastAsia="仿宋_GB2312" w:hAnsi="Times New Roman" w:cs="Times New Roman"/>
          <w:sz w:val="32"/>
          <w:szCs w:val="32"/>
        </w:rPr>
        <w:t>反映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医疗机构</w:t>
      </w:r>
      <w:r w:rsidRPr="00137555">
        <w:rPr>
          <w:rFonts w:ascii="Times New Roman" w:eastAsia="仿宋_GB2312" w:hAnsi="Times New Roman" w:cs="Times New Roman" w:hint="eastAsia"/>
          <w:sz w:val="32"/>
          <w:szCs w:val="32"/>
        </w:rPr>
        <w:t>性别重置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技术水平和安全性重要指标之一</w:t>
      </w:r>
      <w:r w:rsidRPr="00510F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C2AA7" w:rsidRPr="00510F78" w:rsidRDefault="000C2AA7" w:rsidP="000C2AA7">
      <w:pPr>
        <w:adjustRightInd w:val="0"/>
        <w:snapToGrid w:val="0"/>
        <w:spacing w:line="360" w:lineRule="auto"/>
        <w:ind w:left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九、再造阴道狭窄率</w:t>
      </w:r>
    </w:p>
    <w:p w:rsidR="000C2AA7" w:rsidRPr="00510F78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10F78">
        <w:rPr>
          <w:rFonts w:ascii="Times New Roman" w:eastAsia="仿宋_GB2312" w:hAnsi="Times New Roman" w:cs="Times New Roman"/>
          <w:b/>
          <w:sz w:val="32"/>
          <w:szCs w:val="32"/>
        </w:rPr>
        <w:t>定义：</w:t>
      </w:r>
      <w:r w:rsidRPr="003D7D09">
        <w:rPr>
          <w:rFonts w:ascii="Times New Roman" w:eastAsia="仿宋_GB2312" w:hAnsi="Times New Roman" w:cs="Times New Roman" w:hint="eastAsia"/>
          <w:sz w:val="32"/>
          <w:szCs w:val="32"/>
        </w:rPr>
        <w:t>性别重置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术后半年</w:t>
      </w:r>
      <w:r>
        <w:rPr>
          <w:rFonts w:ascii="Times New Roman" w:eastAsia="仿宋_GB2312" w:hAnsi="Times New Roman" w:cs="Times New Roman"/>
          <w:sz w:val="32"/>
          <w:szCs w:val="32"/>
        </w:rPr>
        <w:t>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发生</w:t>
      </w:r>
      <w:r>
        <w:rPr>
          <w:rFonts w:ascii="Times New Roman" w:eastAsia="仿宋_GB2312" w:hAnsi="Times New Roman" w:cs="Times New Roman"/>
          <w:sz w:val="32"/>
          <w:szCs w:val="32"/>
        </w:rPr>
        <w:t>再造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阴道</w:t>
      </w:r>
      <w:r>
        <w:rPr>
          <w:rFonts w:ascii="Times New Roman" w:eastAsia="仿宋_GB2312" w:hAnsi="Times New Roman" w:cs="Times New Roman"/>
          <w:sz w:val="32"/>
          <w:szCs w:val="32"/>
        </w:rPr>
        <w:t>狭窄的例数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占同期男变女性别重置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手术总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例数的比例</w:t>
      </w:r>
      <w:r w:rsidRPr="00510F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C2AA7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510F78">
        <w:rPr>
          <w:rFonts w:ascii="Times New Roman" w:eastAsia="仿宋_GB2312" w:hAnsi="Times New Roman" w:cs="Times New Roman"/>
          <w:b/>
          <w:sz w:val="32"/>
          <w:szCs w:val="32"/>
        </w:rPr>
        <w:t>计算公式：</w:t>
      </w:r>
    </w:p>
    <w:p w:rsidR="000C2AA7" w:rsidRPr="00817C59" w:rsidRDefault="000C2AA7" w:rsidP="00817C5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mbria Math" w:cs="Times New Roman"/>
          <w:sz w:val="28"/>
          <w:szCs w:val="28"/>
        </w:rPr>
      </w:pPr>
      <w:r w:rsidRPr="00817C59">
        <w:rPr>
          <w:rFonts w:ascii="仿宋_GB2312" w:eastAsia="仿宋_GB2312" w:hAnsi="Cambria Math" w:cs="Times New Roman" w:hint="eastAsia"/>
          <w:sz w:val="28"/>
          <w:szCs w:val="28"/>
        </w:rPr>
        <w:lastRenderedPageBreak/>
        <w:t xml:space="preserve">再造阴道狭窄率=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8"/>
                <w:szCs w:val="28"/>
              </w:rPr>
              <m:t>性别重置术后半年内发生再造阴道狭窄的例数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8"/>
                <w:szCs w:val="28"/>
              </w:rPr>
              <m:t>同期男变女性别重置手术总例数</m:t>
            </m:r>
          </m:den>
        </m:f>
      </m:oMath>
      <w:r w:rsidRPr="00817C59">
        <w:rPr>
          <w:rFonts w:ascii="仿宋_GB2312" w:eastAsia="仿宋_GB2312" w:hAnsi="Cambria Math" w:cs="Times New Roman" w:hint="eastAsia"/>
          <w:sz w:val="28"/>
          <w:szCs w:val="28"/>
        </w:rPr>
        <w:t>×100%</w:t>
      </w:r>
    </w:p>
    <w:p w:rsidR="000C2AA7" w:rsidRPr="00510F78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510F78">
        <w:rPr>
          <w:rFonts w:ascii="Times New Roman" w:eastAsia="仿宋_GB2312" w:hAnsi="Times New Roman" w:cs="Times New Roman"/>
          <w:b/>
          <w:sz w:val="32"/>
          <w:szCs w:val="32"/>
        </w:rPr>
        <w:t>意义：</w:t>
      </w:r>
      <w:r w:rsidRPr="00510F78">
        <w:rPr>
          <w:rFonts w:ascii="Times New Roman" w:eastAsia="仿宋_GB2312" w:hAnsi="Times New Roman" w:cs="Times New Roman"/>
          <w:sz w:val="32"/>
          <w:szCs w:val="32"/>
        </w:rPr>
        <w:t>反映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医疗机构</w:t>
      </w:r>
      <w:r w:rsidRPr="00137555">
        <w:rPr>
          <w:rFonts w:ascii="Times New Roman" w:eastAsia="仿宋_GB2312" w:hAnsi="Times New Roman" w:cs="Times New Roman" w:hint="eastAsia"/>
          <w:sz w:val="32"/>
          <w:szCs w:val="32"/>
        </w:rPr>
        <w:t>性别重置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技术水平和安全性重要指标之一</w:t>
      </w:r>
      <w:r w:rsidRPr="00510F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C2AA7" w:rsidRPr="00510F78" w:rsidRDefault="000C2AA7" w:rsidP="000C2AA7">
      <w:pPr>
        <w:adjustRightInd w:val="0"/>
        <w:snapToGrid w:val="0"/>
        <w:spacing w:line="360" w:lineRule="auto"/>
        <w:ind w:left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十、直肠阴道</w:t>
      </w:r>
      <w:r>
        <w:rPr>
          <w:rFonts w:ascii="Times New Roman" w:eastAsia="黑体" w:hAnsi="黑体" w:cs="Times New Roman"/>
          <w:sz w:val="32"/>
          <w:szCs w:val="32"/>
        </w:rPr>
        <w:t>瘘</w:t>
      </w:r>
      <w:r>
        <w:rPr>
          <w:rFonts w:ascii="Times New Roman" w:eastAsia="黑体" w:hAnsi="黑体" w:cs="Times New Roman" w:hint="eastAsia"/>
          <w:sz w:val="32"/>
          <w:szCs w:val="32"/>
        </w:rPr>
        <w:t>发生率</w:t>
      </w:r>
    </w:p>
    <w:p w:rsidR="000C2AA7" w:rsidRPr="00510F78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10F7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定义：</w:t>
      </w:r>
      <w:r w:rsidRPr="003D7D09">
        <w:rPr>
          <w:rFonts w:ascii="Times New Roman" w:eastAsia="仿宋_GB2312" w:hAnsi="Times New Roman" w:cs="Times New Roman" w:hint="eastAsia"/>
          <w:sz w:val="32"/>
          <w:szCs w:val="32"/>
        </w:rPr>
        <w:t>性别重置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术后发生直肠</w:t>
      </w:r>
      <w:r>
        <w:rPr>
          <w:rFonts w:ascii="Times New Roman" w:eastAsia="仿宋_GB2312" w:hAnsi="Times New Roman" w:cs="Times New Roman"/>
          <w:sz w:val="32"/>
          <w:szCs w:val="32"/>
        </w:rPr>
        <w:t>阴道瘘的例数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占同期性别重置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手术总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例数的比例</w:t>
      </w:r>
      <w:r w:rsidRPr="00510F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C2AA7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510F7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计算公式：</w:t>
      </w:r>
    </w:p>
    <w:p w:rsidR="000C2AA7" w:rsidRPr="00817C59" w:rsidRDefault="000C2AA7" w:rsidP="00817C5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Cambria Math" w:cs="Times New Roman"/>
          <w:sz w:val="32"/>
          <w:szCs w:val="28"/>
        </w:rPr>
      </w:pPr>
      <w:r w:rsidRPr="00817C59">
        <w:rPr>
          <w:rFonts w:ascii="仿宋_GB2312" w:eastAsia="仿宋_GB2312" w:hAnsi="Cambria Math" w:cs="Times New Roman" w:hint="eastAsia"/>
          <w:sz w:val="32"/>
          <w:szCs w:val="28"/>
        </w:rPr>
        <w:t xml:space="preserve">直肠阴道瘘发生率=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32"/>
                <w:szCs w:val="28"/>
              </w:rPr>
              <m:t>性别重置术后直肠阴道瘘发生的例数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32"/>
                <w:szCs w:val="28"/>
              </w:rPr>
              <m:t>同期性别重置手术总例数</m:t>
            </m:r>
          </m:den>
        </m:f>
      </m:oMath>
      <w:r w:rsidRPr="00817C59">
        <w:rPr>
          <w:rFonts w:ascii="仿宋_GB2312" w:eastAsia="仿宋_GB2312" w:hAnsi="Cambria Math" w:cs="Times New Roman" w:hint="eastAsia"/>
          <w:sz w:val="32"/>
          <w:szCs w:val="28"/>
        </w:rPr>
        <w:t>×100%</w:t>
      </w:r>
    </w:p>
    <w:p w:rsidR="000C2AA7" w:rsidRPr="00510F78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510F78">
        <w:rPr>
          <w:rFonts w:ascii="Times New Roman" w:eastAsia="仿宋_GB2312" w:hAnsi="Times New Roman" w:cs="Times New Roman"/>
          <w:b/>
          <w:sz w:val="32"/>
          <w:szCs w:val="32"/>
        </w:rPr>
        <w:t>意义：</w:t>
      </w:r>
      <w:r w:rsidRPr="00510F78">
        <w:rPr>
          <w:rFonts w:ascii="Times New Roman" w:eastAsia="仿宋_GB2312" w:hAnsi="Times New Roman" w:cs="Times New Roman"/>
          <w:sz w:val="32"/>
          <w:szCs w:val="32"/>
        </w:rPr>
        <w:t>反映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医疗机构</w:t>
      </w:r>
      <w:r w:rsidRPr="00137555">
        <w:rPr>
          <w:rFonts w:ascii="Times New Roman" w:eastAsia="仿宋_GB2312" w:hAnsi="Times New Roman" w:cs="Times New Roman" w:hint="eastAsia"/>
          <w:sz w:val="32"/>
          <w:szCs w:val="32"/>
        </w:rPr>
        <w:t>性别重置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技术水平和安全性重要指标之一</w:t>
      </w:r>
      <w:r w:rsidRPr="00510F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C2AA7" w:rsidRPr="00E608A3" w:rsidRDefault="000C2AA7" w:rsidP="000C2AA7">
      <w:pPr>
        <w:adjustRightInd w:val="0"/>
        <w:snapToGrid w:val="0"/>
        <w:spacing w:line="360" w:lineRule="auto"/>
        <w:ind w:left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eastAsia="黑体" w:hAnsi="Times New Roman" w:hint="eastAsia"/>
          <w:kern w:val="44"/>
          <w:sz w:val="32"/>
          <w:szCs w:val="44"/>
        </w:rPr>
        <w:t>十一、</w:t>
      </w:r>
      <w:r w:rsidRPr="00E608A3">
        <w:rPr>
          <w:rFonts w:eastAsia="黑体" w:hAnsi="Times New Roman"/>
          <w:kern w:val="44"/>
          <w:sz w:val="32"/>
          <w:szCs w:val="44"/>
        </w:rPr>
        <w:t>皮瓣坏死</w:t>
      </w:r>
      <w:r w:rsidRPr="00E608A3">
        <w:rPr>
          <w:rFonts w:eastAsia="黑体" w:hAnsi="Times New Roman" w:hint="eastAsia"/>
          <w:kern w:val="44"/>
          <w:sz w:val="32"/>
          <w:szCs w:val="44"/>
        </w:rPr>
        <w:t>发生率</w:t>
      </w:r>
    </w:p>
    <w:p w:rsidR="000C2AA7" w:rsidRPr="00510F78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10F7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定义：</w:t>
      </w:r>
      <w:r w:rsidRPr="00137555">
        <w:rPr>
          <w:rFonts w:ascii="Times New Roman" w:eastAsia="仿宋_GB2312" w:hAnsi="Times New Roman" w:cs="Times New Roman" w:hint="eastAsia"/>
          <w:sz w:val="32"/>
          <w:szCs w:val="32"/>
        </w:rPr>
        <w:t>性</w:t>
      </w:r>
      <w:r w:rsidRPr="003D7D09">
        <w:rPr>
          <w:rFonts w:ascii="Times New Roman" w:eastAsia="仿宋_GB2312" w:hAnsi="Times New Roman" w:cs="Times New Roman" w:hint="eastAsia"/>
          <w:sz w:val="32"/>
          <w:szCs w:val="32"/>
        </w:rPr>
        <w:t>别重置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术后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 w:rsidRPr="00E608A3">
        <w:rPr>
          <w:rFonts w:ascii="Times New Roman" w:eastAsia="仿宋_GB2312" w:hAnsi="Times New Roman" w:cs="Times New Roman" w:hint="eastAsia"/>
          <w:sz w:val="32"/>
          <w:szCs w:val="32"/>
        </w:rPr>
        <w:t>再造器官</w:t>
      </w:r>
      <w:r w:rsidRPr="00E608A3">
        <w:rPr>
          <w:rFonts w:ascii="Times New Roman" w:eastAsia="仿宋_GB2312" w:hAnsi="Times New Roman" w:cs="Times New Roman"/>
          <w:sz w:val="32"/>
          <w:szCs w:val="32"/>
        </w:rPr>
        <w:t>应用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E608A3">
        <w:rPr>
          <w:rFonts w:ascii="Times New Roman" w:eastAsia="仿宋_GB2312" w:hAnsi="Times New Roman" w:cs="Times New Roman"/>
          <w:sz w:val="32"/>
          <w:szCs w:val="32"/>
        </w:rPr>
        <w:t>皮瓣发生坏死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E608A3">
        <w:rPr>
          <w:rFonts w:ascii="Times New Roman" w:eastAsia="仿宋_GB2312" w:hAnsi="Times New Roman" w:cs="Times New Roman" w:hint="eastAsia"/>
          <w:sz w:val="32"/>
          <w:szCs w:val="32"/>
        </w:rPr>
        <w:t>部分</w:t>
      </w:r>
      <w:r w:rsidRPr="00E608A3">
        <w:rPr>
          <w:rFonts w:ascii="Times New Roman" w:eastAsia="仿宋_GB2312" w:hAnsi="Times New Roman" w:cs="Times New Roman"/>
          <w:sz w:val="32"/>
          <w:szCs w:val="32"/>
        </w:rPr>
        <w:t>或全部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E608A3">
        <w:rPr>
          <w:rFonts w:ascii="Times New Roman" w:eastAsia="仿宋_GB2312" w:hAnsi="Times New Roman" w:cs="Times New Roman"/>
          <w:sz w:val="32"/>
          <w:szCs w:val="32"/>
        </w:rPr>
        <w:t>的例数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占同期性别重置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手术</w:t>
      </w:r>
      <w:r>
        <w:rPr>
          <w:rFonts w:ascii="Times New Roman" w:eastAsia="仿宋_GB2312" w:hAnsi="Times New Roman" w:cs="Times New Roman"/>
          <w:sz w:val="32"/>
          <w:szCs w:val="32"/>
        </w:rPr>
        <w:t>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例数的比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例</w:t>
      </w:r>
      <w:r w:rsidRPr="00510F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C2AA7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510F7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计算公式：</w:t>
      </w:r>
    </w:p>
    <w:p w:rsidR="000C2AA7" w:rsidRPr="00817C59" w:rsidRDefault="000C2AA7" w:rsidP="00817C5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mbria Math" w:cs="Times New Roman"/>
          <w:sz w:val="28"/>
          <w:szCs w:val="28"/>
        </w:rPr>
      </w:pPr>
      <w:r w:rsidRPr="00817C59">
        <w:rPr>
          <w:rFonts w:ascii="仿宋_GB2312" w:eastAsia="仿宋_GB2312" w:hAnsi="Cambria Math" w:cs="Times New Roman" w:hint="eastAsia"/>
          <w:sz w:val="28"/>
          <w:szCs w:val="28"/>
        </w:rPr>
        <w:t xml:space="preserve">皮瓣坏死发生率=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8"/>
                <w:szCs w:val="28"/>
              </w:rPr>
              <m:t>性别重置术后再造器官应用的皮瓣发生坏死的例数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8"/>
                <w:szCs w:val="28"/>
              </w:rPr>
              <m:t>同期性别重置手术总例数</m:t>
            </m:r>
          </m:den>
        </m:f>
      </m:oMath>
      <w:r w:rsidRPr="00817C59">
        <w:rPr>
          <w:rFonts w:ascii="仿宋_GB2312" w:eastAsia="仿宋_GB2312" w:hAnsi="Cambria Math" w:cs="Times New Roman" w:hint="eastAsia"/>
          <w:sz w:val="28"/>
          <w:szCs w:val="28"/>
        </w:rPr>
        <w:t>×100%</w:t>
      </w:r>
    </w:p>
    <w:p w:rsidR="000C2AA7" w:rsidRPr="00510F78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510F78">
        <w:rPr>
          <w:rFonts w:ascii="Times New Roman" w:eastAsia="仿宋_GB2312" w:hAnsi="Times New Roman" w:cs="Times New Roman"/>
          <w:b/>
          <w:sz w:val="32"/>
          <w:szCs w:val="32"/>
        </w:rPr>
        <w:t>意义：</w:t>
      </w:r>
      <w:r w:rsidRPr="00510F78">
        <w:rPr>
          <w:rFonts w:ascii="Times New Roman" w:eastAsia="仿宋_GB2312" w:hAnsi="Times New Roman" w:cs="Times New Roman"/>
          <w:sz w:val="32"/>
          <w:szCs w:val="32"/>
        </w:rPr>
        <w:t>反映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医疗机构</w:t>
      </w:r>
      <w:r w:rsidRPr="00137555">
        <w:rPr>
          <w:rFonts w:ascii="Times New Roman" w:eastAsia="仿宋_GB2312" w:hAnsi="Times New Roman" w:cs="Times New Roman" w:hint="eastAsia"/>
          <w:sz w:val="32"/>
          <w:szCs w:val="32"/>
        </w:rPr>
        <w:t>性别重置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技术水平和安全性重要指标之一</w:t>
      </w:r>
      <w:r w:rsidRPr="00510F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C2AA7" w:rsidRPr="009569B6" w:rsidRDefault="000C2AA7" w:rsidP="000C2AA7">
      <w:pPr>
        <w:adjustRightInd w:val="0"/>
        <w:snapToGrid w:val="0"/>
        <w:spacing w:line="360" w:lineRule="auto"/>
        <w:ind w:firstLineChars="200" w:firstLine="640"/>
        <w:rPr>
          <w:rFonts w:eastAsia="黑体" w:hAnsi="Times New Roman"/>
          <w:kern w:val="44"/>
          <w:sz w:val="32"/>
          <w:szCs w:val="44"/>
        </w:rPr>
      </w:pPr>
      <w:r>
        <w:rPr>
          <w:rFonts w:eastAsia="黑体" w:hAnsi="Times New Roman" w:hint="eastAsia"/>
          <w:kern w:val="44"/>
          <w:sz w:val="32"/>
          <w:szCs w:val="44"/>
        </w:rPr>
        <w:t>十二、术后</w:t>
      </w:r>
      <w:r>
        <w:rPr>
          <w:rFonts w:eastAsia="黑体" w:hAnsi="Times New Roman" w:hint="eastAsia"/>
          <w:kern w:val="44"/>
          <w:sz w:val="32"/>
          <w:szCs w:val="44"/>
        </w:rPr>
        <w:t>1</w:t>
      </w:r>
      <w:r>
        <w:rPr>
          <w:rFonts w:eastAsia="黑体" w:hAnsi="Times New Roman" w:hint="eastAsia"/>
          <w:kern w:val="44"/>
          <w:sz w:val="32"/>
          <w:szCs w:val="44"/>
        </w:rPr>
        <w:t>周内</w:t>
      </w:r>
      <w:r w:rsidRPr="009569B6">
        <w:rPr>
          <w:rFonts w:eastAsia="黑体" w:hAnsi="Times New Roman"/>
          <w:kern w:val="44"/>
          <w:sz w:val="32"/>
          <w:szCs w:val="44"/>
        </w:rPr>
        <w:t>死亡率</w:t>
      </w:r>
    </w:p>
    <w:p w:rsidR="000C2AA7" w:rsidRPr="00CB336B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10F7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定义：</w:t>
      </w:r>
      <w:r w:rsidRPr="00CB336B">
        <w:rPr>
          <w:rFonts w:ascii="仿宋_GB2312" w:eastAsia="仿宋_GB2312" w:hint="eastAsia"/>
          <w:sz w:val="32"/>
          <w:szCs w:val="32"/>
        </w:rPr>
        <w:t>术后</w:t>
      </w:r>
      <w:r>
        <w:rPr>
          <w:rFonts w:ascii="仿宋_GB2312" w:eastAsia="仿宋_GB2312" w:hint="eastAsia"/>
          <w:sz w:val="32"/>
          <w:szCs w:val="32"/>
        </w:rPr>
        <w:t>1周内</w:t>
      </w:r>
      <w:r w:rsidRPr="00CB336B">
        <w:rPr>
          <w:rFonts w:ascii="仿宋_GB2312" w:eastAsia="仿宋_GB2312" w:hint="eastAsia"/>
          <w:sz w:val="32"/>
          <w:szCs w:val="32"/>
        </w:rPr>
        <w:t>死亡是指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性别重置</w:t>
      </w:r>
      <w:r w:rsidR="00817C59">
        <w:rPr>
          <w:rFonts w:ascii="仿宋_GB2312" w:eastAsia="仿宋_GB2312" w:hint="eastAsia"/>
          <w:sz w:val="32"/>
          <w:szCs w:val="32"/>
        </w:rPr>
        <w:t>手术对象</w:t>
      </w:r>
      <w:r w:rsidRPr="00CB336B">
        <w:rPr>
          <w:rFonts w:ascii="仿宋_GB2312" w:eastAsia="仿宋_GB2312" w:hint="eastAsia"/>
          <w:sz w:val="32"/>
          <w:szCs w:val="32"/>
        </w:rPr>
        <w:t>术后</w:t>
      </w:r>
      <w:r>
        <w:rPr>
          <w:rFonts w:ascii="仿宋_GB2312" w:eastAsia="仿宋_GB2312" w:hint="eastAsia"/>
          <w:sz w:val="32"/>
          <w:szCs w:val="32"/>
        </w:rPr>
        <w:t>1周内</w:t>
      </w:r>
      <w:r w:rsidRPr="00CB336B">
        <w:rPr>
          <w:rFonts w:ascii="仿宋_GB2312" w:eastAsia="仿宋_GB2312" w:hint="eastAsia"/>
          <w:sz w:val="32"/>
          <w:szCs w:val="32"/>
        </w:rPr>
        <w:t>死亡</w:t>
      </w:r>
      <w:r w:rsidR="00817C59">
        <w:rPr>
          <w:rFonts w:ascii="仿宋_GB2312" w:eastAsia="仿宋_GB2312" w:hAnsi="Calibri" w:hint="eastAsia"/>
          <w:sz w:val="32"/>
          <w:szCs w:val="32"/>
        </w:rPr>
        <w:t>（</w:t>
      </w:r>
      <w:r w:rsidRPr="00CB336B">
        <w:rPr>
          <w:rFonts w:ascii="仿宋_GB2312" w:eastAsia="仿宋_GB2312" w:hAnsi="Calibri" w:hint="eastAsia"/>
          <w:sz w:val="32"/>
          <w:szCs w:val="32"/>
        </w:rPr>
        <w:t>包括因不可逆疾病而自动出院</w:t>
      </w:r>
      <w:r w:rsidR="00817C59">
        <w:rPr>
          <w:rFonts w:ascii="仿宋_GB2312" w:eastAsia="仿宋_GB2312" w:hAnsi="Calibri" w:hint="eastAsia"/>
          <w:sz w:val="32"/>
          <w:szCs w:val="32"/>
        </w:rPr>
        <w:t>）</w:t>
      </w:r>
      <w:r w:rsidRPr="00CB336B">
        <w:rPr>
          <w:rFonts w:ascii="仿宋_GB2312" w:eastAsia="仿宋_GB2312" w:hAnsi="Calibri" w:hint="eastAsia"/>
          <w:sz w:val="32"/>
          <w:szCs w:val="32"/>
        </w:rPr>
        <w:t>。术后</w:t>
      </w:r>
      <w:r>
        <w:rPr>
          <w:rFonts w:ascii="仿宋_GB2312" w:eastAsia="仿宋_GB2312" w:hAnsi="Calibri" w:hint="eastAsia"/>
          <w:sz w:val="32"/>
          <w:szCs w:val="32"/>
        </w:rPr>
        <w:t>1周内</w:t>
      </w:r>
      <w:r w:rsidRPr="00CB336B">
        <w:rPr>
          <w:rFonts w:ascii="仿宋_GB2312" w:eastAsia="仿宋_GB2312" w:hAnsi="Calibri" w:hint="eastAsia"/>
          <w:sz w:val="32"/>
          <w:szCs w:val="32"/>
        </w:rPr>
        <w:t>死亡率是指术后</w:t>
      </w:r>
      <w:r>
        <w:rPr>
          <w:rFonts w:ascii="仿宋_GB2312" w:eastAsia="仿宋_GB2312" w:hAnsi="Calibri" w:hint="eastAsia"/>
          <w:sz w:val="32"/>
          <w:szCs w:val="32"/>
        </w:rPr>
        <w:t>1周内</w:t>
      </w:r>
      <w:r w:rsidR="00817C59">
        <w:rPr>
          <w:rFonts w:ascii="仿宋_GB2312" w:eastAsia="仿宋_GB2312" w:hint="eastAsia"/>
          <w:sz w:val="32"/>
          <w:szCs w:val="32"/>
        </w:rPr>
        <w:t>手术对象</w:t>
      </w:r>
      <w:r w:rsidRPr="00CB336B">
        <w:rPr>
          <w:rFonts w:ascii="仿宋_GB2312" w:eastAsia="仿宋_GB2312" w:hAnsi="Calibri" w:hint="eastAsia"/>
          <w:sz w:val="32"/>
          <w:szCs w:val="32"/>
        </w:rPr>
        <w:t>死亡</w:t>
      </w:r>
      <w:r w:rsidRPr="00CB336B">
        <w:rPr>
          <w:rFonts w:ascii="仿宋_GB2312" w:eastAsia="仿宋_GB2312" w:hint="eastAsia"/>
          <w:sz w:val="32"/>
          <w:szCs w:val="32"/>
        </w:rPr>
        <w:t>人数占同期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性别重置</w:t>
      </w:r>
      <w:r w:rsidR="00817C59">
        <w:rPr>
          <w:rFonts w:ascii="仿宋_GB2312" w:eastAsia="仿宋_GB2312" w:hint="eastAsia"/>
          <w:sz w:val="32"/>
          <w:szCs w:val="32"/>
        </w:rPr>
        <w:t>手术对</w:t>
      </w:r>
      <w:r w:rsidR="00817C59">
        <w:rPr>
          <w:rFonts w:ascii="仿宋_GB2312" w:eastAsia="仿宋_GB2312" w:hint="eastAsia"/>
          <w:sz w:val="32"/>
          <w:szCs w:val="32"/>
        </w:rPr>
        <w:lastRenderedPageBreak/>
        <w:t>象</w:t>
      </w:r>
      <w:r w:rsidRPr="00CB336B">
        <w:rPr>
          <w:rFonts w:ascii="仿宋_GB2312" w:eastAsia="仿宋_GB2312" w:hint="eastAsia"/>
          <w:sz w:val="32"/>
          <w:szCs w:val="32"/>
        </w:rPr>
        <w:t>总数的比例。</w:t>
      </w:r>
    </w:p>
    <w:p w:rsidR="000C2AA7" w:rsidRPr="00407EBE" w:rsidRDefault="000C2AA7" w:rsidP="000C2AA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07EBE">
        <w:rPr>
          <w:rFonts w:ascii="仿宋_GB2312" w:eastAsia="仿宋_GB2312" w:hint="eastAsia"/>
          <w:b/>
          <w:sz w:val="32"/>
          <w:szCs w:val="32"/>
        </w:rPr>
        <w:t>计算公式：</w:t>
      </w:r>
    </w:p>
    <w:p w:rsidR="000C2AA7" w:rsidRPr="00817C59" w:rsidRDefault="000C2AA7" w:rsidP="00817C5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Cambria Math" w:cs="Times New Roman"/>
          <w:sz w:val="32"/>
          <w:szCs w:val="28"/>
        </w:rPr>
      </w:pPr>
      <w:r w:rsidRPr="00817C59">
        <w:rPr>
          <w:rFonts w:ascii="仿宋_GB2312" w:eastAsia="仿宋_GB2312" w:hAnsi="Cambria Math" w:cs="Times New Roman" w:hint="eastAsia"/>
          <w:sz w:val="32"/>
          <w:szCs w:val="28"/>
        </w:rPr>
        <w:t xml:space="preserve">术后1周内死亡率=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32"/>
                <w:szCs w:val="28"/>
              </w:rPr>
              <m:t>术后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32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32"/>
                <w:szCs w:val="28"/>
              </w:rPr>
              <m:t>周内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32"/>
                <w:szCs w:val="28"/>
              </w:rPr>
              <m:t>手术对象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32"/>
                <w:szCs w:val="28"/>
              </w:rPr>
              <m:t>死亡人数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32"/>
                <w:szCs w:val="28"/>
              </w:rPr>
              <m:t>同期性别重置手术对象总数</m:t>
            </m:r>
          </m:den>
        </m:f>
      </m:oMath>
      <w:r w:rsidRPr="00817C59">
        <w:rPr>
          <w:rFonts w:ascii="仿宋_GB2312" w:eastAsia="仿宋_GB2312" w:hAnsi="Cambria Math" w:cs="Times New Roman" w:hint="eastAsia"/>
          <w:sz w:val="32"/>
          <w:szCs w:val="28"/>
        </w:rPr>
        <w:t>×100%</w:t>
      </w:r>
    </w:p>
    <w:p w:rsidR="000C2AA7" w:rsidRDefault="000C2AA7" w:rsidP="000C2AA7">
      <w:pPr>
        <w:widowControl/>
        <w:ind w:firstLineChars="200" w:firstLine="643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407EBE">
        <w:rPr>
          <w:rFonts w:ascii="仿宋_GB2312" w:eastAsia="仿宋_GB2312" w:hint="eastAsia"/>
          <w:b/>
          <w:sz w:val="32"/>
          <w:szCs w:val="32"/>
        </w:rPr>
        <w:t>意义：</w:t>
      </w:r>
      <w:r w:rsidRPr="00510F78">
        <w:rPr>
          <w:rFonts w:ascii="Times New Roman" w:eastAsia="仿宋_GB2312" w:hAnsi="Times New Roman" w:cs="Times New Roman"/>
          <w:sz w:val="32"/>
          <w:szCs w:val="32"/>
        </w:rPr>
        <w:t>反映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医疗机构</w:t>
      </w:r>
      <w:r w:rsidRPr="00137555">
        <w:rPr>
          <w:rFonts w:ascii="Times New Roman" w:eastAsia="仿宋_GB2312" w:hAnsi="Times New Roman" w:cs="Times New Roman" w:hint="eastAsia"/>
          <w:sz w:val="32"/>
          <w:szCs w:val="32"/>
        </w:rPr>
        <w:t>性别重置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技术水平和安全性重要指标之一</w:t>
      </w:r>
      <w:r w:rsidRPr="00E769DF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3A05F9" w:rsidRPr="003927CA" w:rsidRDefault="003A05F9" w:rsidP="003927CA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sectPr w:rsidR="003A05F9" w:rsidRPr="00392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F4" w:rsidRDefault="00A824F4" w:rsidP="000C2AA7">
      <w:r>
        <w:separator/>
      </w:r>
    </w:p>
  </w:endnote>
  <w:endnote w:type="continuationSeparator" w:id="0">
    <w:p w:rsidR="00A824F4" w:rsidRDefault="00A824F4" w:rsidP="000C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F4" w:rsidRDefault="00A824F4" w:rsidP="000C2AA7">
      <w:r>
        <w:separator/>
      </w:r>
    </w:p>
  </w:footnote>
  <w:footnote w:type="continuationSeparator" w:id="0">
    <w:p w:rsidR="00A824F4" w:rsidRDefault="00A824F4" w:rsidP="000C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2C"/>
    <w:rsid w:val="00000873"/>
    <w:rsid w:val="00020739"/>
    <w:rsid w:val="00074B6A"/>
    <w:rsid w:val="000C2AA7"/>
    <w:rsid w:val="00106CFE"/>
    <w:rsid w:val="001535E9"/>
    <w:rsid w:val="00190AA1"/>
    <w:rsid w:val="001D0F6E"/>
    <w:rsid w:val="002644F1"/>
    <w:rsid w:val="003141DA"/>
    <w:rsid w:val="0034707D"/>
    <w:rsid w:val="003625F5"/>
    <w:rsid w:val="0037745C"/>
    <w:rsid w:val="003927CA"/>
    <w:rsid w:val="003A05F9"/>
    <w:rsid w:val="00462B7B"/>
    <w:rsid w:val="00685A8C"/>
    <w:rsid w:val="006E6D82"/>
    <w:rsid w:val="00707DC4"/>
    <w:rsid w:val="00817C59"/>
    <w:rsid w:val="00871F1E"/>
    <w:rsid w:val="008B4CBD"/>
    <w:rsid w:val="008E3CE8"/>
    <w:rsid w:val="009C5EB7"/>
    <w:rsid w:val="00A824F4"/>
    <w:rsid w:val="00AA1864"/>
    <w:rsid w:val="00AE0DDC"/>
    <w:rsid w:val="00C46A3F"/>
    <w:rsid w:val="00C7069D"/>
    <w:rsid w:val="00CB6E2C"/>
    <w:rsid w:val="00D2544D"/>
    <w:rsid w:val="00E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A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AA7"/>
    <w:rPr>
      <w:sz w:val="18"/>
      <w:szCs w:val="18"/>
    </w:rPr>
  </w:style>
  <w:style w:type="paragraph" w:styleId="a5">
    <w:name w:val="List Paragraph"/>
    <w:basedOn w:val="a"/>
    <w:qFormat/>
    <w:rsid w:val="000C2AA7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0C2AA7"/>
    <w:pPr>
      <w:ind w:firstLineChars="200" w:firstLine="20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0C2A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2A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A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AA7"/>
    <w:rPr>
      <w:sz w:val="18"/>
      <w:szCs w:val="18"/>
    </w:rPr>
  </w:style>
  <w:style w:type="paragraph" w:styleId="a5">
    <w:name w:val="List Paragraph"/>
    <w:basedOn w:val="a"/>
    <w:qFormat/>
    <w:rsid w:val="000C2AA7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0C2AA7"/>
    <w:pPr>
      <w:ind w:firstLineChars="200" w:firstLine="20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0C2A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2A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911</Characters>
  <Application>Microsoft Office Word</Application>
  <DocSecurity>0</DocSecurity>
  <Lines>65</Lines>
  <Paragraphs>39</Paragraphs>
  <ScaleCrop>false</ScaleCrop>
  <Company>中华人民共和国卫生部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yxc</dc:creator>
  <cp:lastModifiedBy>医政医管局,医疗质量处,马旭东</cp:lastModifiedBy>
  <cp:revision>3</cp:revision>
  <dcterms:created xsi:type="dcterms:W3CDTF">2016-09-20T01:57:00Z</dcterms:created>
  <dcterms:modified xsi:type="dcterms:W3CDTF">2017-02-04T01:23:00Z</dcterms:modified>
</cp:coreProperties>
</file>