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36" w:type="dxa"/>
        <w:jc w:val="center"/>
        <w:tblCellMar>
          <w:left w:w="0" w:type="dxa"/>
          <w:right w:w="0" w:type="dxa"/>
        </w:tblCellMar>
        <w:tblLook w:val="04A0"/>
      </w:tblPr>
      <w:tblGrid>
        <w:gridCol w:w="6127"/>
        <w:gridCol w:w="5909"/>
      </w:tblGrid>
      <w:tr w:rsidR="00DD51C2" w:rsidRPr="00DD51C2" w:rsidTr="00DD51C2">
        <w:trPr>
          <w:trHeight w:val="330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附件2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D51C2" w:rsidRPr="00DD51C2" w:rsidTr="00DD51C2">
        <w:trPr>
          <w:trHeight w:val="915"/>
          <w:jc w:val="center"/>
        </w:trPr>
        <w:tc>
          <w:tcPr>
            <w:tcW w:w="1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1C2" w:rsidRPr="00DD51C2" w:rsidRDefault="00DD51C2" w:rsidP="00DD51C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宋体" w:eastAsia="宋体" w:hAnsi="宋体" w:cs="宋体" w:hint="eastAsia"/>
                <w:b/>
                <w:bCs/>
                <w:kern w:val="0"/>
                <w:sz w:val="48"/>
              </w:rPr>
              <w:t>卫生计生行业经济管理后备领军人才名额指标表</w:t>
            </w:r>
          </w:p>
        </w:tc>
      </w:tr>
      <w:tr w:rsidR="00DD51C2" w:rsidRPr="00DD51C2" w:rsidTr="00DD51C2">
        <w:trPr>
          <w:trHeight w:val="75"/>
          <w:jc w:val="center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18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18"/>
              </w:rPr>
            </w:pPr>
          </w:p>
        </w:tc>
      </w:tr>
      <w:tr w:rsidR="00DD51C2" w:rsidRPr="00DD51C2" w:rsidTr="00DD51C2">
        <w:trPr>
          <w:trHeight w:val="405"/>
          <w:jc w:val="center"/>
        </w:trPr>
        <w:tc>
          <w:tcPr>
            <w:tcW w:w="612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地　　</w:t>
            </w:r>
            <w:proofErr w:type="gramEnd"/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5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名额数</w:t>
            </w:r>
          </w:p>
        </w:tc>
      </w:tr>
      <w:tr w:rsidR="00DD51C2" w:rsidRPr="00DD51C2" w:rsidTr="00DD51C2">
        <w:trPr>
          <w:trHeight w:val="312"/>
          <w:jc w:val="center"/>
        </w:trPr>
        <w:tc>
          <w:tcPr>
            <w:tcW w:w="612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D51C2" w:rsidRPr="00DD51C2" w:rsidTr="00DD51C2">
        <w:trPr>
          <w:trHeight w:val="402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100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天津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河北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山西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内蒙古</w:t>
            </w:r>
            <w:r w:rsidRPr="00DD51C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辽宁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吉林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上海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安徽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福建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山东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河南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湖北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广东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广西</w:t>
            </w:r>
            <w:r w:rsidRPr="00DD51C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海南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重庆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四川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贵州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云南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西藏</w:t>
            </w:r>
            <w:r w:rsidRPr="00DD51C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陕西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甘肃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青海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宁夏</w:t>
            </w:r>
            <w:r w:rsidRPr="00DD51C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新疆</w:t>
            </w:r>
            <w:r w:rsidRPr="00DD51C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DD51C2" w:rsidRPr="00DD51C2" w:rsidTr="00DD51C2">
        <w:trPr>
          <w:trHeight w:val="379"/>
          <w:jc w:val="center"/>
        </w:trPr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新疆兵团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E"/>
            <w:vAlign w:val="center"/>
            <w:hideMark/>
          </w:tcPr>
          <w:p w:rsidR="00DD51C2" w:rsidRPr="00DD51C2" w:rsidRDefault="00DD51C2" w:rsidP="00DD51C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51C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</w:tbl>
    <w:p w:rsidR="0051296E" w:rsidRDefault="0051296E"/>
    <w:sectPr w:rsidR="0051296E" w:rsidSect="00DD51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1C2"/>
    <w:rsid w:val="0051296E"/>
    <w:rsid w:val="00D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5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737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60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2015-12-31T06:30:00Z</dcterms:created>
  <dcterms:modified xsi:type="dcterms:W3CDTF">2015-12-31T06:34:00Z</dcterms:modified>
</cp:coreProperties>
</file>