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0D" w:rsidRPr="003B6B0D" w:rsidRDefault="003B6B0D" w:rsidP="003B6B0D">
      <w:pPr>
        <w:widowControl/>
        <w:snapToGrid w:val="0"/>
        <w:spacing w:before="360" w:line="340" w:lineRule="atLeast"/>
        <w:jc w:val="center"/>
        <w:rPr>
          <w:rFonts w:ascii="Times New Roman" w:eastAsia="宋体" w:hAnsi="Times New Roman" w:cs="Times New Roman"/>
          <w:kern w:val="0"/>
          <w:szCs w:val="21"/>
        </w:rPr>
      </w:pPr>
      <w:r w:rsidRPr="003B6B0D">
        <w:rPr>
          <w:rFonts w:ascii="宋体" w:eastAsia="宋体" w:hAnsi="宋体" w:cs="Times New Roman" w:hint="eastAsia"/>
          <w:spacing w:val="4"/>
          <w:kern w:val="0"/>
          <w:sz w:val="57"/>
          <w:szCs w:val="57"/>
        </w:rPr>
        <w:t>新食品原料行政许可</w:t>
      </w:r>
    </w:p>
    <w:p w:rsidR="003B6B0D" w:rsidRPr="003B6B0D" w:rsidRDefault="003B6B0D" w:rsidP="003B6B0D">
      <w:pPr>
        <w:widowControl/>
        <w:snapToGrid w:val="0"/>
        <w:spacing w:before="360" w:line="340" w:lineRule="atLeast"/>
        <w:ind w:firstLine="420"/>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jc w:val="center"/>
        <w:rPr>
          <w:rFonts w:ascii="Times New Roman" w:eastAsia="宋体" w:hAnsi="Times New Roman" w:cs="Times New Roman"/>
          <w:kern w:val="0"/>
          <w:szCs w:val="21"/>
        </w:rPr>
      </w:pPr>
      <w:r w:rsidRPr="003B6B0D">
        <w:rPr>
          <w:rFonts w:ascii="宋体" w:eastAsia="宋体" w:hAnsi="宋体" w:cs="Times New Roman" w:hint="eastAsia"/>
          <w:kern w:val="0"/>
          <w:sz w:val="69"/>
          <w:szCs w:val="69"/>
        </w:rPr>
        <w:t>申</w:t>
      </w:r>
      <w:r w:rsidRPr="003B6B0D">
        <w:rPr>
          <w:rFonts w:ascii="Calibri" w:eastAsia="宋体" w:hAnsi="Calibri" w:cs="Times New Roman"/>
          <w:kern w:val="0"/>
          <w:sz w:val="69"/>
          <w:szCs w:val="69"/>
        </w:rPr>
        <w:t xml:space="preserve"> </w:t>
      </w:r>
      <w:r w:rsidRPr="003B6B0D">
        <w:rPr>
          <w:rFonts w:ascii="宋体" w:eastAsia="宋体" w:hAnsi="宋体" w:cs="Times New Roman" w:hint="eastAsia"/>
          <w:kern w:val="0"/>
          <w:sz w:val="69"/>
          <w:szCs w:val="69"/>
        </w:rPr>
        <w:t>请</w:t>
      </w:r>
      <w:r w:rsidRPr="003B6B0D">
        <w:rPr>
          <w:rFonts w:ascii="Calibri" w:eastAsia="宋体" w:hAnsi="Calibri" w:cs="Times New Roman"/>
          <w:kern w:val="0"/>
          <w:sz w:val="69"/>
          <w:szCs w:val="69"/>
        </w:rPr>
        <w:t xml:space="preserve"> </w:t>
      </w:r>
      <w:r w:rsidRPr="003B6B0D">
        <w:rPr>
          <w:rFonts w:ascii="宋体" w:eastAsia="宋体" w:hAnsi="宋体" w:cs="Times New Roman" w:hint="eastAsia"/>
          <w:kern w:val="0"/>
          <w:sz w:val="69"/>
          <w:szCs w:val="69"/>
        </w:rPr>
        <w:t>表</w:t>
      </w:r>
    </w:p>
    <w:p w:rsidR="003B6B0D" w:rsidRPr="003B6B0D" w:rsidRDefault="003B6B0D" w:rsidP="003B6B0D">
      <w:pPr>
        <w:widowControl/>
        <w:snapToGrid w:val="0"/>
        <w:spacing w:line="340" w:lineRule="atLeast"/>
        <w:ind w:firstLine="420"/>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340" w:lineRule="atLeast"/>
        <w:ind w:firstLine="420"/>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380" w:lineRule="atLeast"/>
        <w:ind w:firstLine="1260"/>
        <w:rPr>
          <w:rFonts w:ascii="Times New Roman" w:eastAsia="宋体" w:hAnsi="Times New Roman" w:cs="Times New Roman"/>
          <w:kern w:val="0"/>
          <w:szCs w:val="21"/>
        </w:rPr>
      </w:pPr>
      <w:r w:rsidRPr="003B6B0D">
        <w:rPr>
          <w:rFonts w:ascii="仿宋_GB2312" w:eastAsia="仿宋_GB2312" w:hAnsi="Times New Roman" w:cs="Times New Roman" w:hint="eastAsia"/>
          <w:spacing w:val="4"/>
          <w:kern w:val="0"/>
          <w:sz w:val="34"/>
          <w:szCs w:val="34"/>
        </w:rPr>
        <w:t>中文名称</w:t>
      </w:r>
      <w:r w:rsidRPr="003B6B0D">
        <w:rPr>
          <w:rFonts w:ascii="仿宋_GB2312" w:eastAsia="仿宋_GB2312" w:hAnsi="Times New Roman" w:cs="Times New Roman" w:hint="eastAsia"/>
          <w:spacing w:val="4"/>
          <w:kern w:val="0"/>
          <w:sz w:val="32"/>
          <w:szCs w:val="32"/>
        </w:rPr>
        <w:t>：</w:t>
      </w:r>
      <w:r w:rsidRPr="003B6B0D">
        <w:rPr>
          <w:rFonts w:ascii="Calibri" w:eastAsia="宋体" w:hAnsi="Calibri" w:cs="Times New Roman"/>
          <w:spacing w:val="4"/>
          <w:kern w:val="0"/>
          <w:sz w:val="32"/>
          <w:szCs w:val="32"/>
          <w:u w:val="single"/>
        </w:rPr>
        <w:t>                    </w:t>
      </w:r>
    </w:p>
    <w:p w:rsidR="003B6B0D" w:rsidRPr="003B6B0D" w:rsidRDefault="003B6B0D" w:rsidP="003B6B0D">
      <w:pPr>
        <w:widowControl/>
        <w:snapToGrid w:val="0"/>
        <w:spacing w:line="340" w:lineRule="atLeast"/>
        <w:ind w:firstLine="420"/>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340" w:lineRule="atLeast"/>
        <w:ind w:firstLine="420"/>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340" w:lineRule="atLeast"/>
        <w:ind w:firstLine="420"/>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340" w:lineRule="atLeast"/>
        <w:jc w:val="right"/>
        <w:rPr>
          <w:rFonts w:ascii="Times New Roman" w:eastAsia="宋体" w:hAnsi="Times New Roman" w:cs="Times New Roman"/>
          <w:kern w:val="0"/>
          <w:szCs w:val="21"/>
        </w:rPr>
      </w:pPr>
      <w:r w:rsidRPr="003B6B0D">
        <w:rPr>
          <w:rFonts w:ascii="仿宋_GB2312" w:eastAsia="仿宋_GB2312" w:hAnsi="Times New Roman" w:cs="Times New Roman" w:hint="eastAsia"/>
          <w:spacing w:val="4"/>
          <w:kern w:val="0"/>
          <w:sz w:val="32"/>
          <w:szCs w:val="32"/>
        </w:rPr>
        <w:t>国家卫生和计划生育委员会制</w:t>
      </w:r>
    </w:p>
    <w:p w:rsidR="003B6B0D" w:rsidRPr="003B6B0D" w:rsidRDefault="003B6B0D" w:rsidP="003B6B0D">
      <w:pPr>
        <w:widowControl/>
        <w:snapToGrid w:val="0"/>
        <w:spacing w:line="34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Default="003B6B0D" w:rsidP="003B6B0D">
      <w:pPr>
        <w:widowControl/>
        <w:snapToGrid w:val="0"/>
        <w:spacing w:line="340" w:lineRule="atLeast"/>
        <w:rPr>
          <w:rFonts w:ascii="Times New Roman" w:eastAsia="宋体" w:hAnsi="Times New Roman" w:cs="Times New Roman" w:hint="eastAsia"/>
          <w:kern w:val="0"/>
          <w:szCs w:val="21"/>
        </w:rPr>
      </w:pPr>
      <w:r w:rsidRPr="003B6B0D">
        <w:rPr>
          <w:rFonts w:ascii="Times New Roman" w:eastAsia="宋体" w:hAnsi="Times New Roman" w:cs="Times New Roman"/>
          <w:kern w:val="0"/>
          <w:szCs w:val="21"/>
        </w:rPr>
        <w:t> </w:t>
      </w:r>
    </w:p>
    <w:p w:rsidR="003B6B0D" w:rsidRDefault="003B6B0D" w:rsidP="003B6B0D">
      <w:pPr>
        <w:widowControl/>
        <w:snapToGrid w:val="0"/>
        <w:spacing w:line="340" w:lineRule="atLeast"/>
        <w:rPr>
          <w:rFonts w:ascii="Times New Roman" w:eastAsia="宋体" w:hAnsi="Times New Roman" w:cs="Times New Roman" w:hint="eastAsia"/>
          <w:kern w:val="0"/>
          <w:szCs w:val="21"/>
        </w:rPr>
      </w:pPr>
    </w:p>
    <w:p w:rsidR="003B6B0D" w:rsidRDefault="003B6B0D" w:rsidP="003B6B0D">
      <w:pPr>
        <w:widowControl/>
        <w:snapToGrid w:val="0"/>
        <w:spacing w:line="340" w:lineRule="atLeast"/>
        <w:rPr>
          <w:rFonts w:ascii="Times New Roman" w:eastAsia="宋体" w:hAnsi="Times New Roman" w:cs="Times New Roman" w:hint="eastAsia"/>
          <w:kern w:val="0"/>
          <w:szCs w:val="21"/>
        </w:rPr>
      </w:pPr>
    </w:p>
    <w:p w:rsidR="003B6B0D" w:rsidRPr="003B6B0D" w:rsidRDefault="003B6B0D" w:rsidP="003B6B0D">
      <w:pPr>
        <w:widowControl/>
        <w:snapToGrid w:val="0"/>
        <w:spacing w:line="340" w:lineRule="atLeast"/>
        <w:rPr>
          <w:rFonts w:ascii="Times New Roman" w:eastAsia="宋体" w:hAnsi="Times New Roman" w:cs="Times New Roman"/>
          <w:kern w:val="0"/>
          <w:szCs w:val="21"/>
        </w:rPr>
      </w:pPr>
    </w:p>
    <w:p w:rsidR="003B6B0D" w:rsidRPr="003B6B0D" w:rsidRDefault="003B6B0D" w:rsidP="003B6B0D">
      <w:pPr>
        <w:widowControl/>
        <w:snapToGrid w:val="0"/>
        <w:spacing w:line="34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before="240" w:line="600" w:lineRule="atLeast"/>
        <w:jc w:val="center"/>
        <w:rPr>
          <w:rFonts w:ascii="Times New Roman" w:eastAsia="宋体" w:hAnsi="Times New Roman" w:cs="Times New Roman"/>
          <w:kern w:val="0"/>
          <w:szCs w:val="21"/>
        </w:rPr>
      </w:pPr>
      <w:r w:rsidRPr="003B6B0D">
        <w:rPr>
          <w:rFonts w:ascii="宋体" w:eastAsia="宋体" w:hAnsi="宋体" w:cs="Times New Roman" w:hint="eastAsia"/>
          <w:spacing w:val="4"/>
          <w:kern w:val="0"/>
          <w:sz w:val="52"/>
          <w:szCs w:val="52"/>
        </w:rPr>
        <w:t>填</w:t>
      </w:r>
      <w:r w:rsidRPr="003B6B0D">
        <w:rPr>
          <w:rFonts w:ascii="Calibri" w:eastAsia="宋体" w:hAnsi="Calibri" w:cs="Times New Roman"/>
          <w:spacing w:val="4"/>
          <w:kern w:val="0"/>
          <w:sz w:val="52"/>
          <w:szCs w:val="52"/>
        </w:rPr>
        <w:t xml:space="preserve"> </w:t>
      </w:r>
      <w:r w:rsidRPr="003B6B0D">
        <w:rPr>
          <w:rFonts w:ascii="宋体" w:eastAsia="宋体" w:hAnsi="宋体" w:cs="Times New Roman" w:hint="eastAsia"/>
          <w:spacing w:val="4"/>
          <w:kern w:val="0"/>
          <w:sz w:val="52"/>
          <w:szCs w:val="52"/>
        </w:rPr>
        <w:t>表</w:t>
      </w:r>
      <w:r w:rsidRPr="003B6B0D">
        <w:rPr>
          <w:rFonts w:ascii="Calibri" w:eastAsia="宋体" w:hAnsi="Calibri" w:cs="Times New Roman"/>
          <w:spacing w:val="4"/>
          <w:kern w:val="0"/>
          <w:sz w:val="52"/>
          <w:szCs w:val="52"/>
        </w:rPr>
        <w:t xml:space="preserve"> </w:t>
      </w:r>
      <w:r w:rsidRPr="003B6B0D">
        <w:rPr>
          <w:rFonts w:ascii="宋体" w:eastAsia="宋体" w:hAnsi="宋体" w:cs="Times New Roman" w:hint="eastAsia"/>
          <w:spacing w:val="4"/>
          <w:kern w:val="0"/>
          <w:sz w:val="52"/>
          <w:szCs w:val="52"/>
        </w:rPr>
        <w:t>说</w:t>
      </w:r>
      <w:r w:rsidRPr="003B6B0D">
        <w:rPr>
          <w:rFonts w:ascii="Calibri" w:eastAsia="宋体" w:hAnsi="Calibri" w:cs="Times New Roman"/>
          <w:spacing w:val="4"/>
          <w:kern w:val="0"/>
          <w:sz w:val="52"/>
          <w:szCs w:val="52"/>
        </w:rPr>
        <w:t xml:space="preserve"> </w:t>
      </w:r>
      <w:r w:rsidRPr="003B6B0D">
        <w:rPr>
          <w:rFonts w:ascii="宋体" w:eastAsia="宋体" w:hAnsi="宋体" w:cs="Times New Roman" w:hint="eastAsia"/>
          <w:spacing w:val="4"/>
          <w:kern w:val="0"/>
          <w:sz w:val="52"/>
          <w:szCs w:val="52"/>
        </w:rPr>
        <w:t>明</w:t>
      </w:r>
    </w:p>
    <w:p w:rsidR="003B6B0D" w:rsidRPr="003B6B0D" w:rsidRDefault="003B6B0D" w:rsidP="003B6B0D">
      <w:pPr>
        <w:widowControl/>
        <w:snapToGrid w:val="0"/>
        <w:spacing w:before="240" w:line="3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napToGrid w:val="0"/>
        <w:spacing w:line="60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30"/>
          <w:szCs w:val="30"/>
        </w:rPr>
        <w:t>1.本申请表可从国家卫生和计划生育委员会或卫生监督中心网站上下载使用。</w:t>
      </w:r>
    </w:p>
    <w:p w:rsidR="003B6B0D" w:rsidRPr="003B6B0D" w:rsidRDefault="003B6B0D" w:rsidP="003B6B0D">
      <w:pPr>
        <w:widowControl/>
        <w:snapToGrid w:val="0"/>
        <w:spacing w:line="60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30"/>
          <w:szCs w:val="30"/>
        </w:rPr>
        <w:t>  </w:t>
      </w:r>
      <w:r w:rsidRPr="003B6B0D">
        <w:rPr>
          <w:rFonts w:ascii="仿宋_GB2312" w:eastAsia="仿宋_GB2312" w:hAnsi="Times New Roman" w:cs="Times New Roman" w:hint="eastAsia"/>
          <w:kern w:val="0"/>
          <w:sz w:val="30"/>
          <w:szCs w:val="30"/>
        </w:rPr>
        <w:t xml:space="preserve"> 网址：http：//www.moh.gov.cn</w:t>
      </w:r>
    </w:p>
    <w:p w:rsidR="003B6B0D" w:rsidRPr="003B6B0D" w:rsidRDefault="003B6B0D" w:rsidP="003B6B0D">
      <w:pPr>
        <w:widowControl/>
        <w:snapToGrid w:val="0"/>
        <w:spacing w:line="600" w:lineRule="atLeast"/>
        <w:ind w:firstLine="135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30"/>
          <w:szCs w:val="30"/>
        </w:rPr>
        <w:t>http：//www.jdzx.net.cn</w:t>
      </w:r>
    </w:p>
    <w:p w:rsidR="003B6B0D" w:rsidRPr="003B6B0D" w:rsidRDefault="003B6B0D" w:rsidP="003B6B0D">
      <w:pPr>
        <w:widowControl/>
        <w:snapToGrid w:val="0"/>
        <w:spacing w:line="600" w:lineRule="atLeast"/>
        <w:rPr>
          <w:rFonts w:ascii="Times New Roman" w:eastAsia="宋体" w:hAnsi="Times New Roman" w:cs="Times New Roman"/>
          <w:kern w:val="0"/>
          <w:szCs w:val="21"/>
        </w:rPr>
      </w:pPr>
      <w:r w:rsidRPr="003B6B0D">
        <w:rPr>
          <w:rFonts w:ascii="仿宋_GB2312" w:eastAsia="仿宋_GB2312" w:hAnsi="Times New Roman" w:cs="Times New Roman" w:hint="eastAsia"/>
          <w:spacing w:val="4"/>
          <w:kern w:val="0"/>
          <w:sz w:val="30"/>
          <w:szCs w:val="30"/>
        </w:rPr>
        <w:t>2.本表申报内容及所有申请资料均须打印</w:t>
      </w:r>
      <w:r w:rsidRPr="003B6B0D">
        <w:rPr>
          <w:rFonts w:ascii="仿宋_GB2312" w:eastAsia="仿宋_GB2312" w:hAnsi="Times New Roman" w:cs="Times New Roman" w:hint="eastAsia"/>
          <w:kern w:val="0"/>
          <w:sz w:val="30"/>
          <w:szCs w:val="30"/>
        </w:rPr>
        <w:t>。</w:t>
      </w:r>
    </w:p>
    <w:p w:rsidR="003B6B0D" w:rsidRPr="003B6B0D" w:rsidRDefault="003B6B0D" w:rsidP="003B6B0D">
      <w:pPr>
        <w:widowControl/>
        <w:snapToGrid w:val="0"/>
        <w:spacing w:line="600" w:lineRule="atLeast"/>
        <w:rPr>
          <w:rFonts w:ascii="Times New Roman" w:eastAsia="宋体" w:hAnsi="Times New Roman" w:cs="Times New Roman"/>
          <w:kern w:val="0"/>
          <w:szCs w:val="21"/>
        </w:rPr>
      </w:pPr>
      <w:r w:rsidRPr="003B6B0D">
        <w:rPr>
          <w:rFonts w:ascii="仿宋_GB2312" w:eastAsia="仿宋_GB2312" w:hAnsi="Times New Roman" w:cs="Times New Roman" w:hint="eastAsia"/>
          <w:spacing w:val="4"/>
          <w:kern w:val="0"/>
          <w:sz w:val="30"/>
          <w:szCs w:val="30"/>
        </w:rPr>
        <w:t>3.本表申报内容应</w:t>
      </w:r>
      <w:r w:rsidRPr="003B6B0D">
        <w:rPr>
          <w:rFonts w:ascii="仿宋_GB2312" w:eastAsia="仿宋_GB2312" w:hAnsi="Times New Roman" w:cs="Times New Roman" w:hint="eastAsia"/>
          <w:kern w:val="0"/>
          <w:sz w:val="32"/>
          <w:szCs w:val="32"/>
        </w:rPr>
        <w:t>当</w:t>
      </w:r>
      <w:r w:rsidRPr="003B6B0D">
        <w:rPr>
          <w:rFonts w:ascii="仿宋_GB2312" w:eastAsia="仿宋_GB2312" w:hAnsi="Times New Roman" w:cs="Times New Roman" w:hint="eastAsia"/>
          <w:spacing w:val="4"/>
          <w:kern w:val="0"/>
          <w:sz w:val="30"/>
          <w:szCs w:val="30"/>
        </w:rPr>
        <w:t>完整、清楚,不得涂改。</w:t>
      </w:r>
    </w:p>
    <w:p w:rsidR="003B6B0D" w:rsidRPr="003B6B0D" w:rsidRDefault="003B6B0D" w:rsidP="003B6B0D">
      <w:pPr>
        <w:widowControl/>
        <w:snapToGrid w:val="0"/>
        <w:spacing w:line="60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30"/>
          <w:szCs w:val="30"/>
        </w:rPr>
        <w:t>4.填写此表前，请认真阅读有关法规及申报受理规定。</w:t>
      </w:r>
    </w:p>
    <w:p w:rsidR="003B6B0D" w:rsidRPr="003B6B0D" w:rsidRDefault="003B6B0D" w:rsidP="003B6B0D">
      <w:pPr>
        <w:widowControl/>
        <w:snapToGrid w:val="0"/>
        <w:spacing w:line="54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bl>
      <w:tblPr>
        <w:tblW w:w="8775" w:type="dxa"/>
        <w:tblInd w:w="122" w:type="dxa"/>
        <w:tblCellMar>
          <w:left w:w="0" w:type="dxa"/>
          <w:right w:w="0" w:type="dxa"/>
        </w:tblCellMar>
        <w:tblLook w:val="04A0"/>
      </w:tblPr>
      <w:tblGrid>
        <w:gridCol w:w="1756"/>
        <w:gridCol w:w="750"/>
        <w:gridCol w:w="495"/>
        <w:gridCol w:w="225"/>
        <w:gridCol w:w="1593"/>
        <w:gridCol w:w="45"/>
        <w:gridCol w:w="1034"/>
        <w:gridCol w:w="45"/>
        <w:gridCol w:w="2832"/>
      </w:tblGrid>
      <w:tr w:rsidR="003B6B0D" w:rsidRPr="003B6B0D" w:rsidTr="003B6B0D">
        <w:trPr>
          <w:cantSplit/>
          <w:trHeight w:val="548"/>
        </w:trPr>
        <w:tc>
          <w:tcPr>
            <w:tcW w:w="17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Calibri" w:eastAsia="宋体" w:hAnsi="Calibri" w:cs="宋体"/>
                <w:spacing w:val="4"/>
                <w:kern w:val="0"/>
                <w:sz w:val="32"/>
                <w:szCs w:val="32"/>
              </w:rPr>
              <w:lastRenderedPageBreak/>
              <w:br w:type="page"/>
            </w:r>
            <w:r w:rsidRPr="003B6B0D">
              <w:rPr>
                <w:rFonts w:ascii="仿宋_GB2312" w:eastAsia="仿宋_GB2312" w:hAnsi="Times New Roman" w:cs="Times New Roman" w:hint="eastAsia"/>
                <w:kern w:val="0"/>
                <w:szCs w:val="21"/>
              </w:rPr>
              <w:t>原料名称</w:t>
            </w:r>
          </w:p>
        </w:tc>
        <w:tc>
          <w:tcPr>
            <w:tcW w:w="12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中文</w:t>
            </w:r>
          </w:p>
        </w:tc>
        <w:tc>
          <w:tcPr>
            <w:tcW w:w="577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5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英文</w:t>
            </w:r>
          </w:p>
        </w:tc>
        <w:tc>
          <w:tcPr>
            <w:tcW w:w="5779"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1258"/>
        </w:trPr>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类别</w:t>
            </w:r>
          </w:p>
        </w:tc>
        <w:tc>
          <w:tcPr>
            <w:tcW w:w="7015"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在我国无传统食用习惯的：</w:t>
            </w:r>
          </w:p>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 动物、植物和微生物</w:t>
            </w:r>
          </w:p>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 从动物、植物和微生物中分离的成分</w:t>
            </w:r>
          </w:p>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 原有结构发生改变的食品成分</w:t>
            </w:r>
          </w:p>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 其他新研制的食品原料</w:t>
            </w:r>
          </w:p>
        </w:tc>
      </w:tr>
      <w:tr w:rsidR="003B6B0D" w:rsidRPr="003B6B0D" w:rsidTr="003B6B0D">
        <w:trPr>
          <w:cantSplit/>
          <w:trHeight w:val="694"/>
        </w:trPr>
        <w:tc>
          <w:tcPr>
            <w:tcW w:w="17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申请人</w:t>
            </w:r>
          </w:p>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c>
          <w:tcPr>
            <w:tcW w:w="7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名称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中文</w:t>
            </w:r>
          </w:p>
        </w:tc>
        <w:tc>
          <w:tcPr>
            <w:tcW w:w="554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690"/>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英文</w:t>
            </w:r>
          </w:p>
        </w:tc>
        <w:tc>
          <w:tcPr>
            <w:tcW w:w="554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714"/>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地址</w:t>
            </w:r>
          </w:p>
        </w:tc>
        <w:tc>
          <w:tcPr>
            <w:tcW w:w="5779"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824"/>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联系电话</w:t>
            </w:r>
          </w:p>
        </w:tc>
        <w:tc>
          <w:tcPr>
            <w:tcW w:w="18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jc w:val="lef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jc w:val="lef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联系人</w:t>
            </w:r>
          </w:p>
        </w:tc>
        <w:tc>
          <w:tcPr>
            <w:tcW w:w="2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jc w:val="lef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708"/>
        </w:trPr>
        <w:tc>
          <w:tcPr>
            <w:tcW w:w="17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受委托</w:t>
            </w:r>
          </w:p>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申请人</w:t>
            </w: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名称</w:t>
            </w:r>
          </w:p>
        </w:tc>
        <w:tc>
          <w:tcPr>
            <w:tcW w:w="5779"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704"/>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地址</w:t>
            </w:r>
          </w:p>
        </w:tc>
        <w:tc>
          <w:tcPr>
            <w:tcW w:w="5779"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686"/>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联系电话</w:t>
            </w:r>
          </w:p>
        </w:tc>
        <w:tc>
          <w:tcPr>
            <w:tcW w:w="18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c>
          <w:tcPr>
            <w:tcW w:w="1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联系人</w:t>
            </w:r>
          </w:p>
        </w:tc>
        <w:tc>
          <w:tcPr>
            <w:tcW w:w="28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711"/>
        </w:trPr>
        <w:tc>
          <w:tcPr>
            <w:tcW w:w="0" w:type="auto"/>
            <w:vMerge/>
            <w:tcBorders>
              <w:top w:val="nil"/>
              <w:left w:val="single" w:sz="8" w:space="0" w:color="auto"/>
              <w:bottom w:val="single" w:sz="8" w:space="0" w:color="auto"/>
              <w:right w:val="single" w:sz="8" w:space="0" w:color="auto"/>
            </w:tcBorders>
            <w:vAlign w:val="center"/>
            <w:hideMark/>
          </w:tcPr>
          <w:p w:rsidR="003B6B0D" w:rsidRPr="003B6B0D" w:rsidRDefault="003B6B0D" w:rsidP="003B6B0D">
            <w:pPr>
              <w:widowControl/>
              <w:jc w:val="left"/>
              <w:rPr>
                <w:rFonts w:ascii="Times New Roman" w:eastAsia="宋体" w:hAnsi="Times New Roman" w:cs="Times New Roman"/>
                <w:kern w:val="0"/>
                <w:szCs w:val="21"/>
              </w:rPr>
            </w:pPr>
          </w:p>
        </w:tc>
        <w:tc>
          <w:tcPr>
            <w:tcW w:w="1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传</w:t>
            </w: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真</w:t>
            </w:r>
          </w:p>
        </w:tc>
        <w:tc>
          <w:tcPr>
            <w:tcW w:w="18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c>
          <w:tcPr>
            <w:tcW w:w="1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邮</w:t>
            </w: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编</w:t>
            </w:r>
          </w:p>
        </w:tc>
        <w:tc>
          <w:tcPr>
            <w:tcW w:w="28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B0D" w:rsidRPr="003B6B0D" w:rsidRDefault="003B6B0D" w:rsidP="003B6B0D">
            <w:pPr>
              <w:widowControl/>
              <w:spacing w:line="240" w:lineRule="atLeast"/>
              <w:jc w:val="center"/>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tc>
      </w:tr>
      <w:tr w:rsidR="003B6B0D" w:rsidRPr="003B6B0D" w:rsidTr="003B6B0D">
        <w:trPr>
          <w:cantSplit/>
          <w:trHeight w:val="4401"/>
        </w:trPr>
        <w:tc>
          <w:tcPr>
            <w:tcW w:w="877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B0D" w:rsidRPr="003B6B0D" w:rsidRDefault="003B6B0D" w:rsidP="003B6B0D">
            <w:pPr>
              <w:widowControl/>
              <w:spacing w:line="500" w:lineRule="atLeast"/>
              <w:jc w:val="center"/>
              <w:rPr>
                <w:rFonts w:ascii="Times New Roman" w:eastAsia="宋体" w:hAnsi="Times New Roman" w:cs="Times New Roman"/>
                <w:kern w:val="0"/>
                <w:szCs w:val="21"/>
              </w:rPr>
            </w:pPr>
            <w:r w:rsidRPr="003B6B0D">
              <w:rPr>
                <w:rFonts w:ascii="黑体" w:eastAsia="黑体" w:hAnsi="Times New Roman" w:cs="Times New Roman" w:hint="eastAsia"/>
                <w:kern w:val="0"/>
                <w:szCs w:val="21"/>
              </w:rPr>
              <w:t>保证书</w:t>
            </w:r>
          </w:p>
          <w:p w:rsidR="003B6B0D" w:rsidRPr="003B6B0D" w:rsidRDefault="003B6B0D" w:rsidP="003B6B0D">
            <w:pPr>
              <w:widowControl/>
              <w:spacing w:line="400" w:lineRule="atLeast"/>
              <w:ind w:firstLine="404"/>
              <w:jc w:val="left"/>
              <w:rPr>
                <w:rFonts w:ascii="Times New Roman" w:eastAsia="宋体" w:hAnsi="Times New Roman" w:cs="Times New Roman"/>
                <w:kern w:val="0"/>
                <w:szCs w:val="21"/>
              </w:rPr>
            </w:pPr>
            <w:r w:rsidRPr="003B6B0D">
              <w:rPr>
                <w:rFonts w:ascii="仿宋_GB2312" w:eastAsia="仿宋_GB2312" w:hAnsi="Times New Roman" w:cs="Times New Roman" w:hint="eastAsia"/>
                <w:spacing w:val="-4"/>
                <w:kern w:val="0"/>
                <w:szCs w:val="21"/>
              </w:rPr>
              <w:t>申请人保证：本申请表中的内容和所附资料均真实、合法，复印件和原件一致，所</w:t>
            </w:r>
            <w:r w:rsidRPr="003B6B0D">
              <w:rPr>
                <w:rFonts w:ascii="仿宋_GB2312" w:eastAsia="仿宋_GB2312" w:hAnsi="Times New Roman" w:cs="Times New Roman" w:hint="eastAsia"/>
                <w:spacing w:val="6"/>
                <w:kern w:val="0"/>
                <w:szCs w:val="21"/>
              </w:rPr>
              <w:t>附资料中的数据均为研究和检测该</w:t>
            </w:r>
            <w:r w:rsidRPr="003B6B0D">
              <w:rPr>
                <w:rFonts w:ascii="仿宋_GB2312" w:eastAsia="仿宋_GB2312" w:hAnsi="Times New Roman" w:cs="Times New Roman" w:hint="eastAsia"/>
                <w:kern w:val="0"/>
                <w:szCs w:val="21"/>
              </w:rPr>
              <w:t>新食品原料</w:t>
            </w:r>
            <w:r w:rsidRPr="003B6B0D">
              <w:rPr>
                <w:rFonts w:ascii="仿宋_GB2312" w:eastAsia="仿宋_GB2312" w:hAnsi="Times New Roman" w:cs="Times New Roman" w:hint="eastAsia"/>
                <w:spacing w:val="6"/>
                <w:kern w:val="0"/>
                <w:szCs w:val="21"/>
              </w:rPr>
              <w:t>得到的数据。</w:t>
            </w:r>
          </w:p>
          <w:p w:rsidR="003B6B0D" w:rsidRPr="003B6B0D" w:rsidRDefault="003B6B0D" w:rsidP="003B6B0D">
            <w:pPr>
              <w:widowControl/>
              <w:spacing w:line="400" w:lineRule="atLeast"/>
              <w:ind w:firstLine="444"/>
              <w:jc w:val="left"/>
              <w:rPr>
                <w:rFonts w:ascii="Times New Roman" w:eastAsia="宋体" w:hAnsi="Times New Roman" w:cs="Times New Roman"/>
                <w:kern w:val="0"/>
                <w:szCs w:val="21"/>
              </w:rPr>
            </w:pPr>
            <w:r w:rsidRPr="003B6B0D">
              <w:rPr>
                <w:rFonts w:ascii="仿宋_GB2312" w:eastAsia="仿宋_GB2312" w:hAnsi="Times New Roman" w:cs="Times New Roman" w:hint="eastAsia"/>
                <w:spacing w:val="6"/>
                <w:kern w:val="0"/>
                <w:szCs w:val="21"/>
              </w:rPr>
              <w:t>如有不实之处，我愿负相应法律责</w:t>
            </w:r>
            <w:r w:rsidRPr="003B6B0D">
              <w:rPr>
                <w:rFonts w:ascii="仿宋_GB2312" w:eastAsia="仿宋_GB2312" w:hAnsi="Times New Roman" w:cs="Times New Roman" w:hint="eastAsia"/>
                <w:spacing w:val="2"/>
                <w:kern w:val="0"/>
                <w:szCs w:val="21"/>
              </w:rPr>
              <w:t>任，并承担</w:t>
            </w:r>
            <w:r w:rsidRPr="003B6B0D">
              <w:rPr>
                <w:rFonts w:ascii="仿宋_GB2312" w:eastAsia="仿宋_GB2312" w:hAnsi="Times New Roman" w:cs="Times New Roman" w:hint="eastAsia"/>
                <w:kern w:val="0"/>
                <w:szCs w:val="21"/>
              </w:rPr>
              <w:t>由此造成的一切后果。</w:t>
            </w:r>
          </w:p>
          <w:p w:rsidR="003B6B0D" w:rsidRPr="003B6B0D" w:rsidRDefault="003B6B0D" w:rsidP="003B6B0D">
            <w:pPr>
              <w:widowControl/>
              <w:spacing w:line="60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spacing w:before="120"/>
              <w:rPr>
                <w:rFonts w:ascii="Times New Roman" w:eastAsia="宋体" w:hAnsi="Times New Roman" w:cs="Times New Roman"/>
                <w:kern w:val="0"/>
                <w:szCs w:val="21"/>
              </w:rPr>
            </w:pPr>
            <w:r w:rsidRPr="003B6B0D">
              <w:rPr>
                <w:rFonts w:ascii="Calibri" w:eastAsia="宋体" w:hAnsi="Calibri" w:cs="Times New Roman"/>
                <w:kern w:val="0"/>
                <w:szCs w:val="21"/>
              </w:rPr>
              <w:t xml:space="preserve">               </w:t>
            </w:r>
            <w:r w:rsidRPr="003B6B0D">
              <w:rPr>
                <w:rFonts w:ascii="Calibri" w:eastAsia="宋体" w:hAnsi="Calibri" w:cs="Times New Roman"/>
                <w:kern w:val="0"/>
                <w:szCs w:val="21"/>
                <w:u w:val="single"/>
              </w:rPr>
              <w:t>                 </w:t>
            </w:r>
            <w:r w:rsidRPr="003B6B0D">
              <w:rPr>
                <w:rFonts w:ascii="Calibri" w:eastAsia="宋体" w:hAnsi="Calibri" w:cs="Times New Roman"/>
                <w:kern w:val="0"/>
                <w:szCs w:val="21"/>
              </w:rPr>
              <w:t>             </w:t>
            </w:r>
            <w:r w:rsidRPr="003B6B0D">
              <w:rPr>
                <w:rFonts w:ascii="Calibri" w:eastAsia="宋体" w:hAnsi="Calibri" w:cs="Times New Roman"/>
                <w:kern w:val="0"/>
                <w:szCs w:val="21"/>
                <w:u w:val="single"/>
              </w:rPr>
              <w:t>               </w:t>
            </w:r>
          </w:p>
          <w:p w:rsidR="003B6B0D" w:rsidRPr="003B6B0D" w:rsidRDefault="003B6B0D" w:rsidP="003B6B0D">
            <w:pPr>
              <w:widowControl/>
              <w:spacing w:before="120"/>
              <w:rPr>
                <w:rFonts w:ascii="Times New Roman" w:eastAsia="宋体" w:hAnsi="Times New Roman" w:cs="Times New Roman"/>
                <w:kern w:val="0"/>
                <w:szCs w:val="21"/>
              </w:rPr>
            </w:pP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申请人（签章）</w:t>
            </w: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法定代表人（签字）</w:t>
            </w:r>
          </w:p>
          <w:p w:rsidR="003B6B0D" w:rsidRPr="003B6B0D" w:rsidRDefault="003B6B0D" w:rsidP="003B6B0D">
            <w:pPr>
              <w:widowControl/>
              <w:spacing w:line="600" w:lineRule="atLeast"/>
              <w:ind w:firstLine="6720"/>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年</w:t>
            </w: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月</w:t>
            </w:r>
            <w:r w:rsidRPr="003B6B0D">
              <w:rPr>
                <w:rFonts w:ascii="Calibri" w:eastAsia="宋体" w:hAnsi="Calibri" w:cs="Times New Roman"/>
                <w:kern w:val="0"/>
                <w:szCs w:val="21"/>
              </w:rPr>
              <w:t xml:space="preserve">   </w:t>
            </w:r>
            <w:r w:rsidRPr="003B6B0D">
              <w:rPr>
                <w:rFonts w:ascii="仿宋_GB2312" w:eastAsia="仿宋_GB2312" w:hAnsi="Times New Roman" w:cs="Times New Roman" w:hint="eastAsia"/>
                <w:kern w:val="0"/>
                <w:szCs w:val="21"/>
              </w:rPr>
              <w:t>日</w:t>
            </w:r>
            <w:r w:rsidRPr="003B6B0D">
              <w:rPr>
                <w:rFonts w:ascii="Calibri" w:eastAsia="宋体" w:hAnsi="Calibri" w:cs="Times New Roman"/>
                <w:kern w:val="0"/>
                <w:szCs w:val="21"/>
              </w:rPr>
              <w:t xml:space="preserve">       </w:t>
            </w:r>
          </w:p>
        </w:tc>
      </w:tr>
      <w:tr w:rsidR="003B6B0D" w:rsidRPr="003B6B0D" w:rsidTr="003B6B0D">
        <w:trPr>
          <w:cantSplit/>
          <w:trHeight w:val="5225"/>
        </w:trPr>
        <w:tc>
          <w:tcPr>
            <w:tcW w:w="877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lastRenderedPageBreak/>
              <w:t>所附资料（请在所提供资料前的</w:t>
            </w:r>
            <w:r w:rsidRPr="003B6B0D">
              <w:rPr>
                <w:rFonts w:ascii="仿宋_GB2312" w:eastAsia="仿宋_GB2312" w:hAnsi="Times New Roman" w:cs="Times New Roman" w:hint="eastAsia"/>
                <w:kern w:val="0"/>
                <w:sz w:val="27"/>
                <w:szCs w:val="27"/>
              </w:rPr>
              <w:t>□</w:t>
            </w:r>
            <w:r w:rsidRPr="003B6B0D">
              <w:rPr>
                <w:rFonts w:ascii="仿宋_GB2312" w:eastAsia="仿宋_GB2312" w:hAnsi="Times New Roman" w:cs="Times New Roman" w:hint="eastAsia"/>
                <w:kern w:val="0"/>
                <w:szCs w:val="21"/>
              </w:rPr>
              <w:t>内打“√”）</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1.</w:t>
            </w:r>
            <w:r w:rsidRPr="003B6B0D">
              <w:rPr>
                <w:rFonts w:ascii="仿宋_GB2312" w:eastAsia="仿宋_GB2312" w:hAnsi="Times New Roman" w:cs="Times New Roman" w:hint="eastAsia"/>
                <w:kern w:val="0"/>
                <w:szCs w:val="21"/>
              </w:rPr>
              <w:t>申请表</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2.</w:t>
            </w:r>
            <w:r w:rsidRPr="003B6B0D">
              <w:rPr>
                <w:rFonts w:ascii="仿宋_GB2312" w:eastAsia="仿宋_GB2312" w:hAnsi="Times New Roman" w:cs="Times New Roman" w:hint="eastAsia"/>
                <w:kern w:val="0"/>
                <w:szCs w:val="21"/>
              </w:rPr>
              <w:t>新食品原料研制报告</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3.</w:t>
            </w:r>
            <w:r w:rsidRPr="003B6B0D">
              <w:rPr>
                <w:rFonts w:ascii="仿宋_GB2312" w:eastAsia="仿宋_GB2312" w:hAnsi="Times New Roman" w:cs="Times New Roman" w:hint="eastAsia"/>
                <w:kern w:val="0"/>
                <w:szCs w:val="21"/>
              </w:rPr>
              <w:t>安全性评估报告</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4.</w:t>
            </w:r>
            <w:r w:rsidRPr="003B6B0D">
              <w:rPr>
                <w:rFonts w:ascii="仿宋_GB2312" w:eastAsia="仿宋_GB2312" w:hAnsi="Times New Roman" w:cs="Times New Roman" w:hint="eastAsia"/>
                <w:kern w:val="0"/>
                <w:szCs w:val="21"/>
              </w:rPr>
              <w:t>生产工艺</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5.</w:t>
            </w:r>
            <w:r w:rsidRPr="003B6B0D">
              <w:rPr>
                <w:rFonts w:ascii="仿宋_GB2312" w:eastAsia="仿宋_GB2312" w:hAnsi="Times New Roman" w:cs="Times New Roman" w:hint="eastAsia"/>
                <w:color w:val="000000"/>
                <w:kern w:val="0"/>
                <w:szCs w:val="21"/>
              </w:rPr>
              <w:t>执行的相关标准</w:t>
            </w:r>
          </w:p>
          <w:p w:rsidR="003B6B0D" w:rsidRPr="003B6B0D" w:rsidRDefault="003B6B0D" w:rsidP="003B6B0D">
            <w:pPr>
              <w:widowControl/>
              <w:spacing w:line="360" w:lineRule="atLeast"/>
              <w:ind w:left="540" w:hanging="54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6.</w:t>
            </w:r>
            <w:r w:rsidRPr="003B6B0D">
              <w:rPr>
                <w:rFonts w:ascii="仿宋_GB2312" w:eastAsia="仿宋_GB2312" w:hAnsi="Times New Roman" w:cs="Times New Roman" w:hint="eastAsia"/>
                <w:kern w:val="0"/>
                <w:szCs w:val="21"/>
              </w:rPr>
              <w:t>标签及说明书</w:t>
            </w:r>
          </w:p>
          <w:p w:rsidR="003B6B0D" w:rsidRPr="003B6B0D" w:rsidRDefault="003B6B0D" w:rsidP="003B6B0D">
            <w:pPr>
              <w:widowControl/>
              <w:spacing w:line="360" w:lineRule="atLeast"/>
              <w:ind w:left="540" w:hanging="54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 w:val="27"/>
                <w:szCs w:val="27"/>
              </w:rPr>
              <w:t xml:space="preserve"> </w:t>
            </w:r>
            <w:r w:rsidRPr="003B6B0D">
              <w:rPr>
                <w:rFonts w:ascii="Calibri" w:eastAsia="宋体" w:hAnsi="Calibri" w:cs="Times New Roman"/>
                <w:kern w:val="0"/>
                <w:szCs w:val="21"/>
              </w:rPr>
              <w:t>7.</w:t>
            </w:r>
            <w:r w:rsidRPr="003B6B0D">
              <w:rPr>
                <w:rFonts w:ascii="仿宋_GB2312" w:eastAsia="仿宋_GB2312" w:hAnsi="Times New Roman" w:cs="Times New Roman" w:hint="eastAsia"/>
                <w:kern w:val="0"/>
                <w:szCs w:val="21"/>
              </w:rPr>
              <w:t>国内外研究利用情况和相关的安全性评估资料</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 w:val="27"/>
                <w:szCs w:val="27"/>
              </w:rPr>
              <w:t xml:space="preserve"> </w:t>
            </w:r>
            <w:r w:rsidRPr="003B6B0D">
              <w:rPr>
                <w:rFonts w:ascii="Calibri" w:eastAsia="宋体" w:hAnsi="Calibri" w:cs="Times New Roman"/>
                <w:kern w:val="0"/>
                <w:szCs w:val="21"/>
              </w:rPr>
              <w:t>8.</w:t>
            </w:r>
            <w:r w:rsidRPr="003B6B0D">
              <w:rPr>
                <w:rFonts w:ascii="仿宋_GB2312" w:eastAsia="仿宋_GB2312" w:hAnsi="Times New Roman" w:cs="Times New Roman" w:hint="eastAsia"/>
                <w:kern w:val="0"/>
                <w:szCs w:val="21"/>
              </w:rPr>
              <w:t>申报委托书（委托代理申报时需要提供）</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9.</w:t>
            </w:r>
            <w:r w:rsidRPr="003B6B0D">
              <w:rPr>
                <w:rFonts w:ascii="仿宋_GB2312" w:eastAsia="仿宋_GB2312" w:hAnsi="Times New Roman" w:cs="Times New Roman" w:hint="eastAsia"/>
                <w:color w:val="000000"/>
                <w:kern w:val="0"/>
                <w:szCs w:val="21"/>
              </w:rPr>
              <w:t>进口新食品原料出口国（地区）相关部门或者机构出具的允许该产品在本国（地区）生产或者销售的证明材料</w:t>
            </w:r>
          </w:p>
          <w:p w:rsidR="003B6B0D" w:rsidRPr="003B6B0D" w:rsidRDefault="003B6B0D" w:rsidP="003B6B0D">
            <w:pPr>
              <w:widowControl/>
              <w:spacing w:line="36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Calibri" w:eastAsia="宋体" w:hAnsi="Calibri" w:cs="Times New Roman"/>
                <w:kern w:val="0"/>
                <w:szCs w:val="21"/>
              </w:rPr>
              <w:t xml:space="preserve"> 10</w:t>
            </w:r>
            <w:r w:rsidRPr="003B6B0D">
              <w:rPr>
                <w:rFonts w:ascii="仿宋_GB2312" w:eastAsia="仿宋_GB2312" w:hAnsi="Times New Roman" w:cs="Times New Roman" w:hint="eastAsia"/>
                <w:kern w:val="0"/>
                <w:szCs w:val="21"/>
              </w:rPr>
              <w:t>进口新食品原料生产企业所在国（地区）有关机构或者组织出具的对生产企业审查或者认证的证明材料</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11.</w:t>
            </w:r>
            <w:r w:rsidRPr="003B6B0D">
              <w:rPr>
                <w:rFonts w:ascii="仿宋_GB2312" w:eastAsia="仿宋_GB2312" w:hAnsi="Times New Roman" w:cs="Times New Roman" w:hint="eastAsia"/>
                <w:kern w:val="0"/>
                <w:szCs w:val="21"/>
              </w:rPr>
              <w:t>有助于评审的其它资料</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12.</w:t>
            </w:r>
            <w:r w:rsidRPr="003B6B0D">
              <w:rPr>
                <w:rFonts w:ascii="仿宋_GB2312" w:eastAsia="仿宋_GB2312" w:hAnsi="Times New Roman" w:cs="Times New Roman" w:hint="eastAsia"/>
                <w:kern w:val="0"/>
                <w:szCs w:val="21"/>
              </w:rPr>
              <w:t>未启封最小包装的样品</w:t>
            </w:r>
            <w:r w:rsidRPr="003B6B0D">
              <w:rPr>
                <w:rFonts w:ascii="Calibri" w:eastAsia="宋体" w:hAnsi="Calibri" w:cs="Times New Roman"/>
                <w:kern w:val="0"/>
                <w:szCs w:val="21"/>
              </w:rPr>
              <w:t>1</w:t>
            </w:r>
            <w:r w:rsidRPr="003B6B0D">
              <w:rPr>
                <w:rFonts w:ascii="仿宋_GB2312" w:eastAsia="仿宋_GB2312" w:hAnsi="Times New Roman" w:cs="Times New Roman" w:hint="eastAsia"/>
                <w:kern w:val="0"/>
                <w:szCs w:val="21"/>
              </w:rPr>
              <w:t>件或者原料</w:t>
            </w:r>
            <w:r w:rsidRPr="003B6B0D">
              <w:rPr>
                <w:rFonts w:ascii="Calibri" w:eastAsia="宋体" w:hAnsi="Calibri" w:cs="Times New Roman"/>
                <w:kern w:val="0"/>
                <w:szCs w:val="21"/>
              </w:rPr>
              <w:t>30</w:t>
            </w:r>
            <w:r w:rsidRPr="003B6B0D">
              <w:rPr>
                <w:rFonts w:ascii="仿宋_GB2312" w:eastAsia="仿宋_GB2312" w:hAnsi="Times New Roman" w:cs="Times New Roman" w:hint="eastAsia"/>
                <w:kern w:val="0"/>
                <w:szCs w:val="21"/>
              </w:rPr>
              <w:t>克</w:t>
            </w:r>
          </w:p>
          <w:p w:rsidR="003B6B0D" w:rsidRPr="003B6B0D" w:rsidRDefault="003B6B0D" w:rsidP="003B6B0D">
            <w:pPr>
              <w:widowControl/>
              <w:spacing w:line="360" w:lineRule="atLeast"/>
              <w:ind w:left="391" w:firstLine="10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委托加工的，还需提交以下材料：</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1.</w:t>
            </w:r>
            <w:r w:rsidRPr="003B6B0D">
              <w:rPr>
                <w:rFonts w:ascii="仿宋_GB2312" w:eastAsia="仿宋_GB2312" w:hAnsi="Times New Roman" w:cs="Times New Roman" w:hint="eastAsia"/>
                <w:kern w:val="0"/>
                <w:szCs w:val="21"/>
              </w:rPr>
              <w:t>委托方与被委托方签订的委托加工协议书</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2.</w:t>
            </w:r>
            <w:r w:rsidRPr="003B6B0D">
              <w:rPr>
                <w:rFonts w:ascii="仿宋_GB2312" w:eastAsia="仿宋_GB2312" w:hAnsi="Times New Roman" w:cs="Times New Roman" w:hint="eastAsia"/>
                <w:kern w:val="0"/>
                <w:szCs w:val="21"/>
              </w:rPr>
              <w:t>被委托生产企业的质量管理体系或良好生产规范的证明文件</w:t>
            </w:r>
            <w:r w:rsidRPr="003B6B0D">
              <w:rPr>
                <w:rFonts w:ascii="Calibri" w:eastAsia="宋体" w:hAnsi="Calibri" w:cs="Times New Roman"/>
                <w:kern w:val="0"/>
                <w:szCs w:val="21"/>
              </w:rPr>
              <w:t>(</w:t>
            </w:r>
            <w:r w:rsidRPr="003B6B0D">
              <w:rPr>
                <w:rFonts w:ascii="仿宋_GB2312" w:eastAsia="仿宋_GB2312" w:hAnsi="Times New Roman" w:cs="Times New Roman" w:hint="eastAsia"/>
                <w:kern w:val="0"/>
                <w:szCs w:val="21"/>
              </w:rPr>
              <w:t>进口新食品原料</w:t>
            </w:r>
            <w:r w:rsidRPr="003B6B0D">
              <w:rPr>
                <w:rFonts w:ascii="Calibri" w:eastAsia="宋体" w:hAnsi="Calibri" w:cs="Times New Roman"/>
                <w:kern w:val="0"/>
                <w:szCs w:val="21"/>
              </w:rPr>
              <w:t>)</w:t>
            </w:r>
          </w:p>
          <w:p w:rsidR="003B6B0D" w:rsidRPr="003B6B0D" w:rsidRDefault="003B6B0D" w:rsidP="003B6B0D">
            <w:pPr>
              <w:widowControl/>
              <w:tabs>
                <w:tab w:val="num" w:pos="390"/>
              </w:tabs>
              <w:spacing w:line="360" w:lineRule="atLeast"/>
              <w:ind w:left="390" w:hanging="390"/>
              <w:rPr>
                <w:rFonts w:ascii="Times New Roman" w:eastAsia="宋体" w:hAnsi="Times New Roman" w:cs="Times New Roman"/>
                <w:kern w:val="0"/>
                <w:szCs w:val="21"/>
              </w:rPr>
            </w:pPr>
            <w:r w:rsidRPr="003B6B0D">
              <w:rPr>
                <w:rFonts w:ascii="仿宋_GB2312" w:eastAsia="仿宋_GB2312" w:hAnsi="Times New Roman" w:cs="Times New Roman" w:hint="eastAsia"/>
                <w:kern w:val="0"/>
                <w:sz w:val="27"/>
                <w:szCs w:val="27"/>
              </w:rPr>
              <w:t>□</w:t>
            </w:r>
            <w:r w:rsidRPr="003B6B0D">
              <w:rPr>
                <w:rFonts w:ascii="Times New Roman" w:eastAsia="仿宋_GB2312" w:hAnsi="Times New Roman" w:cs="Times New Roman"/>
                <w:kern w:val="0"/>
                <w:sz w:val="14"/>
                <w:szCs w:val="14"/>
              </w:rPr>
              <w:t xml:space="preserve">  </w:t>
            </w:r>
            <w:r w:rsidRPr="003B6B0D">
              <w:rPr>
                <w:rFonts w:ascii="Calibri" w:eastAsia="宋体" w:hAnsi="Calibri" w:cs="Times New Roman"/>
                <w:kern w:val="0"/>
                <w:szCs w:val="21"/>
              </w:rPr>
              <w:t>3.</w:t>
            </w:r>
            <w:r w:rsidRPr="003B6B0D">
              <w:rPr>
                <w:rFonts w:ascii="仿宋_GB2312" w:eastAsia="仿宋_GB2312" w:hAnsi="Times New Roman" w:cs="Times New Roman" w:hint="eastAsia"/>
                <w:kern w:val="0"/>
                <w:szCs w:val="21"/>
              </w:rPr>
              <w:t>被委托生产企业的营业执照复印件</w:t>
            </w:r>
            <w:r w:rsidRPr="003B6B0D">
              <w:rPr>
                <w:rFonts w:ascii="Calibri" w:eastAsia="宋体" w:hAnsi="Calibri" w:cs="Times New Roman"/>
                <w:kern w:val="0"/>
                <w:szCs w:val="21"/>
              </w:rPr>
              <w:t>(</w:t>
            </w:r>
            <w:r w:rsidRPr="003B6B0D">
              <w:rPr>
                <w:rFonts w:ascii="仿宋_GB2312" w:eastAsia="仿宋_GB2312" w:hAnsi="Times New Roman" w:cs="Times New Roman" w:hint="eastAsia"/>
                <w:kern w:val="0"/>
                <w:szCs w:val="21"/>
              </w:rPr>
              <w:t>国产新食品原料</w:t>
            </w:r>
            <w:r w:rsidRPr="003B6B0D">
              <w:rPr>
                <w:rFonts w:ascii="Calibri" w:eastAsia="宋体" w:hAnsi="Calibri" w:cs="Times New Roman"/>
                <w:kern w:val="0"/>
                <w:szCs w:val="21"/>
              </w:rPr>
              <w:t>)</w:t>
            </w:r>
          </w:p>
        </w:tc>
      </w:tr>
      <w:tr w:rsidR="003B6B0D" w:rsidRPr="003B6B0D" w:rsidTr="003B6B0D">
        <w:trPr>
          <w:cantSplit/>
          <w:trHeight w:val="2385"/>
        </w:trPr>
        <w:tc>
          <w:tcPr>
            <w:tcW w:w="877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B0D" w:rsidRPr="003B6B0D" w:rsidRDefault="003B6B0D" w:rsidP="003B6B0D">
            <w:pPr>
              <w:widowControl/>
              <w:spacing w:line="32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所附资料的具体要求：</w:t>
            </w:r>
          </w:p>
          <w:p w:rsidR="003B6B0D" w:rsidRPr="003B6B0D" w:rsidRDefault="003B6B0D" w:rsidP="003B6B0D">
            <w:pPr>
              <w:widowControl/>
              <w:spacing w:line="32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1.原件1份，复印件4份,复印件应当清晰并与原件完全一致;</w:t>
            </w:r>
          </w:p>
          <w:p w:rsidR="003B6B0D" w:rsidRPr="003B6B0D" w:rsidRDefault="003B6B0D" w:rsidP="003B6B0D">
            <w:pPr>
              <w:widowControl/>
              <w:spacing w:line="32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2.使用A4规格纸张打印或复印，并逐页标明页码，各项间有区分标志；</w:t>
            </w:r>
          </w:p>
          <w:p w:rsidR="003B6B0D" w:rsidRPr="003B6B0D" w:rsidRDefault="003B6B0D" w:rsidP="003B6B0D">
            <w:pPr>
              <w:widowControl/>
              <w:spacing w:line="32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3.应当完整、清晰，同一项目的填写应当前后一致；</w:t>
            </w:r>
          </w:p>
          <w:p w:rsidR="003B6B0D" w:rsidRPr="003B6B0D" w:rsidRDefault="003B6B0D" w:rsidP="003B6B0D">
            <w:pPr>
              <w:widowControl/>
              <w:spacing w:line="32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4.所附资料中的外文应当译成规范的中文，并将译文附在相应的外文资料前，但本规定要求使用英文或拉丁文的成分名称、人名以及外国地址等除外，国外文献资料可附中文摘要。</w:t>
            </w:r>
          </w:p>
        </w:tc>
      </w:tr>
      <w:tr w:rsidR="003B6B0D" w:rsidRPr="003B6B0D" w:rsidTr="003B6B0D">
        <w:trPr>
          <w:cantSplit/>
          <w:trHeight w:val="3056"/>
        </w:trPr>
        <w:tc>
          <w:tcPr>
            <w:tcW w:w="877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lastRenderedPageBreak/>
              <w:t xml:space="preserve">生产企业名称： </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生产企业地址：</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生产企业所在国：</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 xml:space="preserve">实际生产企业名称： </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实际生产企业地址：</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实际生产企业所在国：</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3B6B0D" w:rsidRPr="003B6B0D" w:rsidRDefault="003B6B0D" w:rsidP="003B6B0D">
            <w:pPr>
              <w:widowControl/>
              <w:ind w:firstLine="525"/>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生产企业与实际生产企业之间的关系</w:t>
            </w:r>
            <w:r w:rsidRPr="003B6B0D">
              <w:rPr>
                <w:rFonts w:ascii="仿宋_GB2312" w:eastAsia="仿宋_GB2312" w:hAnsi="Times New Roman" w:cs="Times New Roman" w:hint="eastAsia"/>
                <w:kern w:val="0"/>
                <w:szCs w:val="21"/>
              </w:rPr>
              <w:t> </w:t>
            </w:r>
            <w:r w:rsidRPr="003B6B0D">
              <w:rPr>
                <w:rFonts w:ascii="仿宋_GB2312" w:eastAsia="仿宋_GB2312" w:hAnsi="Times New Roman" w:cs="Times New Roman" w:hint="eastAsia"/>
                <w:kern w:val="0"/>
                <w:szCs w:val="21"/>
              </w:rPr>
              <w:t xml:space="preserve"> □委托生产 □同属一个集团</w:t>
            </w:r>
          </w:p>
          <w:p w:rsidR="003B6B0D" w:rsidRPr="003B6B0D" w:rsidRDefault="003B6B0D" w:rsidP="003B6B0D">
            <w:pPr>
              <w:widowControl/>
              <w:spacing w:line="400" w:lineRule="atLeast"/>
              <w:rPr>
                <w:rFonts w:ascii="Times New Roman" w:eastAsia="宋体" w:hAnsi="Times New Roman" w:cs="Times New Roman"/>
                <w:kern w:val="0"/>
                <w:szCs w:val="21"/>
              </w:rPr>
            </w:pPr>
            <w:r w:rsidRPr="003B6B0D">
              <w:rPr>
                <w:rFonts w:ascii="仿宋_GB2312" w:eastAsia="仿宋_GB2312" w:hAnsi="Times New Roman" w:cs="Times New Roman" w:hint="eastAsia"/>
                <w:kern w:val="0"/>
                <w:szCs w:val="21"/>
              </w:rPr>
              <w:t>其他需要说明的问题：</w:t>
            </w:r>
          </w:p>
        </w:tc>
      </w:tr>
      <w:tr w:rsidR="003B6B0D" w:rsidRPr="003B6B0D" w:rsidTr="003B6B0D">
        <w:tc>
          <w:tcPr>
            <w:tcW w:w="175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750"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49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22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1590"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4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103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4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c>
          <w:tcPr>
            <w:tcW w:w="2835" w:type="dxa"/>
            <w:tcBorders>
              <w:top w:val="nil"/>
              <w:left w:val="nil"/>
              <w:bottom w:val="nil"/>
              <w:right w:val="nil"/>
            </w:tcBorders>
            <w:vAlign w:val="center"/>
            <w:hideMark/>
          </w:tcPr>
          <w:p w:rsidR="003B6B0D" w:rsidRPr="003B6B0D" w:rsidRDefault="003B6B0D" w:rsidP="003B6B0D">
            <w:pPr>
              <w:widowControl/>
              <w:jc w:val="left"/>
              <w:rPr>
                <w:rFonts w:ascii="宋体" w:eastAsia="宋体" w:hAnsi="宋体" w:cs="宋体"/>
                <w:kern w:val="0"/>
                <w:sz w:val="1"/>
                <w:szCs w:val="24"/>
              </w:rPr>
            </w:pPr>
          </w:p>
        </w:tc>
      </w:tr>
    </w:tbl>
    <w:p w:rsidR="003B6B0D" w:rsidRPr="003B6B0D" w:rsidRDefault="003B6B0D" w:rsidP="003B6B0D">
      <w:pPr>
        <w:widowControl/>
        <w:spacing w:line="540" w:lineRule="atLeast"/>
        <w:rPr>
          <w:rFonts w:ascii="Times New Roman" w:eastAsia="宋体" w:hAnsi="Times New Roman" w:cs="Times New Roman"/>
          <w:kern w:val="0"/>
          <w:szCs w:val="21"/>
        </w:rPr>
      </w:pPr>
      <w:r w:rsidRPr="003B6B0D">
        <w:rPr>
          <w:rFonts w:ascii="Times New Roman" w:eastAsia="宋体" w:hAnsi="Times New Roman" w:cs="Times New Roman"/>
          <w:kern w:val="0"/>
          <w:szCs w:val="21"/>
        </w:rPr>
        <w:t> </w:t>
      </w:r>
    </w:p>
    <w:p w:rsidR="00CF1771" w:rsidRDefault="00CF1771">
      <w:pPr>
        <w:rPr>
          <w:rFonts w:hint="eastAsia"/>
        </w:rPr>
      </w:pPr>
    </w:p>
    <w:sectPr w:rsidR="00CF1771" w:rsidSect="00CF17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B0D"/>
    <w:rsid w:val="003B6B0D"/>
    <w:rsid w:val="00CF1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B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2607139">
      <w:bodyDiv w:val="1"/>
      <w:marLeft w:val="0"/>
      <w:marRight w:val="0"/>
      <w:marTop w:val="0"/>
      <w:marBottom w:val="0"/>
      <w:divBdr>
        <w:top w:val="none" w:sz="0" w:space="0" w:color="auto"/>
        <w:left w:val="none" w:sz="0" w:space="0" w:color="auto"/>
        <w:bottom w:val="none" w:sz="0" w:space="0" w:color="auto"/>
        <w:right w:val="none" w:sz="0" w:space="0" w:color="auto"/>
      </w:divBdr>
      <w:divsChild>
        <w:div w:id="39287443">
          <w:marLeft w:val="0"/>
          <w:marRight w:val="0"/>
          <w:marTop w:val="0"/>
          <w:marBottom w:val="0"/>
          <w:divBdr>
            <w:top w:val="none" w:sz="0" w:space="0" w:color="auto"/>
            <w:left w:val="none" w:sz="0" w:space="0" w:color="auto"/>
            <w:bottom w:val="none" w:sz="0" w:space="0" w:color="auto"/>
            <w:right w:val="none" w:sz="0" w:space="0" w:color="auto"/>
          </w:divBdr>
          <w:divsChild>
            <w:div w:id="510224298">
              <w:marLeft w:val="0"/>
              <w:marRight w:val="0"/>
              <w:marTop w:val="0"/>
              <w:marBottom w:val="0"/>
              <w:divBdr>
                <w:top w:val="none" w:sz="0" w:space="0" w:color="auto"/>
                <w:left w:val="none" w:sz="0" w:space="0" w:color="auto"/>
                <w:bottom w:val="none" w:sz="0" w:space="0" w:color="auto"/>
                <w:right w:val="none" w:sz="0" w:space="0" w:color="auto"/>
              </w:divBdr>
              <w:divsChild>
                <w:div w:id="116722743">
                  <w:marLeft w:val="0"/>
                  <w:marRight w:val="0"/>
                  <w:marTop w:val="0"/>
                  <w:marBottom w:val="0"/>
                  <w:divBdr>
                    <w:top w:val="none" w:sz="0" w:space="0" w:color="auto"/>
                    <w:left w:val="none" w:sz="0" w:space="0" w:color="auto"/>
                    <w:bottom w:val="none" w:sz="0" w:space="0" w:color="auto"/>
                    <w:right w:val="none" w:sz="0" w:space="0" w:color="auto"/>
                  </w:divBdr>
                  <w:divsChild>
                    <w:div w:id="1358000776">
                      <w:marLeft w:val="0"/>
                      <w:marRight w:val="0"/>
                      <w:marTop w:val="0"/>
                      <w:marBottom w:val="0"/>
                      <w:divBdr>
                        <w:top w:val="none" w:sz="0" w:space="0" w:color="auto"/>
                        <w:left w:val="none" w:sz="0" w:space="0" w:color="auto"/>
                        <w:bottom w:val="none" w:sz="0" w:space="0" w:color="auto"/>
                        <w:right w:val="none" w:sz="0" w:space="0" w:color="auto"/>
                      </w:divBdr>
                      <w:divsChild>
                        <w:div w:id="251856395">
                          <w:marLeft w:val="0"/>
                          <w:marRight w:val="0"/>
                          <w:marTop w:val="0"/>
                          <w:marBottom w:val="0"/>
                          <w:divBdr>
                            <w:top w:val="none" w:sz="0" w:space="0" w:color="auto"/>
                            <w:left w:val="none" w:sz="0" w:space="0" w:color="auto"/>
                            <w:bottom w:val="none" w:sz="0" w:space="0" w:color="auto"/>
                            <w:right w:val="none" w:sz="0" w:space="0" w:color="auto"/>
                          </w:divBdr>
                          <w:divsChild>
                            <w:div w:id="590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203</Words>
  <Characters>1162</Characters>
  <Application>Microsoft Office Word</Application>
  <DocSecurity>0</DocSecurity>
  <Lines>9</Lines>
  <Paragraphs>2</Paragraphs>
  <ScaleCrop>false</ScaleCrop>
  <Company>微软中国</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2013-11-12T06:26:00Z</dcterms:created>
  <dcterms:modified xsi:type="dcterms:W3CDTF">2013-11-12T06:29:00Z</dcterms:modified>
</cp:coreProperties>
</file>